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12F5" w14:textId="30D9E6FB" w:rsidR="002F0364" w:rsidRPr="009B0F6A" w:rsidRDefault="009B0F6A" w:rsidP="009B0F6A">
      <w:pPr>
        <w:jc w:val="center"/>
        <w:rPr>
          <w:b/>
          <w:bCs/>
        </w:rPr>
      </w:pPr>
      <w:r w:rsidRPr="009B0F6A">
        <w:rPr>
          <w:b/>
          <w:bCs/>
        </w:rPr>
        <w:t>SIAGIA SECTORS</w:t>
      </w:r>
    </w:p>
    <w:p w14:paraId="55CA933E" w14:textId="77777777" w:rsidR="009B0F6A" w:rsidRPr="009B0F6A" w:rsidRDefault="009B0F6A">
      <w:pPr>
        <w:rPr>
          <w:b/>
          <w:bCs/>
        </w:rPr>
      </w:pPr>
    </w:p>
    <w:p w14:paraId="0E2EE8AF" w14:textId="42C82C8F" w:rsidR="009B0F6A" w:rsidRPr="009B0F6A" w:rsidRDefault="009B0F6A" w:rsidP="009B0F6A">
      <w:pPr>
        <w:rPr>
          <w:b/>
          <w:bCs/>
        </w:rPr>
      </w:pPr>
      <w:r w:rsidRPr="009B0F6A">
        <w:rPr>
          <w:b/>
          <w:bCs/>
        </w:rPr>
        <w:t>1.</w:t>
      </w:r>
      <w:r>
        <w:rPr>
          <w:b/>
          <w:bCs/>
        </w:rPr>
        <w:t xml:space="preserve"> </w:t>
      </w:r>
      <w:r w:rsidRPr="009B0F6A">
        <w:rPr>
          <w:b/>
          <w:bCs/>
        </w:rPr>
        <w:t>Indalovator CH2:</w:t>
      </w:r>
    </w:p>
    <w:p w14:paraId="7DA403B7" w14:textId="4AFD3CD0" w:rsidR="009B0F6A" w:rsidRDefault="009B0F6A" w:rsidP="009B0F6A">
      <w:pPr>
        <w:pStyle w:val="ListParagraph"/>
        <w:numPr>
          <w:ilvl w:val="0"/>
          <w:numId w:val="1"/>
        </w:numPr>
      </w:pPr>
      <w:r>
        <w:t>Lajoya Holdings/TOSH</w:t>
      </w:r>
      <w:r w:rsidR="00CD5CBC">
        <w:t>- Waste/Manufacturing Sector</w:t>
      </w:r>
    </w:p>
    <w:p w14:paraId="7580B0E0" w14:textId="1FD0952B" w:rsidR="009B0F6A" w:rsidRDefault="009B0F6A" w:rsidP="00CD5CBC">
      <w:pPr>
        <w:pStyle w:val="ListParagraph"/>
        <w:numPr>
          <w:ilvl w:val="0"/>
          <w:numId w:val="1"/>
        </w:numPr>
      </w:pPr>
      <w:proofErr w:type="spellStart"/>
      <w:r>
        <w:t>Lefakong</w:t>
      </w:r>
      <w:proofErr w:type="spellEnd"/>
      <w:r>
        <w:t xml:space="preserve"> Consultants CC</w:t>
      </w:r>
      <w:r w:rsidR="00CD5CBC">
        <w:t xml:space="preserve">- </w:t>
      </w:r>
      <w:r w:rsidR="00CD5CBC" w:rsidRPr="00CD5CBC">
        <w:t>Agriculture Sector</w:t>
      </w:r>
    </w:p>
    <w:p w14:paraId="2DC97795" w14:textId="2C4C58B7" w:rsidR="009B0F6A" w:rsidRDefault="009B0F6A" w:rsidP="009B0F6A">
      <w:pPr>
        <w:pStyle w:val="ListParagraph"/>
        <w:numPr>
          <w:ilvl w:val="0"/>
          <w:numId w:val="1"/>
        </w:numPr>
      </w:pPr>
      <w:r>
        <w:t>Triple Best Holdings (Pty Ltd)</w:t>
      </w:r>
      <w:r w:rsidR="00CD5CBC">
        <w:t>- Energy Sector</w:t>
      </w:r>
    </w:p>
    <w:p w14:paraId="434313F8" w14:textId="10CABF9C" w:rsidR="009B0F6A" w:rsidRDefault="009B0F6A" w:rsidP="00CD5CBC">
      <w:pPr>
        <w:pStyle w:val="ListParagraph"/>
        <w:numPr>
          <w:ilvl w:val="0"/>
          <w:numId w:val="1"/>
        </w:numPr>
      </w:pPr>
      <w:r>
        <w:t>Phila Feed</w:t>
      </w:r>
      <w:r w:rsidR="00CD5CBC">
        <w:t xml:space="preserve">- </w:t>
      </w:r>
      <w:r w:rsidR="00CD5CBC" w:rsidRPr="00CD5CBC">
        <w:t>Agriculture</w:t>
      </w:r>
      <w:r w:rsidR="00CD5CBC">
        <w:t>/Waste</w:t>
      </w:r>
      <w:r w:rsidR="00CD5CBC" w:rsidRPr="00CD5CBC">
        <w:t xml:space="preserve"> Sector</w:t>
      </w:r>
    </w:p>
    <w:p w14:paraId="317F01C4" w14:textId="77DE390A" w:rsidR="009B0F6A" w:rsidRDefault="009B0F6A" w:rsidP="009B0F6A">
      <w:pPr>
        <w:pStyle w:val="ListParagraph"/>
        <w:numPr>
          <w:ilvl w:val="0"/>
          <w:numId w:val="1"/>
        </w:numPr>
      </w:pPr>
      <w:r>
        <w:t>Bria Group</w:t>
      </w:r>
      <w:r w:rsidR="00CD5CBC">
        <w:t>- Agriculture Sector</w:t>
      </w:r>
    </w:p>
    <w:p w14:paraId="02C43BB8" w14:textId="2263271A" w:rsidR="009B0F6A" w:rsidRDefault="009B0F6A" w:rsidP="009B0F6A">
      <w:pPr>
        <w:pStyle w:val="ListParagraph"/>
        <w:numPr>
          <w:ilvl w:val="0"/>
          <w:numId w:val="1"/>
        </w:numPr>
      </w:pPr>
      <w:r>
        <w:t>Infinite Streets</w:t>
      </w:r>
      <w:r w:rsidR="00CD5CBC">
        <w:t>- Waste Sector</w:t>
      </w:r>
    </w:p>
    <w:p w14:paraId="5BC692A8" w14:textId="33B0B7B0" w:rsidR="009B0F6A" w:rsidRDefault="009B0F6A" w:rsidP="009B0F6A">
      <w:pPr>
        <w:pStyle w:val="ListParagraph"/>
        <w:numPr>
          <w:ilvl w:val="0"/>
          <w:numId w:val="1"/>
        </w:numPr>
      </w:pPr>
      <w:proofErr w:type="spellStart"/>
      <w:r>
        <w:t>Botlhale</w:t>
      </w:r>
      <w:proofErr w:type="spellEnd"/>
      <w:r>
        <w:t xml:space="preserve"> Ba </w:t>
      </w:r>
      <w:proofErr w:type="spellStart"/>
      <w:r>
        <w:t>Rrammutla</w:t>
      </w:r>
      <w:proofErr w:type="spellEnd"/>
      <w:r>
        <w:t xml:space="preserve"> Farms</w:t>
      </w:r>
      <w:r w:rsidR="00CD5CBC">
        <w:t>- Agriculture Sector</w:t>
      </w:r>
    </w:p>
    <w:p w14:paraId="2046CA99" w14:textId="43EAE37C" w:rsidR="009B0F6A" w:rsidRDefault="009B0F6A" w:rsidP="009B0F6A">
      <w:pPr>
        <w:pStyle w:val="ListParagraph"/>
        <w:numPr>
          <w:ilvl w:val="0"/>
          <w:numId w:val="1"/>
        </w:numPr>
      </w:pPr>
      <w:proofErr w:type="spellStart"/>
      <w:r>
        <w:t>Esisipho</w:t>
      </w:r>
      <w:proofErr w:type="spellEnd"/>
      <w:r>
        <w:t xml:space="preserve"> K (Pty Ltd)</w:t>
      </w:r>
      <w:r w:rsidR="00CD5CBC">
        <w:t>- Agriculture Sector</w:t>
      </w:r>
    </w:p>
    <w:p w14:paraId="26358059" w14:textId="77777777" w:rsidR="009B0F6A" w:rsidRPr="009B0F6A" w:rsidRDefault="009B0F6A">
      <w:pPr>
        <w:rPr>
          <w:b/>
          <w:bCs/>
        </w:rPr>
      </w:pPr>
    </w:p>
    <w:p w14:paraId="199FF1DE" w14:textId="18AA5C28" w:rsidR="009B0F6A" w:rsidRPr="009B0F6A" w:rsidRDefault="009B0F6A">
      <w:pPr>
        <w:rPr>
          <w:b/>
          <w:bCs/>
        </w:rPr>
      </w:pPr>
      <w:r w:rsidRPr="009B0F6A">
        <w:rPr>
          <w:b/>
          <w:bCs/>
        </w:rPr>
        <w:t xml:space="preserve">2. </w:t>
      </w:r>
      <w:proofErr w:type="spellStart"/>
      <w:r w:rsidRPr="009B0F6A">
        <w:rPr>
          <w:b/>
          <w:bCs/>
        </w:rPr>
        <w:t>Indalogrow</w:t>
      </w:r>
      <w:proofErr w:type="spellEnd"/>
      <w:r w:rsidRPr="009B0F6A">
        <w:rPr>
          <w:b/>
          <w:bCs/>
        </w:rPr>
        <w:t xml:space="preserve"> CH2</w:t>
      </w:r>
      <w:r>
        <w:rPr>
          <w:b/>
          <w:bCs/>
        </w:rPr>
        <w:t>:</w:t>
      </w:r>
    </w:p>
    <w:p w14:paraId="119F8140" w14:textId="48AC17CC" w:rsidR="009B0F6A" w:rsidRDefault="009B0F6A" w:rsidP="009B0F6A">
      <w:pPr>
        <w:pStyle w:val="ListParagraph"/>
        <w:numPr>
          <w:ilvl w:val="0"/>
          <w:numId w:val="3"/>
        </w:numPr>
      </w:pPr>
      <w:proofErr w:type="spellStart"/>
      <w:r>
        <w:t>Pheko</w:t>
      </w:r>
      <w:proofErr w:type="spellEnd"/>
      <w:r>
        <w:t xml:space="preserve"> PM Group</w:t>
      </w:r>
      <w:r w:rsidR="00CD5CBC">
        <w:t>- Agriculture Sector</w:t>
      </w:r>
    </w:p>
    <w:p w14:paraId="029D7AC4" w14:textId="3D5982D5" w:rsidR="009B0F6A" w:rsidRDefault="009B0F6A" w:rsidP="009B0F6A">
      <w:pPr>
        <w:pStyle w:val="ListParagraph"/>
        <w:numPr>
          <w:ilvl w:val="0"/>
          <w:numId w:val="3"/>
        </w:numPr>
      </w:pPr>
      <w:r>
        <w:t>The Chemistry Solutions</w:t>
      </w:r>
      <w:r w:rsidR="00CD5CBC">
        <w:t>- Water Sector</w:t>
      </w:r>
    </w:p>
    <w:p w14:paraId="4B2570F1" w14:textId="3C5C05CB" w:rsidR="009B0F6A" w:rsidRDefault="009B0F6A" w:rsidP="00CD5CBC">
      <w:pPr>
        <w:pStyle w:val="ListParagraph"/>
        <w:numPr>
          <w:ilvl w:val="0"/>
          <w:numId w:val="3"/>
        </w:numPr>
      </w:pPr>
      <w:r>
        <w:t>Emarikeni Gifts from the Soil</w:t>
      </w:r>
      <w:r w:rsidR="00CD5CBC">
        <w:t xml:space="preserve">- </w:t>
      </w:r>
      <w:r w:rsidR="00CD5CBC" w:rsidRPr="00CD5CBC">
        <w:t>Agriculture Sector</w:t>
      </w:r>
    </w:p>
    <w:p w14:paraId="0532D9AE" w14:textId="78F624DE" w:rsidR="009B0F6A" w:rsidRDefault="009B0F6A" w:rsidP="009B0F6A">
      <w:pPr>
        <w:pStyle w:val="ListParagraph"/>
        <w:numPr>
          <w:ilvl w:val="0"/>
          <w:numId w:val="3"/>
        </w:numPr>
      </w:pPr>
      <w:proofErr w:type="spellStart"/>
      <w:r>
        <w:t>Swikoxeni</w:t>
      </w:r>
      <w:proofErr w:type="spellEnd"/>
      <w:r>
        <w:t xml:space="preserve"> (Pty Ltd)</w:t>
      </w:r>
      <w:r w:rsidR="00CD5CBC">
        <w:t>- Waste Sector</w:t>
      </w:r>
    </w:p>
    <w:p w14:paraId="72FB0C23" w14:textId="77777777" w:rsidR="009B0F6A" w:rsidRDefault="009B0F6A"/>
    <w:p w14:paraId="1A044D3E" w14:textId="7D943A19" w:rsidR="009B0F6A" w:rsidRPr="009B0F6A" w:rsidRDefault="009B0F6A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 w:rsidRPr="009B0F6A">
        <w:rPr>
          <w:b/>
          <w:bCs/>
        </w:rPr>
        <w:t>Indaloaccel</w:t>
      </w:r>
      <w:proofErr w:type="spellEnd"/>
      <w:r>
        <w:rPr>
          <w:b/>
          <w:bCs/>
        </w:rPr>
        <w:t>:</w:t>
      </w:r>
    </w:p>
    <w:p w14:paraId="7DA93561" w14:textId="520EC55E" w:rsidR="009B0F6A" w:rsidRDefault="009B0F6A" w:rsidP="00CD5CBC">
      <w:pPr>
        <w:pStyle w:val="ListParagraph"/>
        <w:numPr>
          <w:ilvl w:val="0"/>
          <w:numId w:val="4"/>
        </w:numPr>
      </w:pPr>
      <w:r>
        <w:t>Herbs for Healing Nations</w:t>
      </w:r>
      <w:r w:rsidR="00CD5CBC">
        <w:t xml:space="preserve">- </w:t>
      </w:r>
      <w:r w:rsidR="00CD5CBC" w:rsidRPr="00CD5CBC">
        <w:t>Agriculture Sector</w:t>
      </w:r>
    </w:p>
    <w:p w14:paraId="78CE0A2E" w14:textId="0A2103D6" w:rsidR="009B0F6A" w:rsidRDefault="009B0F6A" w:rsidP="00CD5CBC">
      <w:pPr>
        <w:pStyle w:val="ListParagraph"/>
        <w:numPr>
          <w:ilvl w:val="0"/>
          <w:numId w:val="4"/>
        </w:numPr>
      </w:pPr>
      <w:r>
        <w:t>Green Movement Energy</w:t>
      </w:r>
      <w:r w:rsidR="00CD5CBC">
        <w:t>- Energy Sector</w:t>
      </w:r>
    </w:p>
    <w:p w14:paraId="7DDE6B03" w14:textId="740DD9A6" w:rsidR="009B0F6A" w:rsidRDefault="009B0F6A" w:rsidP="00CD5CBC">
      <w:pPr>
        <w:pStyle w:val="ListParagraph"/>
        <w:numPr>
          <w:ilvl w:val="0"/>
          <w:numId w:val="4"/>
        </w:numPr>
      </w:pPr>
      <w:proofErr w:type="spellStart"/>
      <w:r>
        <w:t>Dziphathutshedzo</w:t>
      </w:r>
      <w:proofErr w:type="spellEnd"/>
      <w:r>
        <w:t xml:space="preserve"> Green Tech</w:t>
      </w:r>
      <w:r w:rsidR="00CD5CBC">
        <w:t>- Waste/Energy Sector</w:t>
      </w:r>
    </w:p>
    <w:p w14:paraId="27DD1FCC" w14:textId="55BE406B" w:rsidR="009B0F6A" w:rsidRDefault="009B0F6A" w:rsidP="00CD5CBC">
      <w:pPr>
        <w:pStyle w:val="ListParagraph"/>
        <w:numPr>
          <w:ilvl w:val="0"/>
          <w:numId w:val="4"/>
        </w:numPr>
      </w:pPr>
      <w:proofErr w:type="spellStart"/>
      <w:r>
        <w:t>Avystos</w:t>
      </w:r>
      <w:proofErr w:type="spellEnd"/>
      <w:r>
        <w:t xml:space="preserve"> Trading</w:t>
      </w:r>
      <w:r w:rsidR="00CD5CBC">
        <w:t>- Waste Sector</w:t>
      </w:r>
    </w:p>
    <w:p w14:paraId="1C5AD998" w14:textId="768DF785" w:rsidR="009B0F6A" w:rsidRDefault="009B0F6A" w:rsidP="00CD5CBC">
      <w:pPr>
        <w:pStyle w:val="ListParagraph"/>
        <w:numPr>
          <w:ilvl w:val="0"/>
          <w:numId w:val="4"/>
        </w:numPr>
      </w:pPr>
      <w:proofErr w:type="spellStart"/>
      <w:r>
        <w:t>Mabotho</w:t>
      </w:r>
      <w:proofErr w:type="spellEnd"/>
      <w:r>
        <w:t xml:space="preserve"> Interior Designs (Pty Ltd)</w:t>
      </w:r>
    </w:p>
    <w:p w14:paraId="07AA6027" w14:textId="2028B16F" w:rsidR="009B0F6A" w:rsidRDefault="009B0F6A" w:rsidP="00CD5CBC">
      <w:pPr>
        <w:pStyle w:val="ListParagraph"/>
        <w:numPr>
          <w:ilvl w:val="0"/>
          <w:numId w:val="4"/>
        </w:numPr>
      </w:pPr>
      <w:r>
        <w:t>Farmers Hope</w:t>
      </w:r>
      <w:r w:rsidR="00CD5CBC">
        <w:t xml:space="preserve">- </w:t>
      </w:r>
      <w:r w:rsidR="00CD5CBC" w:rsidRPr="00CD5CBC">
        <w:t>Agriculture Sector</w:t>
      </w:r>
    </w:p>
    <w:p w14:paraId="737CCC91" w14:textId="7FE17F32" w:rsidR="009B0F6A" w:rsidRDefault="009B0F6A" w:rsidP="00CD5CBC">
      <w:pPr>
        <w:pStyle w:val="ListParagraph"/>
        <w:numPr>
          <w:ilvl w:val="0"/>
          <w:numId w:val="4"/>
        </w:numPr>
      </w:pPr>
      <w:proofErr w:type="spellStart"/>
      <w:r>
        <w:t>Mfanex</w:t>
      </w:r>
      <w:proofErr w:type="spellEnd"/>
      <w:r>
        <w:t xml:space="preserve"> Water</w:t>
      </w:r>
      <w:r w:rsidR="00CD5CBC">
        <w:t>- Water Sector</w:t>
      </w:r>
    </w:p>
    <w:sectPr w:rsidR="009B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C28"/>
    <w:multiLevelType w:val="hybridMultilevel"/>
    <w:tmpl w:val="4454B3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9488E"/>
    <w:multiLevelType w:val="hybridMultilevel"/>
    <w:tmpl w:val="4D725C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8BF"/>
    <w:multiLevelType w:val="hybridMultilevel"/>
    <w:tmpl w:val="7938B7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1AE5"/>
    <w:multiLevelType w:val="hybridMultilevel"/>
    <w:tmpl w:val="177667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575733">
    <w:abstractNumId w:val="2"/>
  </w:num>
  <w:num w:numId="2" w16cid:durableId="1450666101">
    <w:abstractNumId w:val="0"/>
  </w:num>
  <w:num w:numId="3" w16cid:durableId="1890915361">
    <w:abstractNumId w:val="3"/>
  </w:num>
  <w:num w:numId="4" w16cid:durableId="179799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A"/>
    <w:rsid w:val="001A5BFD"/>
    <w:rsid w:val="002F0364"/>
    <w:rsid w:val="009B0F6A"/>
    <w:rsid w:val="00CD5CBC"/>
    <w:rsid w:val="00D45A4B"/>
    <w:rsid w:val="00F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5F20C"/>
  <w15:chartTrackingRefBased/>
  <w15:docId w15:val="{29810376-3D29-4D98-890D-49501280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Sindiswa Siyaya</dc:creator>
  <cp:keywords/>
  <dc:description/>
  <cp:lastModifiedBy>Sindiswa Siyaya</cp:lastModifiedBy>
  <cp:revision>1</cp:revision>
  <dcterms:created xsi:type="dcterms:W3CDTF">2024-10-20T17:04:00Z</dcterms:created>
  <dcterms:modified xsi:type="dcterms:W3CDTF">2024-10-20T17:25:00Z</dcterms:modified>
</cp:coreProperties>
</file>