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RIDE-SHARE VEHICLE INSPECTION REPORT</w:t>
      </w:r>
    </w:p>
    <w:p>
      <w:pPr>
        <w:pStyle w:val="BT"/>
      </w:pPr>
      <w:r>
        <w:t>This Vehicle Inspection Report is completed by {{inspector_name}} ("Inspector") on {{inspection_date}} for Vehicle: {{vehicle_make}} {{vehicle_model}} {{vehicle_year}}, VIN: {{vehicle_vin}}, License Plate: {{license_plate}}.</w:t>
      </w:r>
    </w:p>
    <w:p>
      <w:pPr>
        <w:pStyle w:val="BT"/>
      </w:pPr>
      <w:r>
        <w:t>Inspection is conducted for {{platform_name}} (the "Platform") in accordance with the Ride-Share Driver Agreement dated {{agreement_date}} between {{platform_name}} and {{driver_name}}.</w:t>
      </w:r>
    </w:p>
    <w:p>
      <w:pPr>
        <w:pStyle w:val="Heading2"/>
      </w:pPr>
      <w:r>
        <w:t>VEHICLE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Vehicle 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Vehicle 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State of Registration</w:t>
            </w:r>
          </w:p>
        </w:tc>
        <w:tc>
          <w:tcPr>
            <w:tcW w:type="dxa" w:w="4986"/>
          </w:tcPr>
          <w:p>
            <w:r>
              <w:t>{{registration_state}}</w:t>
            </w:r>
          </w:p>
        </w:tc>
      </w:tr>
      <w:tr>
        <w:tc>
          <w:tcPr>
            <w:tcW w:type="dxa" w:w="4986"/>
          </w:tcPr>
          <w:p>
            <w:r>
              <w:t>Vehicle Color</w:t>
            </w:r>
          </w:p>
        </w:tc>
        <w:tc>
          <w:tcPr>
            <w:tcW w:type="dxa" w:w="4986"/>
          </w:tcPr>
          <w:p>
            <w:r>
              <w:t>{{vehicle_color}}</w:t>
            </w:r>
          </w:p>
        </w:tc>
      </w:tr>
      <w:tr>
        <w:tc>
          <w:tcPr>
            <w:tcW w:type="dxa" w:w="4986"/>
          </w:tcPr>
          <w:p>
            <w:r>
              <w:t>Current Odometer Reading</w:t>
            </w:r>
          </w:p>
        </w:tc>
        <w:tc>
          <w:tcPr>
            <w:tcW w:type="dxa" w:w="4986"/>
          </w:tcPr>
          <w:p>
            <w:r>
              <w:t>{{odometer}} miles (as of {{odometer_date}})</w:t>
            </w:r>
          </w:p>
        </w:tc>
      </w:tr>
      <w:tr>
        <w:tc>
          <w:tcPr>
            <w:tcW w:type="dxa" w:w="4986"/>
          </w:tcPr>
          <w:p>
            <w:r>
              <w:t>Dashboard Photos Taken</w:t>
            </w:r>
          </w:p>
        </w:tc>
        <w:tc>
          <w:tcPr>
            <w:tcW w:type="dxa" w:w="4986"/>
          </w:tcPr>
          <w:p>
            <w:r>
              <w:t>{{dashboard_photos}} (photo reference: {{photo_reference}})</w:t>
            </w:r>
          </w:p>
        </w:tc>
      </w:tr>
    </w:tbl>
    <w:p>
      <w:pPr>
        <w:pStyle w:val="Heading2"/>
      </w:pPr>
      <w:r>
        <w:t>INSPECTION CRITERIA</w:t>
      </w:r>
    </w:p>
    <w:p>
      <w:pPr>
        <w:pStyle w:val="BT"/>
      </w:pPr>
      <w:r>
        <w:t>Each item must be checked. If any item is not in compliance, note the deficiency.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Inspection Item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Pass (✓)</w:t>
            </w:r>
          </w:p>
        </w:tc>
        <w:tc>
          <w:tcPr>
            <w:tcW w:type="dxa" w:w="1662"/>
          </w:tcPr>
          <w:p>
            <w:r>
              <w:rPr>
                <w:b/>
              </w:rPr>
              <w:t>Fail (✓)</w:t>
            </w:r>
          </w:p>
        </w:tc>
        <w:tc>
          <w:tcPr>
            <w:tcW w:type="dxa" w:w="1662"/>
          </w:tcPr>
          <w:p>
            <w:r>
              <w:rPr>
                <w:b/>
              </w:rPr>
              <w:t>Not Applicable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Notes / Deficiency Description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Valid inspection sticker / registration displayed (if required)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{{insp_1_notes}}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Headlights (low beam and high beam) functional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{{insp_2_notes}}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Taillights and brake lights functional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{{insp_3_notes}}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Turn signals (front and rear) functional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{{insp_4_notes}}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Hazard lights functional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{{insp_5_notes}}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License plate light functional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{{insp_6_notes}}</w:t>
            </w:r>
          </w:p>
        </w:tc>
      </w:tr>
      <w:tr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All exterior lights clean and unobstructed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{{insp_7_notes}}</w:t>
            </w:r>
          </w:p>
        </w:tc>
      </w:tr>
      <w:tr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Horn functional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{{insp_8_notes}}</w:t>
            </w:r>
          </w:p>
        </w:tc>
      </w:tr>
      <w:tr>
        <w:tc>
          <w:tcPr>
            <w:tcW w:type="dxa" w:w="1662"/>
          </w:tcPr>
          <w:p>
            <w:r>
              <w:t>9</w:t>
            </w:r>
          </w:p>
        </w:tc>
        <w:tc>
          <w:tcPr>
            <w:tcW w:type="dxa" w:w="1662"/>
          </w:tcPr>
          <w:p>
            <w:r>
              <w:t>Windshield and windows — no cracks, chips, or defects impairing visibility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{{insp_9_notes}}</w:t>
            </w:r>
          </w:p>
        </w:tc>
      </w:tr>
      <w:tr>
        <w:tc>
          <w:tcPr>
            <w:tcW w:type="dxa" w:w="1662"/>
          </w:tcPr>
          <w:p>
            <w:r>
              <w:t>10</w:t>
            </w:r>
          </w:p>
        </w:tc>
        <w:tc>
          <w:tcPr>
            <w:tcW w:type="dxa" w:w="1662"/>
          </w:tcPr>
          <w:p>
            <w:r>
              <w:t>Windshield wipers functional and blades in good condition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{{insp_10_notes}}</w:t>
            </w:r>
          </w:p>
        </w:tc>
      </w:tr>
      <w:tr>
        <w:tc>
          <w:tcPr>
            <w:tcW w:type="dxa" w:w="1662"/>
          </w:tcPr>
          <w:p>
            <w:r>
              <w:t>11</w:t>
            </w:r>
          </w:p>
        </w:tc>
        <w:tc>
          <w:tcPr>
            <w:tcW w:type="dxa" w:w="1662"/>
          </w:tcPr>
          <w:p>
            <w:r>
              <w:t>Windshield washer fluid reservoir full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{{insp_11_notes}}</w:t>
            </w:r>
          </w:p>
        </w:tc>
      </w:tr>
      <w:tr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Rearview and side mirrors present, clean, adjustable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{{insp_12_notes}}</w:t>
            </w:r>
          </w:p>
        </w:tc>
      </w:tr>
      <w:tr>
        <w:tc>
          <w:tcPr>
            <w:tcW w:type="dxa" w:w="1662"/>
          </w:tcPr>
          <w:p>
            <w:r>
              <w:t>13</w:t>
            </w:r>
          </w:p>
        </w:tc>
        <w:tc>
          <w:tcPr>
            <w:tcW w:type="dxa" w:w="1662"/>
          </w:tcPr>
          <w:p>
            <w:r>
              <w:t>Tires have adequate tread depth (≥ 2/32 inch)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{{insp_13_notes}}</w:t>
            </w:r>
          </w:p>
        </w:tc>
      </w:tr>
      <w:tr>
        <w:tc>
          <w:tcPr>
            <w:tcW w:type="dxa" w:w="1662"/>
          </w:tcPr>
          <w:p>
            <w:r>
              <w:t>14</w:t>
            </w:r>
          </w:p>
        </w:tc>
        <w:tc>
          <w:tcPr>
            <w:tcW w:type="dxa" w:w="1662"/>
          </w:tcPr>
          <w:p>
            <w:r>
              <w:t>Tires have no visible damage, bulges, or exposed cords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{{insp_14_notes}}</w:t>
            </w:r>
          </w:p>
        </w:tc>
      </w:tr>
      <w:tr>
        <w:tc>
          <w:tcPr>
            <w:tcW w:type="dxa" w:w="1662"/>
          </w:tcPr>
          <w:p>
            <w:r>
              <w:t>15</w:t>
            </w:r>
          </w:p>
        </w:tc>
        <w:tc>
          <w:tcPr>
            <w:tcW w:type="dxa" w:w="1662"/>
          </w:tcPr>
          <w:p>
            <w:r>
              <w:t>Tire pressure within manufacturer specifications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{{insp_15_notes}}</w:t>
            </w:r>
          </w:p>
        </w:tc>
      </w:tr>
      <w:tr>
        <w:tc>
          <w:tcPr>
            <w:tcW w:type="dxa" w:w="1662"/>
          </w:tcPr>
          <w:p>
            <w:r>
              <w:t>16</w:t>
            </w:r>
          </w:p>
        </w:tc>
        <w:tc>
          <w:tcPr>
            <w:tcW w:type="dxa" w:w="1662"/>
          </w:tcPr>
          <w:p>
            <w:r>
              <w:t>Spare tire present and in good condition (if applicable)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{{insp_16_notes}}</w:t>
            </w:r>
          </w:p>
        </w:tc>
      </w:tr>
      <w:tr>
        <w:tc>
          <w:tcPr>
            <w:tcW w:type="dxa" w:w="1662"/>
          </w:tcPr>
          <w:p>
            <w:r>
              <w:t>17</w:t>
            </w:r>
          </w:p>
        </w:tc>
        <w:tc>
          <w:tcPr>
            <w:tcW w:type="dxa" w:w="1662"/>
          </w:tcPr>
          <w:p>
            <w:r>
              <w:t>Jack, lug wrench, and required tools present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{{insp_17_notes}}</w:t>
            </w:r>
          </w:p>
        </w:tc>
      </w:tr>
      <w:tr>
        <w:tc>
          <w:tcPr>
            <w:tcW w:type="dxa" w:w="1662"/>
          </w:tcPr>
          <w:p>
            <w:r>
              <w:t>18</w:t>
            </w:r>
          </w:p>
        </w:tc>
        <w:tc>
          <w:tcPr>
            <w:tcW w:type="dxa" w:w="1662"/>
          </w:tcPr>
          <w:p>
            <w:r>
              <w:t>Brakes — pedal feels normal, no unusual noise or pulling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{{insp_18_notes}}</w:t>
            </w:r>
          </w:p>
        </w:tc>
      </w:tr>
      <w:tr>
        <w:tc>
          <w:tcPr>
            <w:tcW w:type="dxa" w:w="1662"/>
          </w:tcPr>
          <w:p>
            <w:r>
              <w:t>19</w:t>
            </w:r>
          </w:p>
        </w:tc>
        <w:tc>
          <w:tcPr>
            <w:tcW w:type="dxa" w:w="1662"/>
          </w:tcPr>
          <w:p>
            <w:r>
              <w:t>Parking brake functional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{{insp_19_notes}}</w:t>
            </w:r>
          </w:p>
        </w:tc>
      </w:tr>
      <w:tr>
        <w:tc>
          <w:tcPr>
            <w:tcW w:type="dxa" w:w="1662"/>
          </w:tcPr>
          <w:p>
            <w:r>
              <w:t>20</w:t>
            </w:r>
          </w:p>
        </w:tc>
        <w:tc>
          <w:tcPr>
            <w:tcW w:type="dxa" w:w="1662"/>
          </w:tcPr>
          <w:p>
            <w:r>
              <w:t>Steering — no excessive play, stiffness, or looseness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{{insp_20_notes}}</w:t>
            </w:r>
          </w:p>
        </w:tc>
      </w:tr>
      <w:tr>
        <w:tc>
          <w:tcPr>
            <w:tcW w:type="dxa" w:w="1662"/>
          </w:tcPr>
          <w:p>
            <w:r>
              <w:t>21</w:t>
            </w:r>
          </w:p>
        </w:tc>
        <w:tc>
          <w:tcPr>
            <w:tcW w:type="dxa" w:w="1662"/>
          </w:tcPr>
          <w:p>
            <w:r>
              <w:t>Suspension — no unusual bouncing, noise, or leaning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{{insp_21_notes}}</w:t>
            </w:r>
          </w:p>
        </w:tc>
      </w:tr>
      <w:tr>
        <w:tc>
          <w:tcPr>
            <w:tcW w:type="dxa" w:w="1662"/>
          </w:tcPr>
          <w:p>
            <w:r>
              <w:t>22</w:t>
            </w:r>
          </w:p>
        </w:tc>
        <w:tc>
          <w:tcPr>
            <w:tcW w:type="dxa" w:w="1662"/>
          </w:tcPr>
          <w:p>
            <w:r>
              <w:t>All doors open and close properly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{{insp_22_notes}}</w:t>
            </w:r>
          </w:p>
        </w:tc>
      </w:tr>
      <w:tr>
        <w:tc>
          <w:tcPr>
            <w:tcW w:type="dxa" w:w="1662"/>
          </w:tcPr>
          <w:p>
            <w:r>
              <w:t>23</w:t>
            </w:r>
          </w:p>
        </w:tc>
        <w:tc>
          <w:tcPr>
            <w:tcW w:type="dxa" w:w="1662"/>
          </w:tcPr>
          <w:p>
            <w:r>
              <w:t>Seat belts — all present, functional, good condition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{{insp_23_notes}}</w:t>
            </w:r>
          </w:p>
        </w:tc>
      </w:tr>
      <w:tr>
        <w:tc>
          <w:tcPr>
            <w:tcW w:type="dxa" w:w="1662"/>
          </w:tcPr>
          <w:p>
            <w:r>
              <w:t>24</w:t>
            </w:r>
          </w:p>
        </w:tc>
        <w:tc>
          <w:tcPr>
            <w:tcW w:type="dxa" w:w="1662"/>
          </w:tcPr>
          <w:p>
            <w:r>
              <w:t>No warning lights illuminated on dashboard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{{insp_24_notes}}</w:t>
            </w:r>
          </w:p>
        </w:tc>
      </w:tr>
      <w:tr>
        <w:tc>
          <w:tcPr>
            <w:tcW w:type="dxa" w:w="1662"/>
          </w:tcPr>
          <w:p>
            <w:r>
              <w:t>25</w:t>
            </w:r>
          </w:p>
        </w:tc>
        <w:tc>
          <w:tcPr>
            <w:tcW w:type="dxa" w:w="1662"/>
          </w:tcPr>
          <w:p>
            <w:r>
              <w:t>Engine starts without difficulty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{{insp_25_notes}}</w:t>
            </w:r>
          </w:p>
        </w:tc>
      </w:tr>
      <w:tr>
        <w:tc>
          <w:tcPr>
            <w:tcW w:type="dxa" w:w="1662"/>
          </w:tcPr>
          <w:p>
            <w:r>
              <w:t>26</w:t>
            </w:r>
          </w:p>
        </w:tc>
        <w:tc>
          <w:tcPr>
            <w:tcW w:type="dxa" w:w="1662"/>
          </w:tcPr>
          <w:p>
            <w:r>
              <w:t>No unusual noises from engine or exhaust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{{insp_26_notes}}</w:t>
            </w:r>
          </w:p>
        </w:tc>
      </w:tr>
      <w:tr>
        <w:tc>
          <w:tcPr>
            <w:tcW w:type="dxa" w:w="1662"/>
          </w:tcPr>
          <w:p>
            <w:r>
              <w:t>27</w:t>
            </w:r>
          </w:p>
        </w:tc>
        <w:tc>
          <w:tcPr>
            <w:tcW w:type="dxa" w:w="1662"/>
          </w:tcPr>
          <w:p>
            <w:r>
              <w:t>No unusual smells (burning, gasoline, coolant, etc.)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{{insp_27_notes}}</w:t>
            </w:r>
          </w:p>
        </w:tc>
      </w:tr>
      <w:tr>
        <w:tc>
          <w:tcPr>
            <w:tcW w:type="dxa" w:w="1662"/>
          </w:tcPr>
          <w:p>
            <w:r>
              <w:t>28</w:t>
            </w:r>
          </w:p>
        </w:tc>
        <w:tc>
          <w:tcPr>
            <w:tcW w:type="dxa" w:w="1662"/>
          </w:tcPr>
          <w:p>
            <w:r>
              <w:t>Exhaust system — no excessive noise, leaks, or holes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{{insp_28_notes}}</w:t>
            </w:r>
          </w:p>
        </w:tc>
      </w:tr>
      <w:tr>
        <w:tc>
          <w:tcPr>
            <w:tcW w:type="dxa" w:w="1662"/>
          </w:tcPr>
          <w:p>
            <w:r>
              <w:t>29</w:t>
            </w:r>
          </w:p>
        </w:tc>
        <w:tc>
          <w:tcPr>
            <w:tcW w:type="dxa" w:w="1662"/>
          </w:tcPr>
          <w:p>
            <w:r>
              <w:t>Oil level adequate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{{insp_29_notes}}</w:t>
            </w:r>
          </w:p>
        </w:tc>
      </w:tr>
      <w:tr>
        <w:tc>
          <w:tcPr>
            <w:tcW w:type="dxa" w:w="1662"/>
          </w:tcPr>
          <w:p>
            <w:r>
              <w:t>30</w:t>
            </w:r>
          </w:p>
        </w:tc>
        <w:tc>
          <w:tcPr>
            <w:tcW w:type="dxa" w:w="1662"/>
          </w:tcPr>
          <w:p>
            <w:r>
              <w:t>Coolant level adequate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{{insp_30_notes}}</w:t>
            </w:r>
          </w:p>
        </w:tc>
      </w:tr>
      <w:tr>
        <w:tc>
          <w:tcPr>
            <w:tcW w:type="dxa" w:w="1662"/>
          </w:tcPr>
          <w:p>
            <w:r>
              <w:t>31</w:t>
            </w:r>
          </w:p>
        </w:tc>
        <w:tc>
          <w:tcPr>
            <w:tcW w:type="dxa" w:w="1662"/>
          </w:tcPr>
          <w:p>
            <w:r>
              <w:t>Brake fluid level adequate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{{insp_31_notes}}</w:t>
            </w:r>
          </w:p>
        </w:tc>
      </w:tr>
      <w:tr>
        <w:tc>
          <w:tcPr>
            <w:tcW w:type="dxa" w:w="1662"/>
          </w:tcPr>
          <w:p>
            <w:r>
              <w:t>32</w:t>
            </w:r>
          </w:p>
        </w:tc>
        <w:tc>
          <w:tcPr>
            <w:tcW w:type="dxa" w:w="1662"/>
          </w:tcPr>
          <w:p>
            <w:r>
              <w:t>Fuel level adequate (minimum {{fuel_min_level}})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{{insp_32_notes}}</w:t>
            </w:r>
          </w:p>
        </w:tc>
      </w:tr>
      <w:tr>
        <w:tc>
          <w:tcPr>
            <w:tcW w:type="dxa" w:w="1662"/>
          </w:tcPr>
          <w:p>
            <w:r>
              <w:t>33</w:t>
            </w:r>
          </w:p>
        </w:tc>
        <w:tc>
          <w:tcPr>
            <w:tcW w:type="dxa" w:w="1662"/>
          </w:tcPr>
          <w:p>
            <w:r>
              <w:t>Air conditioning functional (if equipped)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{{insp_33_notes}}</w:t>
            </w:r>
          </w:p>
        </w:tc>
      </w:tr>
      <w:tr>
        <w:tc>
          <w:tcPr>
            <w:tcW w:type="dxa" w:w="1662"/>
          </w:tcPr>
          <w:p>
            <w:r>
              <w:t>34</w:t>
            </w:r>
          </w:p>
        </w:tc>
        <w:tc>
          <w:tcPr>
            <w:tcW w:type="dxa" w:w="1662"/>
          </w:tcPr>
          <w:p>
            <w:r>
              <w:t>Heating functional (if equipped)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{{insp_34_notes}}</w:t>
            </w:r>
          </w:p>
        </w:tc>
      </w:tr>
      <w:tr>
        <w:tc>
          <w:tcPr>
            <w:tcW w:type="dxa" w:w="1662"/>
          </w:tcPr>
          <w:p>
            <w:r>
              <w:t>35</w:t>
            </w:r>
          </w:p>
        </w:tc>
        <w:tc>
          <w:tcPr>
            <w:tcW w:type="dxa" w:w="1662"/>
          </w:tcPr>
          <w:p>
            <w:r>
              <w:t>Vehicle clean and free of excessive odors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{{insp_35_notes}}</w:t>
            </w:r>
          </w:p>
        </w:tc>
      </w:tr>
      <w:tr>
        <w:tc>
          <w:tcPr>
            <w:tcW w:type="dxa" w:w="1662"/>
          </w:tcPr>
          <w:p>
            <w:r>
              <w:t>36</w:t>
            </w:r>
          </w:p>
        </w:tc>
        <w:tc>
          <w:tcPr>
            <w:tcW w:type="dxa" w:w="1662"/>
          </w:tcPr>
          <w:p>
            <w:r>
              <w:t>Driver and front passenger seating area clear of obstructions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{{insp_36_notes}}</w:t>
            </w:r>
          </w:p>
        </w:tc>
      </w:tr>
      <w:tr>
        <w:tc>
          <w:tcPr>
            <w:tcW w:type="dxa" w:w="1662"/>
          </w:tcPr>
          <w:p>
            <w:r>
              <w:t>37</w:t>
            </w:r>
          </w:p>
        </w:tc>
        <w:tc>
          <w:tcPr>
            <w:tcW w:type="dxa" w:w="1662"/>
          </w:tcPr>
          <w:p>
            <w:r>
              <w:t>GPS / trip device mount installed safely (if required)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{{insp_37_notes}}</w:t>
            </w:r>
          </w:p>
        </w:tc>
      </w:tr>
      <w:tr>
        <w:tc>
          <w:tcPr>
            <w:tcW w:type="dxa" w:w="1662"/>
          </w:tcPr>
          <w:p>
            <w:r>
              <w:t>38</w:t>
            </w:r>
          </w:p>
        </w:tc>
        <w:tc>
          <w:tcPr>
            <w:tcW w:type="dxa" w:w="1662"/>
          </w:tcPr>
          <w:p>
            <w:r>
              <w:t>All required documentation in vehicle (registration, insurance, etc.)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☐</w:t>
            </w:r>
          </w:p>
        </w:tc>
        <w:tc>
          <w:tcPr>
            <w:tcW w:type="dxa" w:w="1662"/>
          </w:tcPr>
          <w:p>
            <w:r>
              <w:t>{{insp_38_notes}}</w:t>
            </w:r>
          </w:p>
        </w:tc>
      </w:tr>
    </w:tbl>
    <w:p>
      <w:pPr>
        <w:pStyle w:val="Heading2"/>
      </w:pPr>
      <w:r>
        <w:t>OVERALL INSPECTION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Select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☐</w:t>
            </w:r>
          </w:p>
        </w:tc>
        <w:tc>
          <w:tcPr>
            <w:tcW w:type="dxa" w:w="3324"/>
          </w:tcPr>
          <w:p>
            <w:r>
              <w:t>Vehicle meets all inspection criteria and is approved for ride-share operations.</w:t>
            </w:r>
          </w:p>
        </w:tc>
      </w:tr>
      <w:tr>
        <w:tc>
          <w:tcPr>
            <w:tcW w:type="dxa" w:w="3324"/>
          </w:tcPr>
          <w:p>
            <w:r>
              <w:t>CONDITIONAL PASS</w:t>
            </w:r>
          </w:p>
        </w:tc>
        <w:tc>
          <w:tcPr>
            <w:tcW w:type="dxa" w:w="3324"/>
          </w:tcPr>
          <w:p>
            <w:r>
              <w:t>☐</w:t>
            </w:r>
          </w:p>
        </w:tc>
        <w:tc>
          <w:tcPr>
            <w:tcW w:type="dxa" w:w="3324"/>
          </w:tcPr>
          <w:p>
            <w:r>
              <w:t>Vehicle meets most criteria. Items requiring attention: {{conditional_pass_items}}. May be used until {{conditional_pass_deadline}}. Owner must correct by deadline.</w:t>
            </w:r>
          </w:p>
        </w:tc>
      </w:tr>
      <w:tr>
        <w:tc>
          <w:tcPr>
            <w:tcW w:type="dxa" w:w="3324"/>
          </w:tcPr>
          <w:p>
            <w:r>
              <w:t>FAIL</w:t>
            </w:r>
          </w:p>
        </w:tc>
        <w:tc>
          <w:tcPr>
            <w:tcW w:type="dxa" w:w="3324"/>
          </w:tcPr>
          <w:p>
            <w:r>
              <w:t>☐</w:t>
            </w:r>
          </w:p>
        </w:tc>
        <w:tc>
          <w:tcPr>
            <w:tcW w:type="dxa" w:w="3324"/>
          </w:tcPr>
          <w:p>
            <w:r>
              <w:t>Vehicle does not meet criteria. Items requiring attention: {{fail_items}}. Vehicle may NOT be used until deficiencies corrected and re-inspection passed.</w:t>
            </w:r>
          </w:p>
        </w:tc>
      </w:tr>
      <w:tr>
        <w:tc>
          <w:tcPr>
            <w:tcW w:type="dxa" w:w="3324"/>
          </w:tcPr>
          <w:p>
            <w:r>
              <w:t>OTHER / NOTES</w:t>
            </w:r>
          </w:p>
        </w:tc>
        <w:tc>
          <w:tcPr>
            <w:tcW w:type="dxa" w:w="3324"/>
          </w:tcPr>
          <w:p>
            <w:r>
              <w:t>☐</w:t>
            </w:r>
          </w:p>
        </w:tc>
        <w:tc>
          <w:tcPr>
            <w:tcW w:type="dxa" w:w="3324"/>
          </w:tcPr>
          <w:p>
            <w:r>
              <w:t>{{other_inspection_result}}</w:t>
            </w:r>
          </w:p>
        </w:tc>
      </w:tr>
    </w:tbl>
    <w:p>
      <w:pPr>
        <w:pStyle w:val="Heading2"/>
      </w:pPr>
      <w:r>
        <w:t>INSPECTOR'S CERTIFICATION</w:t>
      </w:r>
    </w:p>
    <w:p>
      <w:pPr>
        <w:pStyle w:val="BT"/>
      </w:pPr>
      <w:r>
        <w:t>I certify that I have inspected the Vehicle described above and that my findings are true and accurate to the best of my knowledge.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Inspector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Inspector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{{inspection_date}}</w:t>
            </w:r>
          </w:p>
        </w:tc>
      </w:tr>
      <w:tr>
        <w:tc>
          <w:tcPr>
            <w:tcW w:type="dxa" w:w="3324"/>
          </w:tcPr>
          <w:p>
            <w:r>
              <w:t>Inspector Printed Name</w:t>
            </w:r>
          </w:p>
        </w:tc>
        <w:tc>
          <w:tcPr>
            <w:tcW w:type="dxa" w:w="3324"/>
          </w:tcPr>
          <w:p>
            <w:r>
              <w:t>{{inspector_name}}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Inspector Title / Role</w:t>
            </w:r>
          </w:p>
        </w:tc>
        <w:tc>
          <w:tcPr>
            <w:tcW w:type="dxa" w:w="3324"/>
          </w:tcPr>
          <w:p>
            <w:r>
              <w:t>{{inspector_title}}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Inspector Contact</w:t>
            </w:r>
          </w:p>
        </w:tc>
        <w:tc>
          <w:tcPr>
            <w:tcW w:type="dxa" w:w="3324"/>
          </w:tcPr>
          <w:p>
            <w:r>
              <w:t>{{inspector_contact}}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2"/>
      </w:pPr>
      <w:r>
        <w:t>DRIVER / VEHICLE OWNER ACKNOWLEDGMENT</w:t>
      </w:r>
    </w:p>
    <w:p>
      <w:pPr>
        <w:pStyle w:val="BT"/>
      </w:pPr>
      <w:r>
        <w:t>I acknowledge receipt of this Vehicle Inspection Report and understand the results and any necessary corrective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Driver/Owner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Driver/Owner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{{owner_date}}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{{driver_name}}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RIDE-SHARE VEHICLE INSPECTION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