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PURCHASE AGREEMENT</w:t>
      </w:r>
    </w:p>
    <w:p>
      <w:pPr>
        <w:pStyle w:val="BodyText"/>
      </w:pPr>
      <w:r>
        <w:t>This Vehicle Purchase Agreement ("Agreement") is entered into as of {{date}}, by and between:</w:t>
      </w:r>
    </w:p>
    <w:p>
      <w:pPr>
        <w:pStyle w:val="BodyText"/>
      </w:pPr>
      <w:r>
        <w:t>Seller: {{seller_name}}, with a principal address at {{seller_address}} ("Seller")</w:t>
      </w:r>
    </w:p>
    <w:p>
      <w:pPr>
        <w:pStyle w:val="BodyText"/>
      </w:pPr>
      <w:r>
        <w:t>Buyer: {{buyer_name}}, with a principal address at {{buyer_address}} ("Buyer")</w:t>
      </w:r>
    </w:p>
    <w:p>
      <w:pPr>
        <w:pStyle w:val="BodyText"/>
      </w:pPr>
      <w:r>
        <w:t>Seller and Buyer may be referred to individually as a "Party" and collectively as the "Parties."</w:t>
      </w:r>
    </w:p>
    <w:p>
      <w:pPr>
        <w:pStyle w:val="Heading2"/>
      </w:pPr>
      <w:r>
        <w:t>1. VEHICLE DESCRIPTION</w:t>
      </w:r>
    </w:p>
    <w:p>
      <w:pPr>
        <w:pStyle w:val="BodyText"/>
      </w:pPr>
      <w:r>
        <w:t>The Parties agree that the vehicle subject to this Agreement is described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Seller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Buyer</w:t>
            </w:r>
          </w:p>
        </w:tc>
      </w:tr>
      <w:tr>
        <w:tc>
          <w:tcPr>
            <w:tcW w:type="dxa" w:w="3135"/>
          </w:tcPr>
          <w:p>
            <w:r>
              <w:t>Make</w:t>
            </w:r>
          </w:p>
        </w:tc>
        <w:tc>
          <w:tcPr>
            <w:tcW w:type="dxa" w:w="3135"/>
          </w:tcPr>
          <w:p>
            <w:r>
              <w:t>{{vehicle_make}}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Model</w:t>
            </w:r>
          </w:p>
        </w:tc>
        <w:tc>
          <w:tcPr>
            <w:tcW w:type="dxa" w:w="3135"/>
          </w:tcPr>
          <w:p>
            <w:r>
              <w:t>{{vehicle_model}}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Year</w:t>
            </w:r>
          </w:p>
        </w:tc>
        <w:tc>
          <w:tcPr>
            <w:tcW w:type="dxa" w:w="3135"/>
          </w:tcPr>
          <w:p>
            <w:r>
              <w:t>{{vehicle_year}}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VIN</w:t>
            </w:r>
          </w:p>
        </w:tc>
        <w:tc>
          <w:tcPr>
            <w:tcW w:type="dxa" w:w="3135"/>
          </w:tcPr>
          <w:p>
            <w:r>
              <w:t>{{vehicle_vin}}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Odometer Reading</w:t>
            </w:r>
          </w:p>
        </w:tc>
        <w:tc>
          <w:tcPr>
            <w:tcW w:type="dxa" w:w="3135"/>
          </w:tcPr>
          <w:p>
            <w:r>
              <w:t>{{odometer_reading}} miles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Color</w:t>
            </w:r>
          </w:p>
        </w:tc>
        <w:tc>
          <w:tcPr>
            <w:tcW w:type="dxa" w:w="3135"/>
          </w:tcPr>
          <w:p>
            <w:r>
              <w:t>{{vehicle_color}}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Title Number</w:t>
            </w:r>
          </w:p>
        </w:tc>
        <w:tc>
          <w:tcPr>
            <w:tcW w:type="dxa" w:w="3135"/>
          </w:tcPr>
          <w:p>
            <w:r>
              <w:t>{{title_number}}</w:t>
            </w:r>
          </w:p>
        </w:tc>
        <w:tc>
          <w:tcPr>
            <w:tcW w:type="dxa" w:w="3135"/>
          </w:tcPr>
          <w:p>
            <w:r/>
          </w:p>
        </w:tc>
      </w:tr>
    </w:tbl>
    <w:p>
      <w:pPr>
        <w:pStyle w:val="Heading2"/>
      </w:pPr>
      <w:r>
        <w:t>2. PURCHASE PRICE AND PAYMENT</w:t>
      </w:r>
    </w:p>
    <w:p>
      <w:pPr>
        <w:pStyle w:val="BodyText"/>
      </w:pPr>
      <w:r>
        <w:t>The total purchase price for the Vehicle is {{purchase_price}} (the "Purchase Price"), payable as follows:</w:t>
      </w:r>
    </w:p>
    <w:p>
      <w:pPr>
        <w:pStyle w:val="ListBullet"/>
      </w:pPr>
      <w:r>
        <w:t>Down Payment: {{down_payment}} (paid upon execution of this Agreement)</w:t>
      </w:r>
    </w:p>
    <w:p>
      <w:pPr>
        <w:pStyle w:val="ListBullet"/>
      </w:pPr>
      <w:r>
        <w:t>Remaining Balance: {{remaining_balance}} (payable on or before {{balance_due_date}})</w:t>
      </w:r>
    </w:p>
    <w:p>
      <w:pPr>
        <w:pStyle w:val="ListBullet"/>
      </w:pPr>
      <w:r>
        <w:t>Payment Method: {{payment_method}}</w:t>
      </w:r>
    </w:p>
    <w:p>
      <w:pPr>
        <w:pStyle w:val="Heading2"/>
      </w:pPr>
      <w:r>
        <w:t>3. TITLE AND OWNERSHIP</w:t>
      </w:r>
    </w:p>
    <w:p>
      <w:pPr>
        <w:pStyle w:val="BodyText"/>
      </w:pPr>
      <w:r>
        <w:t>Seller represents and warrants that:</w:t>
      </w:r>
    </w:p>
    <w:p>
      <w:pPr>
        <w:pStyle w:val="ListBullet"/>
      </w:pPr>
      <w:r>
        <w:t>Seller is the legal owner of the Vehicle and has full authority to sell it.</w:t>
      </w:r>
    </w:p>
    <w:p>
      <w:pPr>
        <w:pStyle w:val="ListBullet"/>
      </w:pPr>
      <w:r>
        <w:t>The Vehicle is free and clear of all liens, encumbrances, and security interests, except as disclosed in writing to Buyer.</w:t>
      </w:r>
    </w:p>
    <w:p>
      <w:pPr>
        <w:pStyle w:val="ListBullet"/>
      </w:pPr>
      <w:r>
        <w:t>Seller will deliver a valid, properly assigned title to Buyer at the time of sale.</w:t>
      </w:r>
    </w:p>
    <w:p>
      <w:pPr>
        <w:pStyle w:val="ListBullet"/>
      </w:pPr>
      <w:r>
        <w:t>Seller has not previously sold, offered to sell, or contracted to sell the Vehicle to any other person.</w:t>
      </w:r>
    </w:p>
    <w:p>
      <w:pPr>
        <w:pStyle w:val="Heading2"/>
      </w:pPr>
      <w:r>
        <w:t>4. VEHICLE CONDITION</w:t>
      </w:r>
    </w:p>
    <w:p>
      <w:pPr>
        <w:pStyle w:val="BodyText"/>
      </w:pPr>
      <w:r>
        <w:t>{{vehicle_condition_clause}}</w:t>
      </w:r>
    </w:p>
    <w:p>
      <w:pPr>
        <w:pStyle w:val="BodyText"/>
      </w:pPr>
      <w:r>
        <w:t>The Vehicle is sold "as-is" unless otherwise stated in this Agreement. Seller makes no warranties, express or implied, regarding the Vehicle's condition, merchantability, or fitness for a particular purpose.</w:t>
      </w:r>
    </w:p>
    <w:p>
      <w:pPr>
        <w:pStyle w:val="Heading2"/>
      </w:pPr>
      <w:r>
        <w:t>5. ODOMETER DISCLOSURE</w:t>
      </w:r>
    </w:p>
    <w:p>
      <w:pPr>
        <w:pStyle w:val="BodyText"/>
      </w:pPr>
      <w:r>
        <w:t>Seller certifies that the odometer reading stated above reflects the actual mileage of the Vehicle to the best of Seller's knowledge.</w:t>
      </w:r>
    </w:p>
    <w:p>
      <w:pPr>
        <w:pStyle w:val="Heading2"/>
      </w:pPr>
      <w:r>
        <w:t>6. DELIVERY AND TRANSFER</w:t>
      </w:r>
    </w:p>
    <w:p>
      <w:pPr>
        <w:pStyle w:val="BodyText"/>
      </w:pPr>
      <w:r>
        <w:t>{{delivery_clause}}</w:t>
      </w:r>
    </w:p>
    <w:p>
      <w:pPr>
        <w:pStyle w:val="Heading2"/>
      </w:pPr>
      <w:r>
        <w:t>7. REPRESENTATIONS AND WARRANTIES</w:t>
      </w:r>
    </w:p>
    <w:p>
      <w:pPr>
        <w:pStyle w:val="BodyText"/>
      </w:pPr>
      <w:r>
        <w:t>Seller makes the following representations and warranties:</w:t>
      </w:r>
    </w:p>
    <w:p>
      <w:pPr>
        <w:pStyle w:val="ListBullet"/>
      </w:pPr>
      <w:r>
        <w:t>The Vehicle has not been declared a total loss by any insurance company.</w:t>
      </w:r>
    </w:p>
    <w:p>
      <w:pPr>
        <w:pStyle w:val="ListBullet"/>
      </w:pPr>
      <w:r>
        <w:t>The Vehicle has not been salvaged, reconstructed, or flood-damaged (unless disclosed).</w:t>
      </w:r>
    </w:p>
    <w:p>
      <w:pPr>
        <w:pStyle w:val="ListBullet"/>
      </w:pPr>
      <w:r>
        <w:t>All information provided by Seller regarding the Vehicle's history and condition is true and accurate.</w:t>
      </w:r>
    </w:p>
    <w:p>
      <w:pPr>
        <w:pStyle w:val="ListBullet"/>
      </w:pPr>
      <w:r>
        <w:t>Seller has disclosed all known material defects to Buyer.</w:t>
      </w:r>
    </w:p>
    <w:p>
      <w:pPr>
        <w:pStyle w:val="Heading2"/>
      </w:pPr>
      <w:r>
        <w:t>8. DEFAULT AND REMEDIES</w:t>
      </w:r>
    </w:p>
    <w:p>
      <w:pPr>
        <w:pStyle w:val="BodyText"/>
      </w:pPr>
      <w:r>
        <w:t>If Buyer fails to pay the remaining balance by the due date, Seller may:</w:t>
      </w:r>
    </w:p>
    <w:p>
      <w:pPr>
        <w:pStyle w:val="ListBullet"/>
      </w:pPr>
      <w:r>
        <w:t>Declare the Agreement void and retain any down payment as liquidated damages.</w:t>
      </w:r>
    </w:p>
    <w:p>
      <w:pPr>
        <w:pStyle w:val="ListBullet"/>
      </w:pPr>
      <w:r>
        <w:t>Pursue legal remedies for breach of contract.</w:t>
      </w:r>
    </w:p>
    <w:p>
      <w:pPr>
        <w:pStyle w:val="ListBullet"/>
      </w:pPr>
      <w:r>
        <w:t>Demand return of the Vehicle if delivered prior to full payment.</w:t>
      </w:r>
    </w:p>
    <w:p>
      <w:pPr>
        <w:pStyle w:val="Heading2"/>
      </w:pPr>
      <w:r>
        <w:t>9. GOVERNING LAW</w:t>
      </w:r>
    </w:p>
    <w:p>
      <w:pPr>
        <w:pStyle w:val="BodyText"/>
      </w:pPr>
      <w:r>
        <w:t>This Agreement shall be governed by the laws of the State of {{governing_state}}.</w:t>
      </w:r>
    </w:p>
    <w:p>
      <w:pPr>
        <w:pStyle w:val="Heading2"/>
      </w:pPr>
      <w:r>
        <w:t>10. ENTIRE AGREEMENT</w:t>
      </w:r>
    </w:p>
    <w:p>
      <w:pPr>
        <w:pStyle w:val="BodyText"/>
      </w:pPr>
      <w:r>
        <w:t>This Agreement constitutes the entire agreement between the Parties.</w:t>
      </w:r>
    </w:p>
    <w:p>
      <w:pPr>
        <w:pStyle w:val="Heading2"/>
      </w:pPr>
      <w:r>
        <w:t>SIGNATURES</w:t>
      </w:r>
    </w:p>
    <w:p>
      <w:pPr>
        <w:pStyle w:val="BodyText"/>
      </w:pPr>
      <w:r>
        <w:t>IN WITNESS WHEREOF, the Parties have executed this Agreement as of the date first written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Seller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Buyer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Signature</w:t>
            </w:r>
          </w:p>
        </w:tc>
        <w:tc>
          <w:tcPr>
            <w:tcW w:type="dxa" w:w="3135"/>
          </w:tcPr>
          <w:p>
            <w:r>
              <w:t>_____________________________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Printed Name</w:t>
            </w:r>
          </w:p>
        </w:tc>
        <w:tc>
          <w:tcPr>
            <w:tcW w:type="dxa" w:w="3135"/>
          </w:tcPr>
          <w:p>
            <w:r>
              <w:t>{{seller_name}}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Date</w:t>
            </w:r>
          </w:p>
        </w:tc>
        <w:tc>
          <w:tcPr>
            <w:tcW w:type="dxa" w:w="3135"/>
          </w:tcPr>
          <w:p>
            <w:r>
              <w:t>{{seller_date}}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PURCHASE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rPr>
      <w:rFonts w:ascii="Calibri" w:hAnsi="Calibri"/>
      <w:b/>
      <w:sz w:val="48"/>
    </w:rPr>
  </w:style>
  <w:style w:type="paragraph" w:customStyle="1" w:styleId="SectionHeading">
    <w:name w:val="SectionHeading"/>
    <w:rPr>
      <w:rFonts w:ascii="Calibri" w:hAnsi="Calibri"/>
      <w:b/>
      <w:sz w:val="28"/>
    </w:rPr>
  </w:style>
  <w:style w:type="paragraph" w:customStyle="1" w:styleId="BodyText">
    <w:name w:val="BodyText"/>
    <w:rPr>
      <w:rFonts w:ascii="Calibri" w:hAnsi="Calibri"/>
      <w:sz w:val="22"/>
    </w:rPr>
  </w:style>
  <w:style w:type="paragraph" w:customStyle="1" w:styleId="WarningText">
    <w:name w:val="WarningTex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