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C22E" w14:textId="28EFC088" w:rsidR="00AD1229" w:rsidRPr="00AD1229" w:rsidRDefault="00AD1229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Path to Analytics Data</w:t>
      </w:r>
    </w:p>
    <w:p w14:paraId="45E63634" w14:textId="55286BAF" w:rsidR="00AD1229" w:rsidRDefault="00AD1229">
      <w:pPr>
        <w:rPr>
          <w:sz w:val="24"/>
          <w:szCs w:val="24"/>
          <w:lang w:val="en-US"/>
        </w:rPr>
      </w:pPr>
      <w:r w:rsidRPr="00AD1229">
        <w:rPr>
          <w:sz w:val="24"/>
          <w:szCs w:val="24"/>
          <w:lang w:val="en-US"/>
        </w:rPr>
        <w:t xml:space="preserve">Since a web browser does not allow access toa local machine, the path to the file must be added to </w:t>
      </w:r>
      <w:proofErr w:type="spellStart"/>
      <w:r w:rsidRPr="00AD1229">
        <w:rPr>
          <w:sz w:val="24"/>
          <w:szCs w:val="24"/>
          <w:lang w:val="en-US"/>
        </w:rPr>
        <w:t>appsettings.json</w:t>
      </w:r>
      <w:proofErr w:type="spellEnd"/>
      <w:r w:rsidRPr="00AD1229">
        <w:rPr>
          <w:sz w:val="24"/>
          <w:szCs w:val="24"/>
          <w:lang w:val="en-US"/>
        </w:rPr>
        <w:t xml:space="preserve"> in the </w:t>
      </w:r>
      <w:proofErr w:type="spellStart"/>
      <w:r w:rsidRPr="00AD1229">
        <w:rPr>
          <w:sz w:val="24"/>
          <w:szCs w:val="24"/>
          <w:lang w:val="en-US"/>
        </w:rPr>
        <w:t>AnalyticsDataReader</w:t>
      </w:r>
      <w:proofErr w:type="spellEnd"/>
      <w:r>
        <w:rPr>
          <w:sz w:val="24"/>
          <w:szCs w:val="24"/>
          <w:lang w:val="en-US"/>
        </w:rPr>
        <w:t xml:space="preserve"> project.</w:t>
      </w:r>
    </w:p>
    <w:p w14:paraId="0AB8066C" w14:textId="7630E9EB" w:rsidR="00AD1229" w:rsidRDefault="00AD12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LocalUploadPath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"C:\\Code\\AnalyticsDataReader\\"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7A925E" w14:textId="21FC8600" w:rsidR="00AD1229" w:rsidRDefault="00AD1229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AD1229">
        <w:rPr>
          <w:rFonts w:cstheme="minorHAnsi"/>
          <w:b/>
          <w:bCs/>
          <w:color w:val="000000"/>
          <w:sz w:val="28"/>
          <w:szCs w:val="28"/>
          <w:u w:val="single"/>
        </w:rPr>
        <w:t>Data Model</w:t>
      </w:r>
    </w:p>
    <w:p w14:paraId="00C094E9" w14:textId="4AD54D7A" w:rsidR="00AD1229" w:rsidRDefault="00AD1229" w:rsidP="00E727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61B1">
        <w:rPr>
          <w:rFonts w:cstheme="minorHAnsi"/>
          <w:color w:val="000000"/>
          <w:sz w:val="24"/>
          <w:szCs w:val="24"/>
        </w:rPr>
        <w:t xml:space="preserve">The Table the data points are saved to is </w:t>
      </w:r>
      <w:r w:rsidRPr="00B861B1">
        <w:rPr>
          <w:rFonts w:cstheme="minorHAnsi"/>
          <w:color w:val="000000"/>
          <w:sz w:val="24"/>
          <w:szCs w:val="24"/>
        </w:rPr>
        <w:t>[</w:t>
      </w:r>
      <w:proofErr w:type="spellStart"/>
      <w:r w:rsidRPr="00B861B1">
        <w:rPr>
          <w:rFonts w:cstheme="minorHAnsi"/>
          <w:color w:val="000000"/>
          <w:sz w:val="24"/>
          <w:szCs w:val="24"/>
        </w:rPr>
        <w:t>AnalyticalData</w:t>
      </w:r>
      <w:proofErr w:type="spellEnd"/>
      <w:r w:rsidRPr="00B861B1">
        <w:rPr>
          <w:rFonts w:cstheme="minorHAnsi"/>
          <w:color w:val="000000"/>
          <w:sz w:val="24"/>
          <w:szCs w:val="24"/>
        </w:rPr>
        <w:t>]</w:t>
      </w:r>
      <w:r w:rsidRPr="00B861B1">
        <w:rPr>
          <w:rFonts w:cstheme="minorHAnsi"/>
          <w:color w:val="000000"/>
          <w:sz w:val="24"/>
          <w:szCs w:val="24"/>
        </w:rPr>
        <w:t>. The Meta data on the upload is saved t</w:t>
      </w:r>
      <w:r w:rsidR="00B861B1" w:rsidRPr="00B861B1">
        <w:rPr>
          <w:rFonts w:cstheme="minorHAnsi"/>
          <w:color w:val="000000"/>
          <w:sz w:val="24"/>
          <w:szCs w:val="24"/>
        </w:rPr>
        <w:t>o</w:t>
      </w:r>
      <w:r w:rsidRPr="00B861B1">
        <w:rPr>
          <w:rFonts w:cstheme="minorHAnsi"/>
          <w:color w:val="000000"/>
          <w:sz w:val="24"/>
          <w:szCs w:val="24"/>
        </w:rPr>
        <w:t xml:space="preserve"> table </w:t>
      </w:r>
      <w:r w:rsidR="00B861B1" w:rsidRPr="00B861B1">
        <w:rPr>
          <w:rFonts w:cstheme="minorHAnsi"/>
          <w:color w:val="000000"/>
          <w:sz w:val="24"/>
          <w:szCs w:val="24"/>
        </w:rPr>
        <w:t>[</w:t>
      </w:r>
      <w:proofErr w:type="spellStart"/>
      <w:r w:rsidR="00B861B1" w:rsidRPr="00B861B1">
        <w:rPr>
          <w:rFonts w:cstheme="minorHAnsi"/>
          <w:color w:val="000000"/>
          <w:sz w:val="24"/>
          <w:szCs w:val="24"/>
        </w:rPr>
        <w:t>AnalyticalMetaData</w:t>
      </w:r>
      <w:proofErr w:type="spellEnd"/>
      <w:r w:rsidR="00B861B1" w:rsidRPr="00B861B1">
        <w:rPr>
          <w:rFonts w:cstheme="minorHAnsi"/>
          <w:color w:val="000000"/>
          <w:sz w:val="24"/>
          <w:szCs w:val="24"/>
        </w:rPr>
        <w:t>]</w:t>
      </w:r>
      <w:r w:rsidR="00B861B1" w:rsidRPr="00B861B1">
        <w:rPr>
          <w:rFonts w:cstheme="minorHAnsi"/>
          <w:color w:val="000000"/>
          <w:sz w:val="24"/>
          <w:szCs w:val="24"/>
        </w:rPr>
        <w:t>.</w:t>
      </w:r>
      <w:r w:rsidRPr="00B861B1">
        <w:rPr>
          <w:rFonts w:cstheme="minorHAnsi"/>
          <w:color w:val="000000"/>
          <w:sz w:val="24"/>
          <w:szCs w:val="24"/>
        </w:rPr>
        <w:t xml:space="preserve"> There is</w:t>
      </w:r>
      <w:r w:rsidR="00B861B1" w:rsidRPr="00B861B1">
        <w:rPr>
          <w:rFonts w:cstheme="minorHAnsi"/>
          <w:color w:val="000000"/>
          <w:sz w:val="24"/>
          <w:szCs w:val="24"/>
        </w:rPr>
        <w:t xml:space="preserve"> purposefully no foreign key linking them to save space on the </w:t>
      </w:r>
      <w:proofErr w:type="spellStart"/>
      <w:r w:rsidR="00B861B1" w:rsidRPr="00B861B1">
        <w:rPr>
          <w:rFonts w:cstheme="minorHAnsi"/>
          <w:color w:val="000000"/>
          <w:sz w:val="24"/>
          <w:szCs w:val="24"/>
        </w:rPr>
        <w:t>db</w:t>
      </w:r>
      <w:proofErr w:type="spellEnd"/>
      <w:r w:rsidR="00B861B1" w:rsidRPr="00B861B1">
        <w:rPr>
          <w:rFonts w:cstheme="minorHAnsi"/>
          <w:color w:val="000000"/>
          <w:sz w:val="24"/>
          <w:szCs w:val="24"/>
        </w:rPr>
        <w:t xml:space="preserve"> as large data sets could be uploaded. The Dataset could be uniquely identified using the </w:t>
      </w:r>
      <w:proofErr w:type="spellStart"/>
      <w:r w:rsidR="00B861B1" w:rsidRPr="00B861B1">
        <w:rPr>
          <w:rFonts w:cstheme="minorHAnsi"/>
          <w:color w:val="000000"/>
          <w:sz w:val="24"/>
          <w:szCs w:val="24"/>
        </w:rPr>
        <w:t>SeriesStartID</w:t>
      </w:r>
      <w:proofErr w:type="spellEnd"/>
      <w:r w:rsidR="00B861B1" w:rsidRPr="00B861B1">
        <w:rPr>
          <w:rFonts w:cstheme="minorHAnsi"/>
          <w:color w:val="000000"/>
          <w:sz w:val="24"/>
          <w:szCs w:val="24"/>
        </w:rPr>
        <w:t xml:space="preserve"> </w:t>
      </w:r>
      <w:r w:rsidR="00B861B1" w:rsidRPr="00B861B1">
        <w:rPr>
          <w:rFonts w:cstheme="minorHAnsi"/>
          <w:color w:val="000000"/>
          <w:sz w:val="24"/>
          <w:szCs w:val="24"/>
        </w:rPr>
        <w:t xml:space="preserve">and </w:t>
      </w:r>
      <w:proofErr w:type="spellStart"/>
      <w:r w:rsidR="00B861B1" w:rsidRPr="00B861B1">
        <w:rPr>
          <w:rFonts w:cstheme="minorHAnsi"/>
          <w:color w:val="000000"/>
          <w:sz w:val="24"/>
          <w:szCs w:val="24"/>
        </w:rPr>
        <w:t>SeriesEndID</w:t>
      </w:r>
      <w:proofErr w:type="spellEnd"/>
      <w:r w:rsidRPr="00B861B1">
        <w:rPr>
          <w:rFonts w:cstheme="minorHAnsi"/>
          <w:color w:val="000000"/>
          <w:sz w:val="24"/>
          <w:szCs w:val="24"/>
        </w:rPr>
        <w:t xml:space="preserve"> </w:t>
      </w:r>
      <w:r w:rsidR="00B861B1" w:rsidRPr="00B861B1">
        <w:rPr>
          <w:rFonts w:cstheme="minorHAnsi"/>
          <w:color w:val="000000"/>
          <w:sz w:val="24"/>
          <w:szCs w:val="24"/>
        </w:rPr>
        <w:t xml:space="preserve">fields on </w:t>
      </w:r>
      <w:r w:rsidR="00B861B1" w:rsidRPr="00B861B1">
        <w:rPr>
          <w:rFonts w:cstheme="minorHAnsi"/>
          <w:color w:val="000000"/>
          <w:sz w:val="24"/>
          <w:szCs w:val="24"/>
        </w:rPr>
        <w:t>[</w:t>
      </w:r>
      <w:proofErr w:type="spellStart"/>
      <w:r w:rsidR="00B861B1" w:rsidRPr="00B861B1">
        <w:rPr>
          <w:rFonts w:cstheme="minorHAnsi"/>
          <w:color w:val="000000"/>
          <w:sz w:val="24"/>
          <w:szCs w:val="24"/>
        </w:rPr>
        <w:t>AnalyticalMetaData</w:t>
      </w:r>
      <w:proofErr w:type="spellEnd"/>
      <w:r w:rsidR="00B861B1" w:rsidRPr="00B861B1">
        <w:rPr>
          <w:rFonts w:cstheme="minorHAnsi"/>
          <w:color w:val="000000"/>
          <w:sz w:val="24"/>
          <w:szCs w:val="24"/>
        </w:rPr>
        <w:t>]</w:t>
      </w:r>
      <w:r w:rsidR="00B861B1" w:rsidRPr="00B861B1">
        <w:rPr>
          <w:rFonts w:cstheme="minorHAnsi"/>
          <w:color w:val="000000"/>
          <w:sz w:val="24"/>
          <w:szCs w:val="24"/>
        </w:rPr>
        <w:t>.</w:t>
      </w:r>
    </w:p>
    <w:p w14:paraId="740A1F94" w14:textId="77777777" w:rsidR="00E727C4" w:rsidRPr="00AD1229" w:rsidRDefault="00E727C4" w:rsidP="00E727C4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5BDE8207" w14:textId="71A44489" w:rsidR="00EA4B04" w:rsidRPr="009010E9" w:rsidRDefault="00EA4B04">
      <w:pPr>
        <w:rPr>
          <w:b/>
          <w:bCs/>
          <w:sz w:val="28"/>
          <w:szCs w:val="28"/>
          <w:u w:val="single"/>
          <w:lang w:val="en-US"/>
        </w:rPr>
      </w:pPr>
      <w:r w:rsidRPr="009010E9">
        <w:rPr>
          <w:b/>
          <w:bCs/>
          <w:sz w:val="28"/>
          <w:szCs w:val="28"/>
          <w:u w:val="single"/>
          <w:lang w:val="en-US"/>
        </w:rPr>
        <w:t>Deploying Database to Azure</w:t>
      </w:r>
    </w:p>
    <w:p w14:paraId="326C31A3" w14:textId="584E9F28" w:rsidR="009010E9" w:rsidRDefault="009010E9">
      <w:pPr>
        <w:rPr>
          <w:lang w:val="en-US"/>
        </w:rPr>
      </w:pPr>
      <w:r>
        <w:rPr>
          <w:lang w:val="en-US"/>
        </w:rPr>
        <w:t>On the Home page click on Database</w:t>
      </w:r>
    </w:p>
    <w:p w14:paraId="022FBDB5" w14:textId="4AB43266" w:rsidR="009010E9" w:rsidRDefault="009010E9">
      <w:pPr>
        <w:rPr>
          <w:lang w:val="en-US"/>
        </w:rPr>
      </w:pPr>
      <w:r>
        <w:rPr>
          <w:noProof/>
        </w:rPr>
        <w:drawing>
          <wp:inline distT="0" distB="0" distL="0" distR="0" wp14:anchorId="45C8F1B8" wp14:editId="241F1AAA">
            <wp:extent cx="259105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186" cy="13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2C01" w14:textId="77777777" w:rsidR="00110516" w:rsidRDefault="00110516">
      <w:pPr>
        <w:rPr>
          <w:lang w:val="en-US"/>
        </w:rPr>
      </w:pPr>
      <w:r>
        <w:rPr>
          <w:lang w:val="en-US"/>
        </w:rPr>
        <w:t>Click on Add</w:t>
      </w:r>
    </w:p>
    <w:p w14:paraId="18182568" w14:textId="77777777" w:rsidR="00110516" w:rsidRDefault="00110516">
      <w:pPr>
        <w:rPr>
          <w:lang w:val="en-US"/>
        </w:rPr>
      </w:pPr>
      <w:r>
        <w:rPr>
          <w:lang w:val="en-US"/>
        </w:rPr>
        <w:t>Edit field as seen below.</w:t>
      </w:r>
    </w:p>
    <w:p w14:paraId="2932C5A5" w14:textId="19224C8F" w:rsidR="003651C0" w:rsidRDefault="003651C0">
      <w:pPr>
        <w:rPr>
          <w:lang w:val="en-US"/>
        </w:rPr>
      </w:pPr>
      <w:r>
        <w:rPr>
          <w:lang w:val="en-US"/>
        </w:rPr>
        <w:t>On The right hand panel fill in Server Name admin login and passwords.</w:t>
      </w:r>
    </w:p>
    <w:p w14:paraId="4276B5EB" w14:textId="4ABB6CA2" w:rsidR="003651C0" w:rsidRDefault="003651C0">
      <w:pPr>
        <w:rPr>
          <w:lang w:val="en-US"/>
        </w:rPr>
      </w:pPr>
      <w:r>
        <w:rPr>
          <w:lang w:val="en-US"/>
        </w:rPr>
        <w:t>Once done click on Review and Create.</w:t>
      </w:r>
    </w:p>
    <w:p w14:paraId="5A1D2456" w14:textId="105F0AEC" w:rsidR="00110516" w:rsidRPr="00110516" w:rsidRDefault="0011051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0279192" wp14:editId="7C712B5C">
            <wp:extent cx="5731510" cy="3400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13F" w14:textId="40FDE209" w:rsidR="003651C0" w:rsidRDefault="003651C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 w:rsidRPr="003651C0">
        <w:rPr>
          <w:b w:val="0"/>
          <w:bCs w:val="0"/>
          <w:sz w:val="20"/>
          <w:szCs w:val="20"/>
          <w:lang w:val="en-US"/>
        </w:rPr>
        <w:t xml:space="preserve">New database created in this example is </w:t>
      </w:r>
      <w:r w:rsidRPr="003651C0">
        <w:rPr>
          <w:rFonts w:ascii="Segoe UI" w:hAnsi="Segoe UI" w:cs="Segoe UI"/>
          <w:b w:val="0"/>
          <w:bCs w:val="0"/>
          <w:color w:val="323130"/>
          <w:sz w:val="20"/>
          <w:szCs w:val="20"/>
        </w:rPr>
        <w:t>Microsoft.SQLDatabase.newDatabaseNewServer_d45e8b3bdf394d6689d83</w:t>
      </w:r>
      <w:r>
        <w:rPr>
          <w:rFonts w:ascii="Segoe UI" w:hAnsi="Segoe UI" w:cs="Segoe UI"/>
          <w:b w:val="0"/>
          <w:bCs w:val="0"/>
          <w:color w:val="323130"/>
          <w:sz w:val="20"/>
          <w:szCs w:val="20"/>
        </w:rPr>
        <w:t>.</w:t>
      </w:r>
    </w:p>
    <w:p w14:paraId="780861A2" w14:textId="0EA19062" w:rsidR="003651C0" w:rsidRDefault="003651C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323130"/>
          <w:sz w:val="20"/>
          <w:szCs w:val="20"/>
        </w:rPr>
        <w:t>To deploy local SQL Database to Azure, Open SQL Server Management studio.</w:t>
      </w:r>
    </w:p>
    <w:p w14:paraId="2E0D1D7B" w14:textId="1EF4F5C8" w:rsidR="00F06A50" w:rsidRDefault="00DB1E71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noProof/>
        </w:rPr>
        <w:drawing>
          <wp:inline distT="0" distB="0" distL="0" distR="0" wp14:anchorId="67393158" wp14:editId="1826D89C">
            <wp:extent cx="248602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405A" w14:textId="4830C6CF" w:rsidR="003651C0" w:rsidRDefault="00F06A5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323130"/>
          <w:sz w:val="20"/>
          <w:szCs w:val="20"/>
        </w:rPr>
        <w:t>Connect to Azure Database</w:t>
      </w:r>
    </w:p>
    <w:p w14:paraId="1247C5D9" w14:textId="667DD6B8" w:rsidR="00F06A50" w:rsidRDefault="00F06A5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</w:p>
    <w:p w14:paraId="04A3363A" w14:textId="23667F3B" w:rsidR="00F06A50" w:rsidRPr="003651C0" w:rsidRDefault="00F06A50" w:rsidP="003651C0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b w:val="0"/>
          <w:bCs w:val="0"/>
          <w:color w:val="32313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2BC4C4" wp14:editId="6DAB5E0D">
            <wp:extent cx="2482850" cy="1661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072" cy="16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ABA" w14:textId="2850A12B" w:rsidR="009010E9" w:rsidRDefault="009010E9">
      <w:pPr>
        <w:rPr>
          <w:lang w:val="en-US"/>
        </w:rPr>
      </w:pPr>
    </w:p>
    <w:p w14:paraId="3843AC4A" w14:textId="6961E38A" w:rsidR="003651C0" w:rsidRDefault="00F06A50">
      <w:pPr>
        <w:rPr>
          <w:lang w:val="en-US"/>
        </w:rPr>
      </w:pPr>
      <w:r>
        <w:rPr>
          <w:lang w:val="en-US"/>
        </w:rPr>
        <w:t>Open</w:t>
      </w:r>
      <w:r w:rsidR="006465E8">
        <w:rPr>
          <w:lang w:val="en-US"/>
        </w:rPr>
        <w:t xml:space="preserve"> New Query </w:t>
      </w:r>
      <w:r>
        <w:rPr>
          <w:lang w:val="en-US"/>
        </w:rPr>
        <w:t xml:space="preserve">and execute table creation script named </w:t>
      </w:r>
      <w:r w:rsidR="00DB1E71" w:rsidRPr="00DB1E71">
        <w:rPr>
          <w:lang w:val="en-US"/>
        </w:rPr>
        <w:t>\AnalyticsDataReader\AnalyticsDataReader\AnalyticsDataReader.DAL</w:t>
      </w:r>
      <w:r w:rsidRPr="00F06A50">
        <w:rPr>
          <w:lang w:val="en-US"/>
        </w:rPr>
        <w:t>\DB Creation Scripts</w:t>
      </w:r>
    </w:p>
    <w:p w14:paraId="637B6E59" w14:textId="6206FFDE" w:rsidR="006465E8" w:rsidRDefault="006465E8">
      <w:pPr>
        <w:rPr>
          <w:lang w:val="en-US"/>
        </w:rPr>
      </w:pPr>
      <w:r>
        <w:rPr>
          <w:lang w:val="en-US"/>
        </w:rPr>
        <w:t xml:space="preserve">Add new connection string to Web </w:t>
      </w:r>
      <w:r w:rsidR="00DB1E71">
        <w:rPr>
          <w:lang w:val="en-US"/>
        </w:rPr>
        <w:t>\</w:t>
      </w:r>
      <w:proofErr w:type="spellStart"/>
      <w:r>
        <w:rPr>
          <w:lang w:val="en-US"/>
        </w:rPr>
        <w:t>Api</w:t>
      </w:r>
      <w:proofErr w:type="spellEnd"/>
      <w:r w:rsidR="00DB1E71" w:rsidRPr="00DB1E71">
        <w:rPr>
          <w:lang w:val="en-US"/>
        </w:rPr>
        <w:t>\</w:t>
      </w:r>
      <w:proofErr w:type="spellStart"/>
      <w:r w:rsidR="00DB1E71" w:rsidRPr="00DB1E71">
        <w:rPr>
          <w:lang w:val="en-US"/>
        </w:rPr>
        <w:t>AnalyticsDataReader</w:t>
      </w:r>
      <w:proofErr w:type="spellEnd"/>
      <w:r w:rsidR="00DB1E71" w:rsidRPr="00DB1E71">
        <w:rPr>
          <w:lang w:val="en-US"/>
        </w:rPr>
        <w:t>\</w:t>
      </w:r>
      <w:proofErr w:type="spellStart"/>
      <w:r w:rsidR="00DB1E71" w:rsidRPr="00DB1E71">
        <w:rPr>
          <w:lang w:val="en-US"/>
        </w:rPr>
        <w:t>AnalyticsDataReader</w:t>
      </w:r>
      <w:proofErr w:type="spellEnd"/>
      <w:r w:rsidR="00DB1E71">
        <w:rPr>
          <w:lang w:val="en-US"/>
        </w:rPr>
        <w:t>\</w:t>
      </w:r>
      <w:proofErr w:type="spellStart"/>
      <w:r w:rsidR="00DB1E71" w:rsidRPr="00DB1E71">
        <w:rPr>
          <w:lang w:val="en-US"/>
        </w:rPr>
        <w:t>appsettings</w:t>
      </w:r>
      <w:r w:rsidR="00DB1E71">
        <w:rPr>
          <w:lang w:val="en-US"/>
        </w:rPr>
        <w:t>.json</w:t>
      </w:r>
      <w:proofErr w:type="spellEnd"/>
      <w:r w:rsidR="00DB1E71">
        <w:rPr>
          <w:lang w:val="en-US"/>
        </w:rPr>
        <w:t xml:space="preserve"> file</w:t>
      </w:r>
    </w:p>
    <w:p w14:paraId="43714411" w14:textId="1ABC5D1B" w:rsidR="006465E8" w:rsidRDefault="006465E8">
      <w:pPr>
        <w:rPr>
          <w:lang w:val="en-US"/>
        </w:rPr>
      </w:pPr>
      <w:r>
        <w:rPr>
          <w:lang w:val="en-US"/>
        </w:rPr>
        <w:t>Retrieve connections string from SQL click ‘Show database connection String’</w:t>
      </w:r>
    </w:p>
    <w:p w14:paraId="074244C2" w14:textId="474C8476" w:rsidR="006465E8" w:rsidRDefault="006465E8">
      <w:pPr>
        <w:rPr>
          <w:lang w:val="en-US"/>
        </w:rPr>
      </w:pPr>
      <w:r>
        <w:rPr>
          <w:noProof/>
        </w:rPr>
        <w:drawing>
          <wp:inline distT="0" distB="0" distL="0" distR="0" wp14:anchorId="5480F0AF" wp14:editId="45AD0C44">
            <wp:extent cx="5731510" cy="1202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779" w14:textId="57B55575" w:rsidR="006465E8" w:rsidRDefault="006465E8">
      <w:pPr>
        <w:rPr>
          <w:lang w:val="en-US"/>
        </w:rPr>
      </w:pPr>
      <w:r w:rsidRPr="006465E8">
        <w:rPr>
          <w:lang w:val="en-US"/>
        </w:rPr>
        <w:t>Server=tcp:optionspricing.database.windows.net,1433;Initial Catalog=</w:t>
      </w:r>
      <w:proofErr w:type="spellStart"/>
      <w:r w:rsidR="00DB1E71">
        <w:rPr>
          <w:lang w:val="en-US"/>
        </w:rPr>
        <w:t>AnalyticsTool</w:t>
      </w:r>
      <w:r w:rsidRPr="006465E8">
        <w:rPr>
          <w:lang w:val="en-US"/>
        </w:rPr>
        <w:t>;Persist</w:t>
      </w:r>
      <w:proofErr w:type="spellEnd"/>
      <w:r w:rsidRPr="006465E8">
        <w:rPr>
          <w:lang w:val="en-US"/>
        </w:rPr>
        <w:t xml:space="preserve"> Security Info=</w:t>
      </w:r>
      <w:proofErr w:type="spellStart"/>
      <w:r w:rsidRPr="006465E8">
        <w:rPr>
          <w:lang w:val="en-US"/>
        </w:rPr>
        <w:t>False;User</w:t>
      </w:r>
      <w:proofErr w:type="spellEnd"/>
      <w:r w:rsidRPr="006465E8">
        <w:rPr>
          <w:lang w:val="en-US"/>
        </w:rPr>
        <w:t xml:space="preserve"> ID=dbadmin;Password={your_password};MultipleActiveResultSets=False;Encrypt=True;TrustServerCertificate=False;Connection Timeout=30;</w:t>
      </w:r>
    </w:p>
    <w:p w14:paraId="455835D0" w14:textId="2619A5E4" w:rsidR="006465E8" w:rsidRDefault="006465E8">
      <w:pPr>
        <w:rPr>
          <w:lang w:val="en-US"/>
        </w:rPr>
      </w:pPr>
      <w:r>
        <w:rPr>
          <w:lang w:val="en-US"/>
        </w:rPr>
        <w:t xml:space="preserve">Edit File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in project </w:t>
      </w:r>
      <w:proofErr w:type="spellStart"/>
      <w:r w:rsidR="00DB1E71" w:rsidRPr="00DB1E71">
        <w:rPr>
          <w:lang w:val="en-US"/>
        </w:rPr>
        <w:t>AnalyticsDataReader</w:t>
      </w:r>
      <w:proofErr w:type="spellEnd"/>
      <w:r w:rsidR="001827DB">
        <w:rPr>
          <w:lang w:val="en-US"/>
        </w:rPr>
        <w:t xml:space="preserve"> in visual studio community</w:t>
      </w:r>
    </w:p>
    <w:p w14:paraId="54771E1C" w14:textId="7EA193F1" w:rsidR="006465E8" w:rsidRDefault="006465E8" w:rsidP="006465E8">
      <w:pPr>
        <w:rPr>
          <w:lang w:val="en-US"/>
        </w:rPr>
      </w:pPr>
      <w:r>
        <w:rPr>
          <w:lang w:val="en-US"/>
        </w:rPr>
        <w:t xml:space="preserve">Start Project and ensure data is in database using web call </w:t>
      </w:r>
      <w:hyperlink r:id="rId9" w:history="1">
        <w:r w:rsidR="00DB1E71" w:rsidRPr="001C4E08">
          <w:rPr>
            <w:rStyle w:val="Hyperlink"/>
            <w:b/>
            <w:bCs/>
            <w:color w:val="4472C4" w:themeColor="accent1"/>
          </w:rPr>
          <w:t>https://localhost:44325/api/</w:t>
        </w:r>
        <w:r w:rsidR="00DB1E71" w:rsidRPr="001C4E08">
          <w:rPr>
            <w:rStyle w:val="Hyperlink"/>
            <w:rFonts w:ascii="Helvetica" w:hAnsi="Helvetica"/>
            <w:b/>
            <w:bCs/>
            <w:color w:val="4472C4" w:themeColor="accent1"/>
            <w:sz w:val="18"/>
            <w:szCs w:val="18"/>
            <w:shd w:val="clear" w:color="auto" w:fill="FFFFFF"/>
          </w:rPr>
          <w:t>AnalyticalData/</w:t>
        </w:r>
        <w:r w:rsidR="001C4E08" w:rsidRPr="001C4E08">
          <w:rPr>
            <w:rFonts w:ascii="Consolas" w:hAnsi="Consolas" w:cs="Consolas"/>
            <w:b/>
            <w:bCs/>
            <w:color w:val="4472C4" w:themeColor="accent1"/>
            <w:sz w:val="19"/>
            <w:szCs w:val="19"/>
            <w:u w:val="single"/>
          </w:rPr>
          <w:t>GetAnalyticalDataAll</w:t>
        </w:r>
      </w:hyperlink>
      <w:r w:rsidRPr="001C4E08">
        <w:rPr>
          <w:b/>
          <w:bCs/>
          <w:color w:val="4472C4" w:themeColor="accent1"/>
          <w:u w:val="single"/>
          <w:lang w:val="en-US"/>
        </w:rPr>
        <w:t xml:space="preserve"> in</w:t>
      </w:r>
      <w:r w:rsidRPr="001C4E08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browser </w:t>
      </w:r>
    </w:p>
    <w:p w14:paraId="2805407A" w14:textId="18846279" w:rsidR="006465E8" w:rsidRDefault="006465E8">
      <w:pPr>
        <w:rPr>
          <w:lang w:val="en-US"/>
        </w:rPr>
      </w:pPr>
      <w:r w:rsidRPr="000738C5">
        <w:rPr>
          <w:b/>
          <w:bCs/>
          <w:sz w:val="28"/>
          <w:szCs w:val="28"/>
          <w:u w:val="single"/>
          <w:lang w:val="en-US"/>
        </w:rPr>
        <w:t xml:space="preserve">Open and </w:t>
      </w:r>
      <w:proofErr w:type="spellStart"/>
      <w:r w:rsidRPr="000738C5">
        <w:rPr>
          <w:b/>
          <w:bCs/>
          <w:sz w:val="28"/>
          <w:szCs w:val="28"/>
          <w:u w:val="single"/>
          <w:lang w:val="en-US"/>
        </w:rPr>
        <w:t>execure</w:t>
      </w:r>
      <w:proofErr w:type="spellEnd"/>
      <w:r w:rsidRPr="000738C5">
        <w:rPr>
          <w:b/>
          <w:bCs/>
          <w:sz w:val="28"/>
          <w:szCs w:val="28"/>
          <w:u w:val="single"/>
          <w:lang w:val="en-US"/>
        </w:rPr>
        <w:t xml:space="preserve"> Angular web</w:t>
      </w:r>
      <w:r w:rsidR="001827DB" w:rsidRPr="000738C5">
        <w:rPr>
          <w:b/>
          <w:bCs/>
          <w:sz w:val="28"/>
          <w:szCs w:val="28"/>
          <w:u w:val="single"/>
          <w:lang w:val="en-US"/>
        </w:rPr>
        <w:t xml:space="preserve"> Front end</w:t>
      </w:r>
    </w:p>
    <w:p w14:paraId="092205C8" w14:textId="700F276F" w:rsidR="006465E8" w:rsidRDefault="006465E8">
      <w:pPr>
        <w:rPr>
          <w:lang w:val="en-US"/>
        </w:rPr>
      </w:pPr>
      <w:r>
        <w:rPr>
          <w:lang w:val="en-US"/>
        </w:rPr>
        <w:t xml:space="preserve">Using </w:t>
      </w:r>
      <w:r w:rsidR="000738C5">
        <w:rPr>
          <w:lang w:val="en-US"/>
        </w:rPr>
        <w:t>visual studio code open angular project ‘</w:t>
      </w:r>
      <w:proofErr w:type="spellStart"/>
      <w:r w:rsidR="00FC3479" w:rsidRPr="00FC3479">
        <w:rPr>
          <w:lang w:val="en-US"/>
        </w:rPr>
        <w:t>AnalyticalUIClient</w:t>
      </w:r>
      <w:proofErr w:type="spellEnd"/>
      <w:r w:rsidR="000738C5">
        <w:rPr>
          <w:lang w:val="en-US"/>
        </w:rPr>
        <w:t>.</w:t>
      </w:r>
    </w:p>
    <w:p w14:paraId="2D3BEB19" w14:textId="63F64BB9" w:rsidR="000738C5" w:rsidRDefault="000738C5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proxy.conf.json</w:t>
      </w:r>
      <w:proofErr w:type="spellEnd"/>
      <w:r>
        <w:rPr>
          <w:lang w:val="en-US"/>
        </w:rPr>
        <w:t>. Insert port that is used by Web API project.</w:t>
      </w:r>
    </w:p>
    <w:p w14:paraId="783B997A" w14:textId="4FD0D4A7" w:rsidR="000738C5" w:rsidRDefault="000738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7ADFDD" wp14:editId="19EAE8EB">
            <wp:extent cx="41719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F50" w14:textId="71485AB8" w:rsidR="000738C5" w:rsidRDefault="000738C5">
      <w:pPr>
        <w:rPr>
          <w:lang w:val="en-US"/>
        </w:rPr>
      </w:pPr>
      <w:r>
        <w:rPr>
          <w:lang w:val="en-US"/>
        </w:rPr>
        <w:t>Launch Angular UI by issuing below command in the Terminal Window.</w:t>
      </w:r>
    </w:p>
    <w:p w14:paraId="747A0D43" w14:textId="079F202A" w:rsidR="000738C5" w:rsidRDefault="000738C5">
      <w:pPr>
        <w:rPr>
          <w:lang w:val="en-US"/>
        </w:rPr>
      </w:pPr>
      <w:r w:rsidRPr="000738C5">
        <w:rPr>
          <w:lang w:val="en-US"/>
        </w:rPr>
        <w:t>ng serve --port 420</w:t>
      </w:r>
      <w:r w:rsidR="00D5638D">
        <w:rPr>
          <w:lang w:val="en-US"/>
        </w:rPr>
        <w:t>1</w:t>
      </w:r>
      <w:r w:rsidRPr="000738C5">
        <w:rPr>
          <w:lang w:val="en-US"/>
        </w:rPr>
        <w:t xml:space="preserve"> --proxy-config </w:t>
      </w:r>
      <w:proofErr w:type="spellStart"/>
      <w:r w:rsidRPr="000738C5">
        <w:rPr>
          <w:lang w:val="en-US"/>
        </w:rPr>
        <w:t>proxy.conf.json</w:t>
      </w:r>
      <w:proofErr w:type="spellEnd"/>
    </w:p>
    <w:p w14:paraId="24EAF254" w14:textId="55BA573A" w:rsidR="000738C5" w:rsidRDefault="00FC3479">
      <w:pPr>
        <w:rPr>
          <w:lang w:val="en-US"/>
        </w:rPr>
      </w:pPr>
      <w:r>
        <w:rPr>
          <w:noProof/>
        </w:rPr>
        <w:drawing>
          <wp:inline distT="0" distB="0" distL="0" distR="0" wp14:anchorId="68B141B5" wp14:editId="03ED1EE6">
            <wp:extent cx="5731510" cy="812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96FA" w14:textId="5870E2A9" w:rsidR="00870303" w:rsidRDefault="00870303">
      <w:pPr>
        <w:rPr>
          <w:lang w:val="en-US"/>
        </w:rPr>
      </w:pPr>
      <w:r>
        <w:rPr>
          <w:lang w:val="en-US"/>
        </w:rPr>
        <w:t xml:space="preserve">Navigate to website shown in Terminal window, </w:t>
      </w:r>
      <w:r w:rsidRPr="00870303">
        <w:rPr>
          <w:lang w:val="en-US"/>
        </w:rPr>
        <w:t>http://localhost:420</w:t>
      </w:r>
      <w:r w:rsidR="00D5638D">
        <w:rPr>
          <w:lang w:val="en-US"/>
        </w:rPr>
        <w:t>1</w:t>
      </w:r>
      <w:r>
        <w:rPr>
          <w:lang w:val="en-US"/>
        </w:rPr>
        <w:t>/</w:t>
      </w:r>
    </w:p>
    <w:p w14:paraId="50167345" w14:textId="7643DA58" w:rsidR="00870303" w:rsidRDefault="00FC3479">
      <w:pPr>
        <w:rPr>
          <w:lang w:val="en-US"/>
        </w:rPr>
      </w:pPr>
      <w:r>
        <w:rPr>
          <w:noProof/>
        </w:rPr>
        <w:drawing>
          <wp:inline distT="0" distB="0" distL="0" distR="0" wp14:anchorId="241C4986" wp14:editId="0469C05F">
            <wp:extent cx="5731510" cy="555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54C" w14:textId="3AF3C7D2" w:rsidR="008133E2" w:rsidRDefault="008133E2">
      <w:pPr>
        <w:rPr>
          <w:lang w:val="en-US"/>
        </w:rPr>
      </w:pPr>
    </w:p>
    <w:p w14:paraId="35459A82" w14:textId="405A2A5A" w:rsidR="008133E2" w:rsidRPr="00EA4B04" w:rsidRDefault="008133E2">
      <w:pPr>
        <w:rPr>
          <w:lang w:val="en-US"/>
        </w:rPr>
      </w:pPr>
    </w:p>
    <w:sectPr w:rsidR="008133E2" w:rsidRPr="00EA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04"/>
    <w:rsid w:val="0002500F"/>
    <w:rsid w:val="000738C5"/>
    <w:rsid w:val="00110516"/>
    <w:rsid w:val="001827DB"/>
    <w:rsid w:val="001C4E08"/>
    <w:rsid w:val="003651C0"/>
    <w:rsid w:val="00641B76"/>
    <w:rsid w:val="006465E8"/>
    <w:rsid w:val="006E2BF7"/>
    <w:rsid w:val="008133E2"/>
    <w:rsid w:val="00870303"/>
    <w:rsid w:val="009010E9"/>
    <w:rsid w:val="00AD1229"/>
    <w:rsid w:val="00B861B1"/>
    <w:rsid w:val="00C845C7"/>
    <w:rsid w:val="00D5638D"/>
    <w:rsid w:val="00DB1E71"/>
    <w:rsid w:val="00E727C4"/>
    <w:rsid w:val="00EA4B04"/>
    <w:rsid w:val="00EF7300"/>
    <w:rsid w:val="00F06A50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3EF8E"/>
  <w15:chartTrackingRefBased/>
  <w15:docId w15:val="{021609AE-1EF3-47FA-9C00-0658374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1C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Hyperlink">
    <w:name w:val="Hyperlink"/>
    <w:basedOn w:val="DefaultParagraphFont"/>
    <w:uiPriority w:val="99"/>
    <w:unhideWhenUsed/>
    <w:rsid w:val="006465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localhost:44325/api/AnalyticalData/GetAnalyticalMetaData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Burton</dc:creator>
  <cp:keywords/>
  <dc:description/>
  <cp:lastModifiedBy>Ryan Burton</cp:lastModifiedBy>
  <cp:revision>7</cp:revision>
  <dcterms:created xsi:type="dcterms:W3CDTF">2020-07-14T10:25:00Z</dcterms:created>
  <dcterms:modified xsi:type="dcterms:W3CDTF">2020-07-14T10:53:00Z</dcterms:modified>
</cp:coreProperties>
</file>