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p>
    <w:p>
      <w:r>
        <w:t xml:space="preserve">2 (a) Consider the data xt = sin(πt2/256) for t = 0, 1, . . . , 127. Plot the data. Also plot the magnitude (absolute) of the DFT coefficients b1, . . . , b64. Comment on the two plots.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3.2.4</w:t>
      </w:r>
    </w:p>
    <w:p>
      <w:pPr>
        <w:pStyle w:val="SourceCode"/>
      </w:pPr>
      <w:r>
        <w:rPr>
          <w:rStyle w:val="KeywordTok"/>
        </w:rPr>
        <w:t xml:space="preserve">library</w:t>
      </w:r>
      <w:r>
        <w:rPr>
          <w:rStyle w:val="NormalTok"/>
        </w:rPr>
        <w:t xml:space="preserve">(TSA)</w:t>
      </w:r>
    </w:p>
    <w:p>
      <w:pPr>
        <w:pStyle w:val="SourceCode"/>
      </w:pPr>
      <w:r>
        <w:rPr>
          <w:rStyle w:val="VerbatimChar"/>
        </w:rPr>
        <w:t xml:space="preserve">## Loading required package: leaps</w:t>
      </w:r>
    </w:p>
    <w:p>
      <w:pPr>
        <w:pStyle w:val="SourceCode"/>
      </w:pPr>
      <w:r>
        <w:rPr>
          <w:rStyle w:val="VerbatimChar"/>
        </w:rPr>
        <w:t xml:space="preserve">## Loading required package: locfit</w:t>
      </w:r>
    </w:p>
    <w:p>
      <w:pPr>
        <w:pStyle w:val="SourceCode"/>
      </w:pPr>
      <w:r>
        <w:rPr>
          <w:rStyle w:val="VerbatimChar"/>
        </w:rPr>
        <w:t xml:space="preserve">## locfit 1.5-9.1    2013-03-22</w:t>
      </w:r>
    </w:p>
    <w:p>
      <w:pPr>
        <w:pStyle w:val="SourceCode"/>
      </w:pPr>
      <w:r>
        <w:rPr>
          <w:rStyle w:val="VerbatimChar"/>
        </w:rPr>
        <w:t xml:space="preserve">## Loading required package: mgcv</w:t>
      </w:r>
    </w:p>
    <w:p>
      <w:pPr>
        <w:pStyle w:val="SourceCode"/>
      </w:pPr>
      <w:r>
        <w:rPr>
          <w:rStyle w:val="VerbatimChar"/>
        </w:rPr>
        <w:t xml:space="preserve">## Loading required package: nlme</w:t>
      </w:r>
    </w:p>
    <w:p>
      <w:pPr>
        <w:pStyle w:val="SourceCode"/>
      </w:pPr>
      <w:r>
        <w:rPr>
          <w:rStyle w:val="VerbatimChar"/>
        </w:rPr>
        <w:t xml:space="preserve">## This is mgcv 1.8-7. For overview type 'help("mgcv-package")'.</w:t>
      </w:r>
    </w:p>
    <w:p>
      <w:pPr>
        <w:pStyle w:val="SourceCode"/>
      </w:pPr>
      <w:r>
        <w:rPr>
          <w:rStyle w:val="VerbatimChar"/>
        </w:rPr>
        <w:t xml:space="preserve">## Loading required package: tseries</w:t>
      </w:r>
    </w:p>
    <w:p>
      <w:pPr>
        <w:pStyle w:val="SourceCode"/>
      </w:pPr>
      <w:r>
        <w:rPr>
          <w:rStyle w:val="VerbatimChar"/>
        </w:rPr>
        <w:t xml:space="preserve">## Warning: package 'tseries' was built under R version 3.2.5</w:t>
      </w:r>
    </w:p>
    <w:p>
      <w:pPr>
        <w:pStyle w:val="SourceCode"/>
      </w:pPr>
      <w:r>
        <w:rPr>
          <w:rStyle w:val="VerbatimChar"/>
        </w:rPr>
        <w:t xml:space="preserve">## </w:t>
      </w:r>
      <w:r>
        <w:br w:type="textWrapping"/>
      </w:r>
      <w:r>
        <w:rPr>
          <w:rStyle w:val="VerbatimChar"/>
        </w:rPr>
        <w:t xml:space="preserve">## Attaching package: 'TSA'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acf, arima</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tar</w:t>
      </w:r>
    </w:p>
    <w:p>
      <w:pPr>
        <w:pStyle w:val="SourceCode"/>
      </w:pPr>
      <w:r>
        <w:rPr>
          <w:rStyle w:val="KeywordTok"/>
        </w:rPr>
        <w:t xml:space="preserve">library</w:t>
      </w:r>
      <w:r>
        <w:rPr>
          <w:rStyle w:val="NormalTok"/>
        </w:rPr>
        <w:t xml:space="preserve">(astsa)</w:t>
      </w:r>
    </w:p>
    <w:p>
      <w:pPr>
        <w:pStyle w:val="SourceCode"/>
      </w:pPr>
      <w:r>
        <w:rPr>
          <w:rStyle w:val="VerbatimChar"/>
        </w:rPr>
        <w:t xml:space="preserve">## Warning: package 'astsa' was built under R version 3.2.5</w:t>
      </w:r>
    </w:p>
    <w:p>
      <w:pPr>
        <w:pStyle w:val="SourceCode"/>
      </w:pPr>
      <w:r>
        <w:rPr>
          <w:rStyle w:val="NormalTok"/>
        </w:rPr>
        <w:t xml:space="preserve">xs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127</w:t>
      </w:r>
      <w:r>
        <w:rPr>
          <w:rStyle w:val="NormalTok"/>
        </w:rPr>
        <w:t xml:space="preserve">)</w:t>
      </w:r>
      <w:r>
        <w:br w:type="textWrapping"/>
      </w:r>
      <w:r>
        <w:rPr>
          <w:rStyle w:val="NormalTok"/>
        </w:rPr>
        <w:t xml:space="preserve">wave</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sin</w:t>
      </w:r>
      <w:r>
        <w:rPr>
          <w:rStyle w:val="NormalTok"/>
        </w:rPr>
        <w:t xml:space="preserve">((pi*xs^</w:t>
      </w:r>
      <w:r>
        <w:rPr>
          <w:rStyle w:val="DecValTok"/>
        </w:rPr>
        <w:t xml:space="preserve">2</w:t>
      </w:r>
      <w:r>
        <w:rPr>
          <w:rStyle w:val="NormalTok"/>
        </w:rPr>
        <w:t xml:space="preserve">)/</w:t>
      </w:r>
      <w:r>
        <w:rPr>
          <w:rStyle w:val="DecValTok"/>
        </w:rPr>
        <w:t xml:space="preserve">256</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(xs,wave</w:t>
      </w:r>
      <w:r>
        <w:rPr>
          <w:rStyle w:val="Float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"X_t"</w:t>
      </w:r>
      <w:r>
        <w:rPr>
          <w:rStyle w:val="NormalTok"/>
        </w:rPr>
        <w:t xml:space="preserve">, </w:t>
      </w:r>
      <w:r>
        <w:rPr>
          <w:rStyle w:val="DataTypeTok"/>
        </w:rPr>
        <w:t xml:space="preserve">main =</w:t>
      </w:r>
      <w:r>
        <w:rPr>
          <w:rStyle w:val="NormalTok"/>
        </w:rPr>
        <w:t xml:space="preserve"> </w:t>
      </w:r>
      <w:r>
        <w:rPr>
          <w:rStyle w:val="StringTok"/>
        </w:rPr>
        <w:t xml:space="preserve">"Plot of X_t"</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3</w:t>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DecValTok"/>
        </w:rPr>
        <w:t xml:space="preserve">64</w:t>
      </w:r>
      <w:r>
        <w:rPr>
          <w:rStyle w:val="NormalTok"/>
        </w:rPr>
        <w:t xml:space="preserve">, </w:t>
      </w:r>
      <w:r>
        <w:rPr>
          <w:rStyle w:val="DataTypeTok"/>
        </w:rPr>
        <w:t xml:space="preserve">b_j =</w:t>
      </w:r>
      <w:r>
        <w:rPr>
          <w:rStyle w:val="NormalTok"/>
        </w:rPr>
        <w:t xml:space="preserve"> </w:t>
      </w:r>
      <w:r>
        <w:rPr>
          <w:rStyle w:val="KeywordTok"/>
        </w:rPr>
        <w:t xml:space="preserve">abs</w:t>
      </w:r>
      <w:r>
        <w:rPr>
          <w:rStyle w:val="NormalTok"/>
        </w:rPr>
        <w:t xml:space="preserve">(</w:t>
      </w:r>
      <w:r>
        <w:rPr>
          <w:rStyle w:val="KeywordTok"/>
        </w:rPr>
        <w:t xml:space="preserve">fft</w:t>
      </w:r>
      <w:r>
        <w:rPr>
          <w:rStyle w:val="NormalTok"/>
        </w:rPr>
        <w:t xml:space="preserve">(wave</w:t>
      </w:r>
      <w:r>
        <w:rPr>
          <w:rStyle w:val="FloatTok"/>
        </w:rPr>
        <w:t xml:space="preserve">.1</w:t>
      </w:r>
      <w:r>
        <w:rPr>
          <w:rStyle w:val="NormalTok"/>
        </w:rPr>
        <w:t xml:space="preserve">))[</w:t>
      </w:r>
      <w:r>
        <w:rPr>
          <w:rStyle w:val="DecValTok"/>
        </w:rPr>
        <w:t xml:space="preserve">1</w:t>
      </w:r>
      <w:r>
        <w:rPr>
          <w:rStyle w:val="NormalTok"/>
        </w:rPr>
        <w:t xml:space="preserve">:</w:t>
      </w:r>
      <w:r>
        <w:rPr>
          <w:rStyle w:val="DecValTok"/>
        </w:rPr>
        <w:t xml:space="preserve">64</w:t>
      </w:r>
      <w:r>
        <w:rPr>
          <w:rStyle w:val="NormalTok"/>
        </w:rPr>
        <w:t xml:space="preserv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j,</w:t>
      </w:r>
      <w:r>
        <w:rPr>
          <w:rStyle w:val="DataTypeTok"/>
        </w:rPr>
        <w:t xml:space="preserve">y=</w:t>
      </w:r>
      <w:r>
        <w:rPr>
          <w:rStyle w:val="NormalTok"/>
        </w:rPr>
        <w:t xml:space="preserve">b_j))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'Plot of DFT magnitude of X_t'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1-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Comment: As time increases, the wave become more "compressed" since there are more spikes in the DFT magnitude. This is because the function cannot be expressed as a linear combination of sinusoids in Fourier frequency. The larger spikes corresponds to the lower-frequency stronger component; the smaller spikes corresponds to the higher-frequency weaker component.</w:t>
      </w:r>
    </w:p>
    <w:p>
      <w:r>
        <w:rPr>
          <w:b/>
        </w:rPr>
        <w:t xml:space="preserve">Case of 512</w:t>
      </w:r>
    </w:p>
    <w:p>
      <w:pPr>
        <w:pStyle w:val="SourceCode"/>
      </w:pPr>
      <w:r>
        <w:rPr>
          <w:rStyle w:val="NormalTok"/>
        </w:rPr>
        <w:t xml:space="preserve">xs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127</w:t>
      </w:r>
      <w:r>
        <w:rPr>
          <w:rStyle w:val="NormalTok"/>
        </w:rPr>
        <w:t xml:space="preserve">)</w:t>
      </w:r>
      <w:r>
        <w:br w:type="textWrapping"/>
      </w:r>
      <w:r>
        <w:rPr>
          <w:rStyle w:val="NormalTok"/>
        </w:rPr>
        <w:t xml:space="preserve">wave</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sin</w:t>
      </w:r>
      <w:r>
        <w:rPr>
          <w:rStyle w:val="NormalTok"/>
        </w:rPr>
        <w:t xml:space="preserve">((pi*xs^</w:t>
      </w:r>
      <w:r>
        <w:rPr>
          <w:rStyle w:val="DecValTok"/>
        </w:rPr>
        <w:t xml:space="preserve">2</w:t>
      </w:r>
      <w:r>
        <w:rPr>
          <w:rStyle w:val="NormalTok"/>
        </w:rPr>
        <w:t xml:space="preserve">)/</w:t>
      </w:r>
      <w:r>
        <w:rPr>
          <w:rStyle w:val="DecValTok"/>
        </w:rPr>
        <w:t xml:space="preserve">512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(xs,wave</w:t>
      </w:r>
      <w:r>
        <w:rPr>
          <w:rStyle w:val="Float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"X_t"</w:t>
      </w:r>
      <w:r>
        <w:rPr>
          <w:rStyle w:val="NormalTok"/>
        </w:rPr>
        <w:t xml:space="preserve">,</w:t>
      </w:r>
      <w:r>
        <w:rPr>
          <w:rStyle w:val="DataTypeTok"/>
        </w:rPr>
        <w:t xml:space="preserve">main =</w:t>
      </w:r>
      <w:r>
        <w:rPr>
          <w:rStyle w:val="NormalTok"/>
        </w:rPr>
        <w:t xml:space="preserve"> </w:t>
      </w:r>
      <w:r>
        <w:rPr>
          <w:rStyle w:val="StringTok"/>
        </w:rPr>
        <w:t xml:space="preserve">"Plot of X_t"</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3</w:t>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DecValTok"/>
        </w:rPr>
        <w:t xml:space="preserve">64</w:t>
      </w:r>
      <w:r>
        <w:rPr>
          <w:rStyle w:val="NormalTok"/>
        </w:rPr>
        <w:t xml:space="preserve">, </w:t>
      </w:r>
      <w:r>
        <w:rPr>
          <w:rStyle w:val="DataTypeTok"/>
        </w:rPr>
        <w:t xml:space="preserve">b_j =</w:t>
      </w:r>
      <w:r>
        <w:rPr>
          <w:rStyle w:val="NormalTok"/>
        </w:rPr>
        <w:t xml:space="preserve"> </w:t>
      </w:r>
      <w:r>
        <w:rPr>
          <w:rStyle w:val="KeywordTok"/>
        </w:rPr>
        <w:t xml:space="preserve">abs</w:t>
      </w:r>
      <w:r>
        <w:rPr>
          <w:rStyle w:val="NormalTok"/>
        </w:rPr>
        <w:t xml:space="preserve">(</w:t>
      </w:r>
      <w:r>
        <w:rPr>
          <w:rStyle w:val="KeywordTok"/>
        </w:rPr>
        <w:t xml:space="preserve">fft</w:t>
      </w:r>
      <w:r>
        <w:rPr>
          <w:rStyle w:val="NormalTok"/>
        </w:rPr>
        <w:t xml:space="preserve">(wave</w:t>
      </w:r>
      <w:r>
        <w:rPr>
          <w:rStyle w:val="FloatTok"/>
        </w:rPr>
        <w:t xml:space="preserve">.2</w:t>
      </w:r>
      <w:r>
        <w:rPr>
          <w:rStyle w:val="NormalTok"/>
        </w:rPr>
        <w:t xml:space="preserve">))[</w:t>
      </w:r>
      <w:r>
        <w:rPr>
          <w:rStyle w:val="DecValTok"/>
        </w:rPr>
        <w:t xml:space="preserve">1</w:t>
      </w:r>
      <w:r>
        <w:rPr>
          <w:rStyle w:val="NormalTok"/>
        </w:rPr>
        <w:t xml:space="preserve">:</w:t>
      </w:r>
      <w:r>
        <w:rPr>
          <w:rStyle w:val="DecValTok"/>
        </w:rPr>
        <w:t xml:space="preserve">64</w:t>
      </w:r>
      <w:r>
        <w:rPr>
          <w:rStyle w:val="NormalTok"/>
        </w:rPr>
        <w:t xml:space="preserv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j,</w:t>
      </w:r>
      <w:r>
        <w:rPr>
          <w:rStyle w:val="DataTypeTok"/>
        </w:rPr>
        <w:t xml:space="preserve">y=</w:t>
      </w:r>
      <w:r>
        <w:rPr>
          <w:rStyle w:val="NormalTok"/>
        </w:rPr>
        <w:t xml:space="preserve">b_j))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'Plot of DFT magnitude of X_t'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2-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Case 1024</w:t>
      </w:r>
    </w:p>
    <w:p>
      <w:pPr>
        <w:pStyle w:val="SourceCode"/>
      </w:pPr>
      <w:r>
        <w:rPr>
          <w:rStyle w:val="NormalTok"/>
        </w:rPr>
        <w:t xml:space="preserve">xs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127</w:t>
      </w:r>
      <w:r>
        <w:rPr>
          <w:rStyle w:val="NormalTok"/>
        </w:rPr>
        <w:t xml:space="preserve">)</w:t>
      </w:r>
      <w:r>
        <w:br w:type="textWrapping"/>
      </w:r>
      <w:r>
        <w:rPr>
          <w:rStyle w:val="NormalTok"/>
        </w:rPr>
        <w:t xml:space="preserve">wave</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sin</w:t>
      </w:r>
      <w:r>
        <w:rPr>
          <w:rStyle w:val="NormalTok"/>
        </w:rPr>
        <w:t xml:space="preserve">((pi*xs^</w:t>
      </w:r>
      <w:r>
        <w:rPr>
          <w:rStyle w:val="DecValTok"/>
        </w:rPr>
        <w:t xml:space="preserve">2</w:t>
      </w:r>
      <w:r>
        <w:rPr>
          <w:rStyle w:val="NormalTok"/>
        </w:rPr>
        <w:t xml:space="preserve">)/</w:t>
      </w:r>
      <w:r>
        <w:rPr>
          <w:rStyle w:val="DecValTok"/>
        </w:rPr>
        <w:t xml:space="preserve">1024</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(xs,wave</w:t>
      </w:r>
      <w:r>
        <w:rPr>
          <w:rStyle w:val="Float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"X_t"</w:t>
      </w:r>
      <w:r>
        <w:rPr>
          <w:rStyle w:val="NormalTok"/>
        </w:rPr>
        <w:t xml:space="preserve">,</w:t>
      </w:r>
      <w:r>
        <w:rPr>
          <w:rStyle w:val="DataTypeTok"/>
        </w:rPr>
        <w:t xml:space="preserve">main =</w:t>
      </w:r>
      <w:r>
        <w:rPr>
          <w:rStyle w:val="NormalTok"/>
        </w:rPr>
        <w:t xml:space="preserve"> </w:t>
      </w:r>
      <w:r>
        <w:rPr>
          <w:rStyle w:val="StringTok"/>
        </w:rPr>
        <w:t xml:space="preserve">"Plot of X_t"</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lty=</w:t>
      </w:r>
      <w:r>
        <w:rPr>
          <w:rStyle w:val="DecValTok"/>
        </w:rPr>
        <w:t xml:space="preserve">3</w:t>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DecValTok"/>
        </w:rPr>
        <w:t xml:space="preserve">64</w:t>
      </w:r>
      <w:r>
        <w:rPr>
          <w:rStyle w:val="NormalTok"/>
        </w:rPr>
        <w:t xml:space="preserve">, </w:t>
      </w:r>
      <w:r>
        <w:rPr>
          <w:rStyle w:val="DataTypeTok"/>
        </w:rPr>
        <w:t xml:space="preserve">b_j =</w:t>
      </w:r>
      <w:r>
        <w:rPr>
          <w:rStyle w:val="NormalTok"/>
        </w:rPr>
        <w:t xml:space="preserve"> </w:t>
      </w:r>
      <w:r>
        <w:rPr>
          <w:rStyle w:val="KeywordTok"/>
        </w:rPr>
        <w:t xml:space="preserve">abs</w:t>
      </w:r>
      <w:r>
        <w:rPr>
          <w:rStyle w:val="NormalTok"/>
        </w:rPr>
        <w:t xml:space="preserve">(</w:t>
      </w:r>
      <w:r>
        <w:rPr>
          <w:rStyle w:val="KeywordTok"/>
        </w:rPr>
        <w:t xml:space="preserve">fft</w:t>
      </w:r>
      <w:r>
        <w:rPr>
          <w:rStyle w:val="NormalTok"/>
        </w:rPr>
        <w:t xml:space="preserve">(wave</w:t>
      </w:r>
      <w:r>
        <w:rPr>
          <w:rStyle w:val="FloatTok"/>
        </w:rPr>
        <w:t xml:space="preserve">.3</w:t>
      </w:r>
      <w:r>
        <w:rPr>
          <w:rStyle w:val="NormalTok"/>
        </w:rPr>
        <w:t xml:space="preserve">))[</w:t>
      </w:r>
      <w:r>
        <w:rPr>
          <w:rStyle w:val="DecValTok"/>
        </w:rPr>
        <w:t xml:space="preserve">1</w:t>
      </w:r>
      <w:r>
        <w:rPr>
          <w:rStyle w:val="NormalTok"/>
        </w:rPr>
        <w:t xml:space="preserve">:</w:t>
      </w:r>
      <w:r>
        <w:rPr>
          <w:rStyle w:val="DecValTok"/>
        </w:rPr>
        <w:t xml:space="preserve">64</w:t>
      </w:r>
      <w:r>
        <w:rPr>
          <w:rStyle w:val="NormalTok"/>
        </w:rPr>
        <w:t xml:space="preserv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j,</w:t>
      </w:r>
      <w:r>
        <w:rPr>
          <w:rStyle w:val="DataTypeTok"/>
        </w:rPr>
        <w:t xml:space="preserve">y=</w:t>
      </w:r>
      <w:r>
        <w:rPr>
          <w:rStyle w:val="NormalTok"/>
        </w:rPr>
        <w:t xml:space="preserve">b_j))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'Plot of DFT magnitude of X_t'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3-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As the denominator increases, more weights are in lower frequency sinusoids. Higher frequencies are becoming less useful. The time series wavies are more compressed when t increases with smaller frequncy sinusods in this model.</w:t>
      </w:r>
    </w:p>
    <w:p>
      <w:r>
        <w:rPr>
          <w:b/>
        </w:rPr>
        <w:t xml:space="preserve">Question 4</w:t>
      </w:r>
      <w:r>
        <w:t xml:space="preserve"> </w:t>
      </w:r>
      <w:r>
        <w:t xml:space="preserve">Consider the following seasonal AR model: (1 − φB)(1 − ΦBs)Xt = Zt, where {Zt} is white noise and |φ| &lt; 1, |Φ| &lt; 1. (b) Plot the spectral density for φ = 0.5, Φ = 0.9, σz^2 = 1 and s = 12</w:t>
      </w:r>
    </w:p>
    <w:p>
      <w:pPr>
        <w:pStyle w:val="SourceCode"/>
      </w:pPr>
      <w:r>
        <w:rPr>
          <w:rStyle w:val="CommentTok"/>
        </w:rPr>
        <w:t xml:space="preserve"># Set seed for reproducibility</w:t>
      </w:r>
      <w:r>
        <w:br w:type="textWrapping"/>
      </w:r>
      <w:r>
        <w:rPr>
          <w:rStyle w:val="KeywordTok"/>
        </w:rPr>
        <w:t xml:space="preserve">set.seed</w:t>
      </w:r>
      <w:r>
        <w:rPr>
          <w:rStyle w:val="NormalTok"/>
        </w:rPr>
        <w:t xml:space="preserve">(</w:t>
      </w:r>
      <w:r>
        <w:rPr>
          <w:rStyle w:val="DecValTok"/>
        </w:rPr>
        <w:t xml:space="preserve">5532</w:t>
      </w:r>
      <w:r>
        <w:rPr>
          <w:rStyle w:val="NormalTok"/>
        </w:rPr>
        <w:t xml:space="preserve">)</w:t>
      </w:r>
      <w:r>
        <w:br w:type="textWrapping"/>
      </w:r>
      <w:r>
        <w:br w:type="textWrapping"/>
      </w:r>
      <w:r>
        <w:rPr>
          <w:rStyle w:val="CommentTok"/>
        </w:rPr>
        <w:t xml:space="preserve"># let sigma2 = 1</w:t>
      </w:r>
      <w:r>
        <w:br w:type="textWrapping"/>
      </w:r>
      <w:r>
        <w:rPr>
          <w:rStyle w:val="NormalTok"/>
        </w:rPr>
        <w:t xml:space="preserve">phi =</w:t>
      </w:r>
      <w:r>
        <w:rPr>
          <w:rStyle w:val="StringTok"/>
        </w:rPr>
        <w:t xml:space="preserve"> </w:t>
      </w:r>
      <w:r>
        <w:rPr>
          <w:rStyle w:val="FloatTok"/>
        </w:rPr>
        <w:t xml:space="preserve">0.5</w:t>
      </w:r>
      <w:r>
        <w:br w:type="textWrapping"/>
      </w:r>
      <w:r>
        <w:rPr>
          <w:rStyle w:val="NormalTok"/>
        </w:rPr>
        <w:t xml:space="preserve">PHI =</w:t>
      </w:r>
      <w:r>
        <w:rPr>
          <w:rStyle w:val="StringTok"/>
        </w:rPr>
        <w:t xml:space="preserve"> </w:t>
      </w:r>
      <w:r>
        <w:rPr>
          <w:rStyle w:val="FloatTok"/>
        </w:rPr>
        <w:t xml:space="preserve">0.9</w:t>
      </w:r>
      <w:r>
        <w:br w:type="textWrapping"/>
      </w:r>
      <w:r>
        <w:rPr>
          <w:rStyle w:val="NormalTok"/>
        </w:rPr>
        <w:t xml:space="preserve">sigma2 =</w:t>
      </w:r>
      <w:r>
        <w:rPr>
          <w:rStyle w:val="StringTok"/>
        </w:rPr>
        <w:t xml:space="preserve"> </w:t>
      </w:r>
      <w:r>
        <w:rPr>
          <w:rStyle w:val="DecValTok"/>
        </w:rPr>
        <w:t xml:space="preserve">1</w:t>
      </w:r>
      <w:r>
        <w:br w:type="textWrapping"/>
      </w:r>
      <w:r>
        <w:rPr>
          <w:rStyle w:val="NormalTok"/>
        </w:rPr>
        <w:t xml:space="preserve">s =</w:t>
      </w:r>
      <w:r>
        <w:rPr>
          <w:rStyle w:val="StringTok"/>
        </w:rPr>
        <w:t xml:space="preserve"> </w:t>
      </w:r>
      <w:r>
        <w:rPr>
          <w:rStyle w:val="DecValTok"/>
        </w:rPr>
        <w:t xml:space="preserve">12</w:t>
      </w:r>
      <w:r>
        <w:br w:type="textWrapping"/>
      </w:r>
      <w:r>
        <w:rPr>
          <w:rStyle w:val="NormalTok"/>
        </w:rPr>
        <w:t xml:space="preserve">scale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 /</w:t>
      </w:r>
      <w:r>
        <w:rPr>
          <w:rStyle w:val="StringTok"/>
        </w:rPr>
        <w:t xml:space="preserve"> </w:t>
      </w:r>
      <w:r>
        <w:rPr>
          <w:rStyle w:val="DecValTok"/>
        </w:rPr>
        <w:t xml:space="preserve">1000</w:t>
      </w:r>
      <w:r>
        <w:br w:type="textWrapping"/>
      </w:r>
      <w:r>
        <w:br w:type="textWrapping"/>
      </w:r>
      <w:r>
        <w:rPr>
          <w:rStyle w:val="NormalTok"/>
        </w:rPr>
        <w:t xml:space="preserve">spec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NormalTok"/>
        </w:rPr>
        <w:t xml:space="preserve">spectral =</w:t>
      </w:r>
      <w:r>
        <w:rPr>
          <w:rStyle w:val="StringTok"/>
        </w:rPr>
        <w:t xml:space="preserve"> </w:t>
      </w:r>
      <w:r>
        <w:rPr>
          <w:rStyle w:val="NormalTok"/>
        </w:rPr>
        <w:t xml:space="preserve">((sigma2^</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*phi*</w:t>
      </w:r>
      <w:r>
        <w:rPr>
          <w:rStyle w:val="KeywordTok"/>
        </w:rPr>
        <w:t xml:space="preserve">cos</w:t>
      </w:r>
      <w:r>
        <w:rPr>
          <w:rStyle w:val="NormalTok"/>
        </w:rPr>
        <w:t xml:space="preserve">(</w:t>
      </w:r>
      <w:r>
        <w:rPr>
          <w:rStyle w:val="DecValTok"/>
        </w:rPr>
        <w:t xml:space="preserve">2</w:t>
      </w:r>
      <w:r>
        <w:rPr>
          <w:rStyle w:val="NormalTok"/>
        </w:rPr>
        <w:t xml:space="preserve">*pi*lamda)) *</w:t>
      </w:r>
      <w:r>
        <w:rPr>
          <w:rStyle w:val="StringTok"/>
        </w:rPr>
        <w:t xml:space="preserve"> </w:t>
      </w:r>
      <w:r>
        <w:rPr>
          <w:rStyle w:val="NormalTok"/>
        </w:rPr>
        <w:t xml:space="preserve">(</w:t>
      </w:r>
      <w:r>
        <w:rPr>
          <w:rStyle w:val="DecValTok"/>
        </w:rPr>
        <w:t xml:space="preserve">1</w:t>
      </w:r>
      <w:r>
        <w:rPr>
          <w:rStyle w:val="NormalTok"/>
        </w:rPr>
        <w:t xml:space="preserve">+PHI^</w:t>
      </w:r>
      <w:r>
        <w:rPr>
          <w:rStyle w:val="DecValTok"/>
        </w:rPr>
        <w:t xml:space="preserve">2-2</w:t>
      </w:r>
      <w:r>
        <w:rPr>
          <w:rStyle w:val="NormalTok"/>
        </w:rPr>
        <w:t xml:space="preserve">*PHI*</w:t>
      </w:r>
      <w:r>
        <w:rPr>
          <w:rStyle w:val="KeywordTok"/>
        </w:rPr>
        <w:t xml:space="preserve">cos</w:t>
      </w:r>
      <w:r>
        <w:rPr>
          <w:rStyle w:val="NormalTok"/>
        </w:rPr>
        <w:t xml:space="preserve">(</w:t>
      </w:r>
      <w:r>
        <w:rPr>
          <w:rStyle w:val="DecValTok"/>
        </w:rPr>
        <w:t xml:space="preserve">2</w:t>
      </w:r>
      <w:r>
        <w:rPr>
          <w:rStyle w:val="NormalTok"/>
        </w:rPr>
        <w:t xml:space="preserve">*pi*lamda*s)))))</w:t>
      </w:r>
      <w:r>
        <w:br w:type="textWrapping"/>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lamda =</w:t>
      </w:r>
      <w:r>
        <w:rPr>
          <w:rStyle w:val="NormalTok"/>
        </w:rPr>
        <w:t xml:space="preserve"> </w:t>
      </w:r>
      <w:r>
        <w:rPr>
          <w:rStyle w:val="NormalTok"/>
        </w:rPr>
        <w:t xml:space="preserve">scale, </w:t>
      </w:r>
      <w:r>
        <w:rPr>
          <w:rStyle w:val="DataTypeTok"/>
        </w:rPr>
        <w:t xml:space="preserve">spec.dens =</w:t>
      </w:r>
      <w:r>
        <w:rPr>
          <w:rStyle w:val="NormalTok"/>
        </w:rPr>
        <w:t xml:space="preserve"> </w:t>
      </w:r>
      <w:r>
        <w:rPr>
          <w:rStyle w:val="KeywordTok"/>
        </w:rPr>
        <w:t xml:space="preserve">spec</w:t>
      </w:r>
      <w:r>
        <w:rPr>
          <w:rStyle w:val="NormalTok"/>
        </w:rPr>
        <w:t xml:space="preserve">(scale))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lamda,</w:t>
      </w:r>
      <w:r>
        <w:rPr>
          <w:rStyle w:val="DataTypeTok"/>
        </w:rPr>
        <w:t xml:space="preserve">y=</w:t>
      </w:r>
      <w:r>
        <w:rPr>
          <w:rStyle w:val="NormalTok"/>
        </w:rPr>
        <w:t xml:space="preserve">spec.dens))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'Sepectral Density'</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4-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1"/>
          <w:ilvl w:val="0"/>
        </w:numPr>
      </w:pPr>
      <w:r>
        <w:t xml:space="preserve">Also plot the spectral density for the AR(1) process (1 − 0.5B)Xt = Zt and the seasonal AR(1) process (1 − 0.9B12)Xt = Zt.</w:t>
      </w:r>
    </w:p>
    <w:p>
      <w:pPr>
        <w:pStyle w:val="SourceCode"/>
      </w:pPr>
      <w:r>
        <w:rPr>
          <w:rStyle w:val="CommentTok"/>
        </w:rPr>
        <w:t xml:space="preserve"># Set seed for reproducibility</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scale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w:t>
      </w:r>
      <w:r>
        <w:rPr>
          <w:rStyle w:val="DataTypeTok"/>
        </w:rPr>
        <w:t xml:space="preserve">to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spec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NormalTok"/>
        </w:rPr>
        <w:t xml:space="preserve">spectral =</w:t>
      </w:r>
      <w:r>
        <w:rPr>
          <w:rStyle w:val="StringTok"/>
        </w:rPr>
        <w:t xml:space="preserve"> </w:t>
      </w:r>
      <w:r>
        <w:rPr>
          <w:rStyle w:val="NormalTok"/>
        </w:rPr>
        <w:t xml:space="preserve">(sigma2^</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phi *</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*pi*lamda))</w:t>
      </w:r>
      <w:r>
        <w:br w:type="textWrapping"/>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lamda =</w:t>
      </w:r>
      <w:r>
        <w:rPr>
          <w:rStyle w:val="NormalTok"/>
        </w:rPr>
        <w:t xml:space="preserve"> </w:t>
      </w:r>
      <w:r>
        <w:rPr>
          <w:rStyle w:val="NormalTok"/>
        </w:rPr>
        <w:t xml:space="preserve">scale, </w:t>
      </w:r>
      <w:r>
        <w:rPr>
          <w:rStyle w:val="DataTypeTok"/>
        </w:rPr>
        <w:t xml:space="preserve">spec.dens =</w:t>
      </w:r>
      <w:r>
        <w:rPr>
          <w:rStyle w:val="NormalTok"/>
        </w:rPr>
        <w:t xml:space="preserve"> </w:t>
      </w:r>
      <w:r>
        <w:rPr>
          <w:rStyle w:val="KeywordTok"/>
        </w:rPr>
        <w:t xml:space="preserve">spec</w:t>
      </w:r>
      <w:r>
        <w:rPr>
          <w:rStyle w:val="NormalTok"/>
        </w:rPr>
        <w:t xml:space="preserve">(scale))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lamda,</w:t>
      </w:r>
      <w:r>
        <w:rPr>
          <w:rStyle w:val="DataTypeTok"/>
        </w:rPr>
        <w:t xml:space="preserve">y=</w:t>
      </w:r>
      <w:r>
        <w:rPr>
          <w:rStyle w:val="NormalTok"/>
        </w:rPr>
        <w:t xml:space="preserve">spec.dens))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'Sepectral Density for AR(1)'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5-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Seasonal AR(1) spectral density</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spec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((sigma2^</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PHI *</w:t>
      </w:r>
      <w:r>
        <w:rPr>
          <w:rStyle w:val="KeywordTok"/>
        </w:rPr>
        <w:t xml:space="preserve">cos</w:t>
      </w:r>
      <w:r>
        <w:rPr>
          <w:rStyle w:val="NormalTok"/>
        </w:rPr>
        <w:t xml:space="preserve">(</w:t>
      </w:r>
      <w:r>
        <w:rPr>
          <w:rStyle w:val="DecValTok"/>
        </w:rPr>
        <w:t xml:space="preserve">2</w:t>
      </w:r>
      <w:r>
        <w:rPr>
          <w:rStyle w:val="NormalTok"/>
        </w:rPr>
        <w:t xml:space="preserve">*pi*lamda*s)))</w:t>
      </w:r>
      <w:r>
        <w:br w:type="textWrapping"/>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lamda =</w:t>
      </w:r>
      <w:r>
        <w:rPr>
          <w:rStyle w:val="NormalTok"/>
        </w:rPr>
        <w:t xml:space="preserve"> </w:t>
      </w:r>
      <w:r>
        <w:rPr>
          <w:rStyle w:val="NormalTok"/>
        </w:rPr>
        <w:t xml:space="preserve">scale, </w:t>
      </w:r>
      <w:r>
        <w:rPr>
          <w:rStyle w:val="DataTypeTok"/>
        </w:rPr>
        <w:t xml:space="preserve">spec.dens =</w:t>
      </w:r>
      <w:r>
        <w:rPr>
          <w:rStyle w:val="NormalTok"/>
        </w:rPr>
        <w:t xml:space="preserve"> </w:t>
      </w:r>
      <w:r>
        <w:rPr>
          <w:rStyle w:val="KeywordTok"/>
        </w:rPr>
        <w:t xml:space="preserve">spec</w:t>
      </w:r>
      <w:r>
        <w:rPr>
          <w:rStyle w:val="NormalTok"/>
        </w:rPr>
        <w:t xml:space="preserve">(scale))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lamda,</w:t>
      </w:r>
      <w:r>
        <w:rPr>
          <w:rStyle w:val="DataTypeTok"/>
        </w:rPr>
        <w:t xml:space="preserve">y=</w:t>
      </w:r>
      <w:r>
        <w:rPr>
          <w:rStyle w:val="NormalTok"/>
        </w:rPr>
        <w:t xml:space="preserve">spec.dens))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'Sepectral Density for seasonal AR(1)'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6-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2"/>
          <w:ilvl w:val="0"/>
        </w:numPr>
      </w:pPr>
      <w:r>
        <w:t xml:space="preserve">Compare and comment on the different plots. AR(1) plot decreases smoothly from toward higher frequencies. Note that the spectral density of (a) is a combination of these two plots. We can see some periodic peaks in seasonal AR(1) as well as the spectral density of (a) but notice that the seasonal AR(1) has a higher periodic peaks.</w:t>
      </w:r>
    </w:p>
    <w:p>
      <w:r>
        <w:rPr>
          <w:b/>
        </w:rPr>
        <w:t xml:space="preserve">Question 6</w:t>
      </w:r>
      <w:r>
        <w:t xml:space="preserve"> </w:t>
      </w:r>
      <w:r>
        <w:t xml:space="preserve">Consider the stationary Autoregressive process: Xt − 0.99Xt−3 = Zt where {Zt} is white noise. (a) Compute and plot the spectral density of {Xt}.</w:t>
      </w:r>
    </w:p>
    <w:p>
      <w:pPr>
        <w:pStyle w:val="SourceCode"/>
      </w:pPr>
      <w:r>
        <w:rPr>
          <w:rStyle w:val="CommentTok"/>
        </w:rPr>
        <w:t xml:space="preserve"># Let sigma2 = 1</w:t>
      </w:r>
      <w:r>
        <w:br w:type="textWrapping"/>
      </w:r>
      <w:r>
        <w:rPr>
          <w:rStyle w:val="CommentTok"/>
        </w:rPr>
        <w:t xml:space="preserve"># we found fx = 1/9 * (1+2cos(2*pi*lamda))^2</w:t>
      </w:r>
      <w:r>
        <w:br w:type="textWrapping"/>
      </w:r>
      <w:r>
        <w:rPr>
          <w:rStyle w:val="CommentTok"/>
        </w:rPr>
        <w:t xml:space="preserve"># let sigma2 = 1</w:t>
      </w:r>
      <w:r>
        <w:br w:type="textWrapping"/>
      </w:r>
      <w:r>
        <w:rPr>
          <w:rStyle w:val="NormalTok"/>
        </w:rPr>
        <w:t xml:space="preserve">sigma2 =</w:t>
      </w:r>
      <w:r>
        <w:rPr>
          <w:rStyle w:val="StringTok"/>
        </w:rPr>
        <w:t xml:space="preserve"> </w:t>
      </w:r>
      <w:r>
        <w:rPr>
          <w:rStyle w:val="DecValTok"/>
        </w:rPr>
        <w:t xml:space="preserve">1</w:t>
      </w:r>
      <w:r>
        <w:br w:type="textWrapping"/>
      </w:r>
      <w:r>
        <w:br w:type="textWrapping"/>
      </w:r>
      <w:r>
        <w:rPr>
          <w:rStyle w:val="NormalTok"/>
        </w:rPr>
        <w:t xml:space="preserve">spec_fun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NormalTok"/>
        </w:rPr>
        <w:t xml:space="preserve">spectral =</w:t>
      </w:r>
      <w:r>
        <w:rPr>
          <w:rStyle w:val="StringTok"/>
        </w:rPr>
        <w:t xml:space="preserve"> </w:t>
      </w:r>
      <w:r>
        <w:rPr>
          <w:rStyle w:val="NormalTok"/>
        </w:rPr>
        <w:t xml:space="preserve">(sigma2)^</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1.9801</w:t>
      </w:r>
      <w:r>
        <w:rPr>
          <w:rStyle w:val="NormalTok"/>
        </w:rPr>
        <w:t xml:space="preserve"> </w:t>
      </w:r>
      <w:r>
        <w:rPr>
          <w:rStyle w:val="NormalTok"/>
        </w:rPr>
        <w:t xml:space="preserve">-</w:t>
      </w:r>
      <w:r>
        <w:rPr>
          <w:rStyle w:val="StringTok"/>
        </w:rPr>
        <w:t xml:space="preserve"> </w:t>
      </w:r>
      <w:r>
        <w:rPr>
          <w:rStyle w:val="FloatTok"/>
        </w:rPr>
        <w:t xml:space="preserve">1.98</w:t>
      </w:r>
      <w:r>
        <w:rPr>
          <w:rStyle w:val="NormalTok"/>
        </w:rPr>
        <w:t xml:space="preserve"> </w:t>
      </w:r>
      <w:r>
        <w:rPr>
          <w:rStyle w:val="NormalTok"/>
        </w:rPr>
        <w:t xml:space="preserve">*</w:t>
      </w:r>
      <w:r>
        <w:rPr>
          <w:rStyle w:val="StringTok"/>
        </w:rPr>
        <w:t xml:space="preserve"> </w:t>
      </w:r>
      <w:r>
        <w:rPr>
          <w:rStyle w:val="KeywordTok"/>
        </w:rPr>
        <w:t xml:space="preserve">cos</w:t>
      </w:r>
      <w:r>
        <w:rPr>
          <w:rStyle w:val="NormalTok"/>
        </w:rPr>
        <w:t xml:space="preserve">(</w:t>
      </w:r>
      <w:r>
        <w:rPr>
          <w:rStyle w:val="DecValTok"/>
        </w:rPr>
        <w:t xml:space="preserve">6</w:t>
      </w:r>
      <w:r>
        <w:rPr>
          <w:rStyle w:val="NormalTok"/>
        </w:rPr>
        <w:t xml:space="preserve">*pi*lamda))</w:t>
      </w:r>
      <w:r>
        <w:br w:type="textWrapping"/>
      </w:r>
      <w:r>
        <w:rPr>
          <w:rStyle w:val="NormalTok"/>
        </w:rPr>
        <w:t xml:space="preserve">}</w:t>
      </w:r>
      <w:r>
        <w:br w:type="textWrapping"/>
      </w:r>
      <w:r>
        <w:br w:type="textWrapping"/>
      </w: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lamda =</w:t>
      </w:r>
      <w:r>
        <w:rPr>
          <w:rStyle w:val="NormalTok"/>
        </w:rPr>
        <w:t xml:space="preserve"> </w:t>
      </w:r>
      <w:r>
        <w:rPr>
          <w:rStyle w:val="NormalTok"/>
        </w:rPr>
        <w:t xml:space="preserve">scale, </w:t>
      </w:r>
      <w:r>
        <w:rPr>
          <w:rStyle w:val="DataTypeTok"/>
        </w:rPr>
        <w:t xml:space="preserve">spec.dens =</w:t>
      </w:r>
      <w:r>
        <w:rPr>
          <w:rStyle w:val="NormalTok"/>
        </w:rPr>
        <w:t xml:space="preserve"> </w:t>
      </w:r>
      <w:r>
        <w:rPr>
          <w:rStyle w:val="KeywordTok"/>
        </w:rPr>
        <w:t xml:space="preserve">spec_fun</w:t>
      </w:r>
      <w:r>
        <w:rPr>
          <w:rStyle w:val="NormalTok"/>
        </w:rPr>
        <w:t xml:space="preserve">(scale))</w:t>
      </w:r>
      <w:r>
        <w:br w:type="textWrapping"/>
      </w: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lamda,</w:t>
      </w:r>
      <w:r>
        <w:rPr>
          <w:rStyle w:val="DataTypeTok"/>
        </w:rPr>
        <w:t xml:space="preserve">y=</w:t>
      </w:r>
      <w:r>
        <w:rPr>
          <w:rStyle w:val="NormalTok"/>
        </w:rPr>
        <w:t xml:space="preserve">spec.dens))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'Sepectral Density for X_t'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7-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3"/>
          <w:ilvl w:val="0"/>
        </w:numPr>
      </w:pPr>
      <w:r>
        <w:t xml:space="preserve">Does the spectral density suggest that the sample paths of {Xt} will exhibit approximately oscillatory behaviour? If yes, then with what period?</w:t>
      </w:r>
    </w:p>
    <w:p>
      <w:pPr>
        <w:pStyle w:val="SourceCode"/>
      </w:pPr>
      <w:r>
        <w:rPr>
          <w:rStyle w:val="NormalTok"/>
        </w:rPr>
        <w:t xml:space="preserve">spec =</w:t>
      </w:r>
      <w:r>
        <w:rPr>
          <w:rStyle w:val="StringTok"/>
        </w:rPr>
        <w:t xml:space="preserve"> </w:t>
      </w:r>
      <w:r>
        <w:rPr>
          <w:rStyle w:val="KeywordTok"/>
        </w:rPr>
        <w:t xml:space="preserve">ARMAspec</w:t>
      </w:r>
      <w:r>
        <w:rPr>
          <w:rStyle w:val="NormalTok"/>
        </w:rPr>
        <w:t xml:space="preserve">(</w:t>
      </w:r>
      <w:r>
        <w:rPr>
          <w:rStyle w:val="DataTypeTok"/>
        </w:rPr>
        <w:t xml:space="preserve">model =</w:t>
      </w:r>
      <w:r>
        <w:rPr>
          <w:rStyle w:val="NormalTok"/>
        </w:rPr>
        <w:t xml:space="preserve"> </w:t>
      </w:r>
      <w:r>
        <w:rPr>
          <w:rStyle w:val="KeywordTok"/>
        </w:rPr>
        <w:t xml:space="preserve">list</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8-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Yes, the spectral density suggest that the sample paths of {Xt} will exhibit approximately oscillatory behaviour. It oscillates with period 3.</w:t>
      </w:r>
    </w:p>
    <w:p>
      <w:pPr>
        <w:pStyle w:val="Compact"/>
        <w:numPr>
          <w:numId w:val="1004"/>
          <w:ilvl w:val="0"/>
        </w:numPr>
      </w:pPr>
      <w:r>
        <w:t xml:space="preserve">Simulate a sample of size 100 from this model. Plot the simulated data. Does this plot support the conclusion of part (b)?</w:t>
      </w:r>
    </w:p>
    <w:p>
      <w:pPr>
        <w:pStyle w:val="SourceCode"/>
      </w:pPr>
      <w:r>
        <w:rPr>
          <w:rStyle w:val="CommentTok"/>
        </w:rPr>
        <w:t xml:space="preserve"># Recall AR(3) model</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 </w:t>
      </w:r>
      <w:r>
        <w:rPr>
          <w:rStyle w:val="CommentTok"/>
        </w:rPr>
        <w:t xml:space="preserve"># for reproducibility</w:t>
      </w:r>
      <w:r>
        <w:br w:type="textWrapping"/>
      </w:r>
      <w:r>
        <w:rPr>
          <w:rStyle w:val="NormalTok"/>
        </w:rPr>
        <w:t xml:space="preserve">data =</w:t>
      </w:r>
      <w:r>
        <w:rPr>
          <w:rStyle w:val="StringTok"/>
        </w:rPr>
        <w:t xml:space="preserve"> </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KeywordTok"/>
        </w:rPr>
        <w:t xml:space="preserve">plot</w:t>
      </w:r>
      <w:r>
        <w:rPr>
          <w:rStyle w:val="NormalTok"/>
        </w:rPr>
        <w:t xml:space="preserve">(data, </w:t>
      </w:r>
      <w:r>
        <w:rPr>
          <w:rStyle w:val="DataTypeTok"/>
        </w:rPr>
        <w:t xml:space="preserve">ylab =</w:t>
      </w:r>
      <w:r>
        <w:rPr>
          <w:rStyle w:val="NormalTok"/>
        </w:rPr>
        <w:t xml:space="preserve"> </w:t>
      </w:r>
      <w:r>
        <w:rPr>
          <w:rStyle w:val="StringTok"/>
        </w:rPr>
        <w:t xml:space="preserve">"data"</w:t>
      </w:r>
      <w:r>
        <w:rPr>
          <w:rStyle w:val="NormalTok"/>
        </w:rPr>
        <w:t xml:space="preserve">, </w:t>
      </w:r>
      <w:r>
        <w:rPr>
          <w:rStyle w:val="DataTypeTok"/>
        </w:rPr>
        <w:t xml:space="preserve">main =</w:t>
      </w:r>
      <w:r>
        <w:rPr>
          <w:rStyle w:val="NormalTok"/>
        </w:rPr>
        <w:t xml:space="preserve"> </w:t>
      </w:r>
      <w:r>
        <w:rPr>
          <w:rStyle w:val="StringTok"/>
        </w:rPr>
        <w:t xml:space="preserve">"Simulated data {X_t} for n = 100"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9-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(data)</w:t>
      </w:r>
    </w:p>
    <w:p>
      <w:r>
        <w:drawing>
          <wp:inline>
            <wp:extent cx="5440680" cy="4352544"/>
            <wp:effectExtent b="0" l="0" r="0" t="0"/>
            <wp:docPr descr="" id="1" name="Picture"/>
            <a:graphic>
              <a:graphicData uri="http://schemas.openxmlformats.org/drawingml/2006/picture">
                <pic:pic>
                  <pic:nvPicPr>
                    <pic:cNvPr descr="stat153hw_6_files/figure-docx/unnamed-chunk-9-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5"/>
          <w:ilvl w:val="0"/>
        </w:numPr>
      </w:pPr>
      <w:r>
        <w:t xml:space="preserve">Compute the spectral density of the filtered process: Yt = (Xt−1 + Xt + Xt+1)/3 (1) How does the spectral density of {Yt} compare to that of {Xt}?</w:t>
      </w:r>
    </w:p>
    <w:p>
      <w:pPr>
        <w:pStyle w:val="SourceCode"/>
      </w:pPr>
      <w:r>
        <w:rPr>
          <w:rStyle w:val="CommentTok"/>
        </w:rPr>
        <w:t xml:space="preserve"># Compute Explicitly</w:t>
      </w:r>
      <w:r>
        <w:br w:type="textWrapping"/>
      </w:r>
      <w:r>
        <w:rPr>
          <w:rStyle w:val="NormalTok"/>
        </w:rPr>
        <w:t xml:space="preserve">spec_fitted_fun =</w:t>
      </w:r>
      <w:r>
        <w:rPr>
          <w:rStyle w:val="StringTok"/>
        </w:rPr>
        <w:t xml:space="preserve"> </w:t>
      </w:r>
      <w:r>
        <w:rPr>
          <w:rStyle w:val="NormalTok"/>
        </w:rPr>
        <w:t xml:space="preserve">function(lamda){</w:t>
      </w:r>
      <w:r>
        <w:br w:type="textWrapping"/>
      </w:r>
      <w:r>
        <w:rPr>
          <w:rStyle w:val="NormalTok"/>
        </w:rPr>
        <w:t xml:space="preserve"> </w:t>
      </w:r>
      <w:r>
        <w:rPr>
          <w:rStyle w:val="NormalTok"/>
        </w:rPr>
        <w:t xml:space="preserve"> </w:t>
      </w:r>
      <w:r>
        <w:rPr>
          <w:rStyle w:val="CommentTok"/>
        </w:rPr>
        <w:t xml:space="preserve">#spectral = ((2 * sin(3*pi*lamda)/sin(pi*lamda)) * cos(pi*lamda) - 1)/ 3</w:t>
      </w:r>
      <w:r>
        <w:br w:type="textWrapping"/>
      </w:r>
      <w:r>
        <w:rPr>
          <w:rStyle w:val="NormalTok"/>
        </w:rPr>
        <w:t xml:space="preserve"> </w:t>
      </w:r>
      <w:r>
        <w:rPr>
          <w:rStyle w:val="NormalTok"/>
        </w:rPr>
        <w:t xml:space="preserve"> </w:t>
      </w:r>
      <w:r>
        <w:rPr>
          <w:rStyle w:val="NormalTok"/>
        </w:rPr>
        <w:t xml:space="preserve">spectral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*pi*lamda))^</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9</w:t>
      </w:r>
      <w:r>
        <w:br w:type="textWrapping"/>
      </w:r>
      <w:r>
        <w:rPr>
          <w:rStyle w:val="NormalTok"/>
        </w:rPr>
        <w:t xml:space="preserve">}</w:t>
      </w:r>
      <w:r>
        <w:br w:type="textWrapping"/>
      </w:r>
      <w:r>
        <w:br w:type="textWrapping"/>
      </w:r>
      <w:r>
        <w:rPr>
          <w:rStyle w:val="NormalTok"/>
        </w:rPr>
        <w:t xml:space="preserve">spec_fitted =</w:t>
      </w:r>
      <w:r>
        <w:rPr>
          <w:rStyle w:val="StringTok"/>
        </w:rPr>
        <w:t xml:space="preserve"> </w:t>
      </w:r>
      <w:r>
        <w:rPr>
          <w:rStyle w:val="NormalTok"/>
        </w:rPr>
        <w:t xml:space="preserve">spec$spec *</w:t>
      </w:r>
      <w:r>
        <w:rPr>
          <w:rStyle w:val="StringTok"/>
        </w:rPr>
        <w:t xml:space="preserve"> </w:t>
      </w:r>
      <w:r>
        <w:rPr>
          <w:rStyle w:val="NormalTok"/>
        </w:rPr>
        <w:t xml:space="preserve">(</w:t>
      </w:r>
      <w:r>
        <w:rPr>
          <w:rStyle w:val="KeywordTok"/>
        </w:rPr>
        <w:t xml:space="preserve">abs</w:t>
      </w:r>
      <w:r>
        <w:rPr>
          <w:rStyle w:val="NormalTok"/>
        </w:rPr>
        <w:t xml:space="preserve">(spec$freq)^</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spec$freq,</w:t>
      </w:r>
      <w:r>
        <w:rPr>
          <w:rStyle w:val="DataTypeTok"/>
        </w:rPr>
        <w:t xml:space="preserve">y=</w:t>
      </w:r>
      <w:r>
        <w:rPr>
          <w:rStyle w:val="NormalTok"/>
        </w:rPr>
        <w:t xml:space="preserve">spec_fitted,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'Sepectral Density for Y_t'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10-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6"/>
          <w:ilvl w:val="0"/>
        </w:numPr>
      </w:pPr>
      <w:r>
        <w:t xml:space="preserve">From the simulated sample from {Xt} in part (c), perform the averaging as in (1) to obtain a simulated sample from {Yt}. Plot this sample. Does this plot support the spectral density plot in part (d)?</w:t>
      </w:r>
    </w:p>
    <w:p>
      <w:pPr>
        <w:pStyle w:val="SourceCode"/>
      </w:pPr>
      <w:r>
        <w:rPr>
          <w:rStyle w:val="NormalTok"/>
        </w:rPr>
        <w:t xml:space="preserve">data_fit =</w:t>
      </w:r>
      <w:r>
        <w:rPr>
          <w:rStyle w:val="StringTok"/>
        </w:rPr>
        <w:t xml:space="preserve"> </w:t>
      </w:r>
      <w:r>
        <w:rPr>
          <w:rStyle w:val="KeywordTok"/>
        </w:rPr>
        <w:t xml:space="preserve">numeric</w:t>
      </w:r>
      <w:r>
        <w:rPr>
          <w:rStyle w:val="NormalTok"/>
        </w:rPr>
        <w:t xml:space="preserve">(</w:t>
      </w:r>
      <w:r>
        <w:rPr>
          <w:rStyle w:val="DecValTok"/>
        </w:rPr>
        <w:t xml:space="preserve">98</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data_fit[i</w:t>
      </w:r>
      <w:r>
        <w:rPr>
          <w:rStyle w:val="DecValTok"/>
        </w:rPr>
        <w:t xml:space="preserve">-1</w:t>
      </w:r>
      <w:r>
        <w:rPr>
          <w:rStyle w:val="NormalTok"/>
        </w:rPr>
        <w:t xml:space="preserve">] =</w:t>
      </w:r>
      <w:r>
        <w:rPr>
          <w:rStyle w:val="StringTok"/>
        </w:rPr>
        <w:t xml:space="preserve"> </w:t>
      </w:r>
      <w:r>
        <w:rPr>
          <w:rStyle w:val="NormalTok"/>
        </w:rPr>
        <w:t xml:space="preserve">(data[i</w:t>
      </w:r>
      <w:r>
        <w:rPr>
          <w:rStyle w:val="DecValTok"/>
        </w:rPr>
        <w:t xml:space="preserve">-1</w:t>
      </w:r>
      <w:r>
        <w:rPr>
          <w:rStyle w:val="NormalTok"/>
        </w:rPr>
        <w:t xml:space="preserve">] +</w:t>
      </w:r>
      <w:r>
        <w:rPr>
          <w:rStyle w:val="StringTok"/>
        </w:rPr>
        <w:t xml:space="preserve"> </w:t>
      </w:r>
      <w:r>
        <w:rPr>
          <w:rStyle w:val="NormalTok"/>
        </w:rPr>
        <w:t xml:space="preserve">data[i] +</w:t>
      </w:r>
      <w:r>
        <w:rPr>
          <w:rStyle w:val="StringTok"/>
        </w:rPr>
        <w:t xml:space="preserve"> </w:t>
      </w:r>
      <w:r>
        <w:rPr>
          <w:rStyle w:val="NormalTok"/>
        </w:rPr>
        <w:t xml:space="preserve">data[i</w:t>
      </w:r>
      <w:r>
        <w:rPr>
          <w:rStyle w:val="DecValTok"/>
        </w:rPr>
        <w:t xml:space="preserve">+1</w:t>
      </w:r>
      <w:r>
        <w:rPr>
          <w:rStyle w:val="NormalTok"/>
        </w:rPr>
        <w:t xml:space="preserve">])/</w:t>
      </w:r>
      <w:r>
        <w:rPr>
          <w:rStyle w:val="DecValTok"/>
        </w:rPr>
        <w:t xml:space="preserve">3</w:t>
      </w:r>
      <w:r>
        <w:br w:type="textWrapping"/>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99</w:t>
      </w:r>
      <w:r>
        <w:rPr>
          <w:rStyle w:val="NormalTok"/>
        </w:rPr>
        <w:t xml:space="preserve">), </w:t>
      </w:r>
      <w:r>
        <w:rPr>
          <w:rStyle w:val="DataTypeTok"/>
        </w:rPr>
        <w:t xml:space="preserve">y =</w:t>
      </w:r>
      <w:r>
        <w:rPr>
          <w:rStyle w:val="NormalTok"/>
        </w:rPr>
        <w:t xml:space="preserve"> </w:t>
      </w:r>
      <w:r>
        <w:rPr>
          <w:rStyle w:val="NormalTok"/>
        </w:rPr>
        <w:t xml:space="preserve">data_fit,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"simulated data for {Y_t}"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11-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(data_fit)</w:t>
      </w:r>
    </w:p>
    <w:p>
      <w:r>
        <w:drawing>
          <wp:inline>
            <wp:extent cx="5440680" cy="4352544"/>
            <wp:effectExtent b="0" l="0" r="0" t="0"/>
            <wp:docPr descr="" id="1" name="Picture"/>
            <a:graphic>
              <a:graphicData uri="http://schemas.openxmlformats.org/drawingml/2006/picture">
                <pic:pic>
                  <pic:nvPicPr>
                    <pic:cNvPr descr="stat153hw_6_files/figure-docx/unnamed-chunk-11-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7"/>
          <w:ilvl w:val="0"/>
        </w:numPr>
      </w:pPr>
      <w:r>
        <w:t xml:space="preserve">Without using the arima.sim() function in R, simulate n = 400 observations from the multiplicative seasonal ARMA model given by the difference equation: (1 − 0.5B)(1 − 0.7B 12)Xt = Zt where {Zt} is white noise. Plot the sample autocorrelation function of the simulated observations and compare it with the true acf of the process.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v =</w:t>
      </w:r>
      <w:r>
        <w:rPr>
          <w:rStyle w:val="StringTok"/>
        </w:rPr>
        <w:t xml:space="preserve"> </w:t>
      </w:r>
      <w:r>
        <w:rPr>
          <w:rStyle w:val="KeywordTok"/>
        </w:rPr>
        <w:t xml:space="preserve">rnorm</w:t>
      </w:r>
      <w:r>
        <w:rPr>
          <w:rStyle w:val="NormalTok"/>
        </w:rPr>
        <w:t xml:space="preserve">(</w:t>
      </w:r>
      <w:r>
        <w:rPr>
          <w:rStyle w:val="DecValTok"/>
        </w:rPr>
        <w:t xml:space="preserve">400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v contains 100 iid N(1,1) variates</w:t>
      </w:r>
      <w:r>
        <w:br w:type="textWrapping"/>
      </w:r>
      <w:r>
        <w:rPr>
          <w:rStyle w:val="NormalTok"/>
        </w:rPr>
        <w:t xml:space="preserve">x =</w:t>
      </w:r>
      <w:r>
        <w:rPr>
          <w:rStyle w:val="StringTok"/>
        </w:rPr>
        <w:t xml:space="preserve"> </w:t>
      </w:r>
      <w:r>
        <w:rPr>
          <w:rStyle w:val="KeywordTok"/>
        </w:rPr>
        <w:t xml:space="preserve">cumsum</w:t>
      </w:r>
      <w:r>
        <w:rPr>
          <w:rStyle w:val="NormalTok"/>
        </w:rPr>
        <w:t xml:space="preserve">(v)       </w:t>
      </w:r>
      <w:r>
        <w:rPr>
          <w:rStyle w:val="CommentTok"/>
        </w:rPr>
        <w:t xml:space="preserve"># x is a random walk with drift = 1 </w:t>
      </w:r>
      <w:r>
        <w:br w:type="textWrapping"/>
      </w:r>
      <w:r>
        <w:rPr>
          <w:rStyle w:val="KeywordTok"/>
        </w:rPr>
        <w:t xml:space="preserve">sarima</w:t>
      </w:r>
      <w:r>
        <w:rPr>
          <w:rStyle w:val="NormalTok"/>
        </w:rPr>
        <w:t xml:space="preserve">(x,</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  </w:t>
      </w:r>
      <w:r>
        <w:rPr>
          <w:rStyle w:val="DataTypeTok"/>
        </w:rPr>
        <w:t xml:space="preserve">details=</w:t>
      </w:r>
      <w:r>
        <w:rPr>
          <w:rStyle w:val="OtherTok"/>
        </w:rPr>
        <w:t xml:space="preserve">FALSE</w:t>
      </w:r>
      <w:r>
        <w:rPr>
          <w:rStyle w:val="NormalTok"/>
        </w:rPr>
        <w:t xml:space="preserve">)</w:t>
      </w:r>
    </w:p>
    <w:p>
      <w:pPr>
        <w:pStyle w:val="SourceCode"/>
      </w:pPr>
      <w:r>
        <w:rPr>
          <w:rStyle w:val="VerbatimChar"/>
        </w:rPr>
        <w:t xml:space="preserve">## Warning in sqrt(diag(fitit$var.coef)): NaNs produced</w:t>
      </w:r>
      <w:r>
        <w:br w:type="textWrapping"/>
      </w:r>
      <w:r>
        <w:rPr>
          <w:rStyle w:val="VerbatimChar"/>
        </w:rPr>
        <w:t xml:space="preserve"/>
      </w:r>
      <w:r>
        <w:br w:type="textWrapping"/>
      </w:r>
      <w:r>
        <w:rPr>
          <w:rStyle w:val="VerbatimChar"/>
        </w:rPr>
        <w:t xml:space="preserve">## Warning in sqrt(diag(fitit$var.coef)): NaNs produced</w:t>
      </w:r>
    </w:p>
    <w:p>
      <w:r>
        <w:drawing>
          <wp:inline>
            <wp:extent cx="5440680" cy="4352544"/>
            <wp:effectExtent b="0" l="0" r="0" t="0"/>
            <wp:docPr descr="" id="1" name="Picture"/>
            <a:graphic>
              <a:graphicData uri="http://schemas.openxmlformats.org/drawingml/2006/picture">
                <pic:pic>
                  <pic:nvPicPr>
                    <pic:cNvPr descr="stat153hw_6_files/figure-docx/unnamed-chunk-12-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$fit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stats::arima(x = xdata, order = c(p, d, q), seasonal = list(order = c(P, D, </w:t>
      </w:r>
      <w:r>
        <w:br w:type="textWrapping"/>
      </w:r>
      <w:r>
        <w:rPr>
          <w:rStyle w:val="VerbatimChar"/>
        </w:rPr>
        <w:t xml:space="preserve">##     Q), period = S), xreg = xmean, include.mean = FALSE, optim.control = list(trace = trc, </w:t>
      </w:r>
      <w:r>
        <w:br w:type="textWrapping"/>
      </w:r>
      <w:r>
        <w:rPr>
          <w:rStyle w:val="VerbatimChar"/>
        </w:rPr>
        <w:t xml:space="preserve">##     REPORT = 1, reltol = tol))</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sar1     xmean</w:t>
      </w:r>
      <w:r>
        <w:br w:type="textWrapping"/>
      </w:r>
      <w:r>
        <w:rPr>
          <w:rStyle w:val="VerbatimChar"/>
        </w:rPr>
        <w:t xml:space="preserve">##         1  0.5573  226.1474</w:t>
      </w:r>
      <w:r>
        <w:br w:type="textWrapping"/>
      </w:r>
      <w:r>
        <w:rPr>
          <w:rStyle w:val="VerbatimChar"/>
        </w:rPr>
        <w:t xml:space="preserve">## s.e.    0  0.0410       NaN</w:t>
      </w:r>
      <w:r>
        <w:br w:type="textWrapping"/>
      </w:r>
      <w:r>
        <w:rPr>
          <w:rStyle w:val="VerbatimChar"/>
        </w:rPr>
        <w:t xml:space="preserve">## </w:t>
      </w:r>
      <w:r>
        <w:br w:type="textWrapping"/>
      </w:r>
      <w:r>
        <w:rPr>
          <w:rStyle w:val="VerbatimChar"/>
        </w:rPr>
        <w:t xml:space="preserve">## sigma^2 estimated as 1.546:  log likelihood = -657.4,  aic = 1322.8</w:t>
      </w:r>
      <w:r>
        <w:br w:type="textWrapping"/>
      </w:r>
      <w:r>
        <w:rPr>
          <w:rStyle w:val="VerbatimChar"/>
        </w:rPr>
        <w:t xml:space="preserve">## </w:t>
      </w:r>
      <w:r>
        <w:br w:type="textWrapping"/>
      </w:r>
      <w:r>
        <w:rPr>
          <w:rStyle w:val="VerbatimChar"/>
        </w:rPr>
        <w:t xml:space="preserve">## $degrees_of_freedom</w:t>
      </w:r>
      <w:r>
        <w:br w:type="textWrapping"/>
      </w:r>
      <w:r>
        <w:rPr>
          <w:rStyle w:val="VerbatimChar"/>
        </w:rPr>
        <w:t xml:space="preserve">## [1] 397</w:t>
      </w:r>
      <w:r>
        <w:br w:type="textWrapping"/>
      </w:r>
      <w:r>
        <w:rPr>
          <w:rStyle w:val="VerbatimChar"/>
        </w:rPr>
        <w:t xml:space="preserve">## </w:t>
      </w:r>
      <w:r>
        <w:br w:type="textWrapping"/>
      </w:r>
      <w:r>
        <w:rPr>
          <w:rStyle w:val="VerbatimChar"/>
        </w:rPr>
        <w:t xml:space="preserve">## $ttable</w:t>
      </w:r>
      <w:r>
        <w:br w:type="textWrapping"/>
      </w:r>
      <w:r>
        <w:rPr>
          <w:rStyle w:val="VerbatimChar"/>
        </w:rPr>
        <w:t xml:space="preserve">##       Estimate    SE     t.value p.value</w:t>
      </w:r>
      <w:r>
        <w:br w:type="textWrapping"/>
      </w:r>
      <w:r>
        <w:rPr>
          <w:rStyle w:val="VerbatimChar"/>
        </w:rPr>
        <w:t xml:space="preserve">## ar1     1.0000 0.000 5843769.697       0</w:t>
      </w:r>
      <w:r>
        <w:br w:type="textWrapping"/>
      </w:r>
      <w:r>
        <w:rPr>
          <w:rStyle w:val="VerbatimChar"/>
        </w:rPr>
        <w:t xml:space="preserve">## sar1    0.5573 0.041      13.577       0</w:t>
      </w:r>
      <w:r>
        <w:br w:type="textWrapping"/>
      </w:r>
      <w:r>
        <w:rPr>
          <w:rStyle w:val="VerbatimChar"/>
        </w:rPr>
        <w:t xml:space="preserve">## xmean 226.1474   NaN         NaN     NaN</w:t>
      </w:r>
      <w:r>
        <w:br w:type="textWrapping"/>
      </w:r>
      <w:r>
        <w:rPr>
          <w:rStyle w:val="VerbatimChar"/>
        </w:rPr>
        <w:t xml:space="preserve">## </w:t>
      </w:r>
      <w:r>
        <w:br w:type="textWrapping"/>
      </w:r>
      <w:r>
        <w:rPr>
          <w:rStyle w:val="VerbatimChar"/>
        </w:rPr>
        <w:t xml:space="preserve">## $AIC</w:t>
      </w:r>
      <w:r>
        <w:br w:type="textWrapping"/>
      </w:r>
      <w:r>
        <w:rPr>
          <w:rStyle w:val="VerbatimChar"/>
        </w:rPr>
        <w:t xml:space="preserve">## [1] 1.450428</w:t>
      </w:r>
      <w:r>
        <w:br w:type="textWrapping"/>
      </w:r>
      <w:r>
        <w:rPr>
          <w:rStyle w:val="VerbatimChar"/>
        </w:rPr>
        <w:t xml:space="preserve">## </w:t>
      </w:r>
      <w:r>
        <w:br w:type="textWrapping"/>
      </w:r>
      <w:r>
        <w:rPr>
          <w:rStyle w:val="VerbatimChar"/>
        </w:rPr>
        <w:t xml:space="preserve">## $AICc</w:t>
      </w:r>
      <w:r>
        <w:br w:type="textWrapping"/>
      </w:r>
      <w:r>
        <w:rPr>
          <w:rStyle w:val="VerbatimChar"/>
        </w:rPr>
        <w:t xml:space="preserve">## [1] 1.455681</w:t>
      </w:r>
      <w:r>
        <w:br w:type="textWrapping"/>
      </w:r>
      <w:r>
        <w:rPr>
          <w:rStyle w:val="VerbatimChar"/>
        </w:rPr>
        <w:t xml:space="preserve">## </w:t>
      </w:r>
      <w:r>
        <w:br w:type="textWrapping"/>
      </w:r>
      <w:r>
        <w:rPr>
          <w:rStyle w:val="VerbatimChar"/>
        </w:rPr>
        <w:t xml:space="preserve">## $BIC</w:t>
      </w:r>
      <w:r>
        <w:br w:type="textWrapping"/>
      </w:r>
      <w:r>
        <w:rPr>
          <w:rStyle w:val="VerbatimChar"/>
        </w:rPr>
        <w:t xml:space="preserve">## [1] 0.4803637</w:t>
      </w:r>
    </w:p>
    <w:p>
      <w:pPr>
        <w:pStyle w:val="SourceCode"/>
      </w:pPr>
      <w:r>
        <w:rPr>
          <w:rStyle w:val="CommentTok"/>
        </w:rPr>
        <w:t xml:space="preserve"># Now, forecast</w:t>
      </w:r>
      <w:r>
        <w:br w:type="textWrapping"/>
      </w:r>
      <w:r>
        <w:rPr>
          <w:rStyle w:val="KeywordTok"/>
        </w:rPr>
        <w:t xml:space="preserve">sarima.for</w:t>
      </w:r>
      <w:r>
        <w:rPr>
          <w:rStyle w:val="NormalTok"/>
        </w:rPr>
        <w:t xml:space="preserve">(x,</w:t>
      </w:r>
      <w:r>
        <w:rPr>
          <w:rStyle w:val="DecValTok"/>
        </w:rPr>
        <w:t xml:space="preserve">400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 </w:t>
      </w:r>
      <w:r>
        <w:rPr>
          <w:rStyle w:val="CommentTok"/>
        </w:rPr>
        <w:t xml:space="preserve">#&lt;-- it's an ARIMA(1,0,0)×(1,0,0)12</w:t>
      </w:r>
    </w:p>
    <w:p>
      <w:r>
        <w:drawing>
          <wp:inline>
            <wp:extent cx="5440680" cy="4352544"/>
            <wp:effectExtent b="0" l="0" r="0" t="0"/>
            <wp:docPr descr="" id="1" name="Picture"/>
            <a:graphic>
              <a:graphicData uri="http://schemas.openxmlformats.org/drawingml/2006/picture">
                <pic:pic>
                  <pic:nvPicPr>
                    <pic:cNvPr descr="stat153hw_6_files/figure-docx/unnamed-chunk-12-2.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Time Series:</w:t>
      </w:r>
      <w:r>
        <w:br w:type="textWrapping"/>
      </w:r>
      <w:r>
        <w:rPr>
          <w:rStyle w:val="VerbatimChar"/>
        </w:rPr>
        <w:t xml:space="preserve">## Start = 401 </w:t>
      </w:r>
      <w:r>
        <w:br w:type="textWrapping"/>
      </w:r>
      <w:r>
        <w:rPr>
          <w:rStyle w:val="VerbatimChar"/>
        </w:rPr>
        <w:t xml:space="preserve">## End = 800 </w:t>
      </w:r>
      <w:r>
        <w:br w:type="textWrapping"/>
      </w:r>
      <w:r>
        <w:rPr>
          <w:rStyle w:val="VerbatimChar"/>
        </w:rPr>
        <w:t xml:space="preserve">## Frequency = 1 </w:t>
      </w:r>
      <w:r>
        <w:br w:type="textWrapping"/>
      </w:r>
      <w:r>
        <w:rPr>
          <w:rStyle w:val="VerbatimChar"/>
        </w:rPr>
        <w:t xml:space="preserve">##   [1] 445.8407 446.1648 447.1669 448.0018 448.6257 448.9783 449.6818</w:t>
      </w:r>
      <w:r>
        <w:br w:type="textWrapping"/>
      </w:r>
      <w:r>
        <w:rPr>
          <w:rStyle w:val="VerbatimChar"/>
        </w:rPr>
        <w:t xml:space="preserve">##   [8] 450.3854 451.2998 452.0282 452.5670 452.3582 452.2976 452.4781</w:t>
      </w:r>
      <w:r>
        <w:br w:type="textWrapping"/>
      </w:r>
      <w:r>
        <w:rPr>
          <w:rStyle w:val="VerbatimChar"/>
        </w:rPr>
        <w:t xml:space="preserve">##  [15] 453.0366 453.5019 453.8495 454.0461 454.4381 454.8302 455.3397</w:t>
      </w:r>
      <w:r>
        <w:br w:type="textWrapping"/>
      </w:r>
      <w:r>
        <w:rPr>
          <w:rStyle w:val="VerbatimChar"/>
        </w:rPr>
        <w:t xml:space="preserve">##  [22] 455.7457 456.0459 455.9295 455.8958 455.9964 456.3076 456.5669</w:t>
      </w:r>
      <w:r>
        <w:br w:type="textWrapping"/>
      </w:r>
      <w:r>
        <w:rPr>
          <w:rStyle w:val="VerbatimChar"/>
        </w:rPr>
        <w:t xml:space="preserve">##  [29] 456.7606 456.8702 457.0886 457.3071 457.5911 457.8173 457.9846</w:t>
      </w:r>
      <w:r>
        <w:br w:type="textWrapping"/>
      </w:r>
      <w:r>
        <w:rPr>
          <w:rStyle w:val="VerbatimChar"/>
        </w:rPr>
        <w:t xml:space="preserve">##  [36] 457.9198 457.9010 457.9570 458.1305 458.2749 458.3829 458.4439</w:t>
      </w:r>
      <w:r>
        <w:br w:type="textWrapping"/>
      </w:r>
      <w:r>
        <w:rPr>
          <w:rStyle w:val="VerbatimChar"/>
        </w:rPr>
        <w:t xml:space="preserve">##  [43] 458.5657 458.6875 458.8457 458.9718 459.0650 459.0289 459.0184</w:t>
      </w:r>
      <w:r>
        <w:br w:type="textWrapping"/>
      </w:r>
      <w:r>
        <w:rPr>
          <w:rStyle w:val="VerbatimChar"/>
        </w:rPr>
        <w:t xml:space="preserve">##  [50] 459.0496 459.1463 459.2268 459.2870 459.3210 459.3888 459.4567</w:t>
      </w:r>
      <w:r>
        <w:br w:type="textWrapping"/>
      </w:r>
      <w:r>
        <w:rPr>
          <w:rStyle w:val="VerbatimChar"/>
        </w:rPr>
        <w:t xml:space="preserve">##  [57] 459.5448 459.6151 459.6671 459.6469 459.6411 459.6585 459.7123</w:t>
      </w:r>
      <w:r>
        <w:br w:type="textWrapping"/>
      </w:r>
      <w:r>
        <w:rPr>
          <w:rStyle w:val="VerbatimChar"/>
        </w:rPr>
        <w:t xml:space="preserve">##  [64] 459.7572 459.7907 459.8097 459.8475 459.8853 459.9344 459.9736</w:t>
      </w:r>
      <w:r>
        <w:br w:type="textWrapping"/>
      </w:r>
      <w:r>
        <w:rPr>
          <w:rStyle w:val="VerbatimChar"/>
        </w:rPr>
        <w:t xml:space="preserve">##  [71] 460.0025 459.9913 459.9881 459.9978 460.0278 460.0528 460.0715</w:t>
      </w:r>
      <w:r>
        <w:br w:type="textWrapping"/>
      </w:r>
      <w:r>
        <w:rPr>
          <w:rStyle w:val="VerbatimChar"/>
        </w:rPr>
        <w:t xml:space="preserve">##  [78] 460.0820 460.1031 460.1242 460.1515 460.1734 460.1895 460.1832</w:t>
      </w:r>
      <w:r>
        <w:br w:type="textWrapping"/>
      </w:r>
      <w:r>
        <w:rPr>
          <w:rStyle w:val="VerbatimChar"/>
        </w:rPr>
        <w:t xml:space="preserve">##  [85] 460.1814 460.1868 460.2035 460.2175 460.2279 460.2338 460.2455</w:t>
      </w:r>
      <w:r>
        <w:br w:type="textWrapping"/>
      </w:r>
      <w:r>
        <w:rPr>
          <w:rStyle w:val="VerbatimChar"/>
        </w:rPr>
        <w:t xml:space="preserve">##  [92] 460.2573 460.2725 460.2847 460.2937 460.2902 460.2892 460.2922</w:t>
      </w:r>
      <w:r>
        <w:br w:type="textWrapping"/>
      </w:r>
      <w:r>
        <w:rPr>
          <w:rStyle w:val="VerbatimChar"/>
        </w:rPr>
        <w:t xml:space="preserve">##  [99] 460.3015 460.3093 460.3151 460.3183 460.3249 460.3314 460.3399</w:t>
      </w:r>
      <w:r>
        <w:br w:type="textWrapping"/>
      </w:r>
      <w:r>
        <w:rPr>
          <w:rStyle w:val="VerbatimChar"/>
        </w:rPr>
        <w:t xml:space="preserve">## [106] 460.3467 460.3517 460.3498 460.3492 460.3509 460.3561 460.3604</w:t>
      </w:r>
      <w:r>
        <w:br w:type="textWrapping"/>
      </w:r>
      <w:r>
        <w:rPr>
          <w:rStyle w:val="VerbatimChar"/>
        </w:rPr>
        <w:t xml:space="preserve">## [113] 460.3636 460.3654 460.3691 460.3727 460.3775 460.3812 460.3840</w:t>
      </w:r>
      <w:r>
        <w:br w:type="textWrapping"/>
      </w:r>
      <w:r>
        <w:rPr>
          <w:rStyle w:val="VerbatimChar"/>
        </w:rPr>
        <w:t xml:space="preserve">## [120] 460.3829 460.3826 460.3836 460.3864 460.3889 460.3907 460.3917</w:t>
      </w:r>
      <w:r>
        <w:br w:type="textWrapping"/>
      </w:r>
      <w:r>
        <w:rPr>
          <w:rStyle w:val="VerbatimChar"/>
        </w:rPr>
        <w:t xml:space="preserve">## [127] 460.3937 460.3957 460.3984 460.4005 460.4020 460.4014 460.4012</w:t>
      </w:r>
      <w:r>
        <w:br w:type="textWrapping"/>
      </w:r>
      <w:r>
        <w:rPr>
          <w:rStyle w:val="VerbatimChar"/>
        </w:rPr>
        <w:t xml:space="preserve">## [134] 460.4018 460.4034 460.4047 460.4057 460.4063 460.4074 460.4085</w:t>
      </w:r>
      <w:r>
        <w:br w:type="textWrapping"/>
      </w:r>
      <w:r>
        <w:rPr>
          <w:rStyle w:val="VerbatimChar"/>
        </w:rPr>
        <w:t xml:space="preserve">## [141] 460.4100 460.4112 460.4120 460.4117 460.4116 460.4119 460.4128</w:t>
      </w:r>
      <w:r>
        <w:br w:type="textWrapping"/>
      </w:r>
      <w:r>
        <w:rPr>
          <w:rStyle w:val="VerbatimChar"/>
        </w:rPr>
        <w:t xml:space="preserve">## [148] 460.4135 460.4141 460.4144 460.4150 460.4157 460.4165 460.4171</w:t>
      </w:r>
      <w:r>
        <w:br w:type="textWrapping"/>
      </w:r>
      <w:r>
        <w:rPr>
          <w:rStyle w:val="VerbatimChar"/>
        </w:rPr>
        <w:t xml:space="preserve">## [155] 460.4176 460.4174 460.4174 460.4175 460.4180 460.4184 460.4187</w:t>
      </w:r>
      <w:r>
        <w:br w:type="textWrapping"/>
      </w:r>
      <w:r>
        <w:rPr>
          <w:rStyle w:val="VerbatimChar"/>
        </w:rPr>
        <w:t xml:space="preserve">## [162] 460.4189 460.4193 460.4196 460.4201 460.4204 460.4207 460.4206</w:t>
      </w:r>
      <w:r>
        <w:br w:type="textWrapping"/>
      </w:r>
      <w:r>
        <w:rPr>
          <w:rStyle w:val="VerbatimChar"/>
        </w:rPr>
        <w:t xml:space="preserve">## [169] 460.4206 460.4206 460.4209 460.4212 460.4213 460.4214 460.4216</w:t>
      </w:r>
      <w:r>
        <w:br w:type="textWrapping"/>
      </w:r>
      <w:r>
        <w:rPr>
          <w:rStyle w:val="VerbatimChar"/>
        </w:rPr>
        <w:t xml:space="preserve">## [176] 460.4218 460.4221 460.4223 460.4224 460.4223 460.4223 460.4224</w:t>
      </w:r>
      <w:r>
        <w:br w:type="textWrapping"/>
      </w:r>
      <w:r>
        <w:rPr>
          <w:rStyle w:val="VerbatimChar"/>
        </w:rPr>
        <w:t xml:space="preserve">## [183] 460.4225 460.4227 460.4227 460.4228 460.4229 460.4230 460.4232</w:t>
      </w:r>
      <w:r>
        <w:br w:type="textWrapping"/>
      </w:r>
      <w:r>
        <w:rPr>
          <w:rStyle w:val="VerbatimChar"/>
        </w:rPr>
        <w:t xml:space="preserve">## [190] 460.4233 460.4233 460.4233 460.4233 460.4233 460.4234 460.4235</w:t>
      </w:r>
      <w:r>
        <w:br w:type="textWrapping"/>
      </w:r>
      <w:r>
        <w:rPr>
          <w:rStyle w:val="VerbatimChar"/>
        </w:rPr>
        <w:t xml:space="preserve">## [197] 460.4235 460.4236 460.4236 460.4237 460.4238 460.4238 460.4239</w:t>
      </w:r>
      <w:r>
        <w:br w:type="textWrapping"/>
      </w:r>
      <w:r>
        <w:rPr>
          <w:rStyle w:val="VerbatimChar"/>
        </w:rPr>
        <w:t xml:space="preserve">## [204] 460.4238 460.4238 460.4238 460.4239 460.4239 460.4239 460.4240</w:t>
      </w:r>
      <w:r>
        <w:br w:type="textWrapping"/>
      </w:r>
      <w:r>
        <w:rPr>
          <w:rStyle w:val="VerbatimChar"/>
        </w:rPr>
        <w:t xml:space="preserve">## [211] 460.4240 460.4240 460.4241 460.4241 460.4241 460.4241 460.4241</w:t>
      </w:r>
      <w:r>
        <w:br w:type="textWrapping"/>
      </w:r>
      <w:r>
        <w:rPr>
          <w:rStyle w:val="VerbatimChar"/>
        </w:rPr>
        <w:t xml:space="preserve">## [218] 460.4241 460.4241 460.4242 460.4242 460.4242 460.4242 460.4242</w:t>
      </w:r>
      <w:r>
        <w:br w:type="textWrapping"/>
      </w:r>
      <w:r>
        <w:rPr>
          <w:rStyle w:val="VerbatimChar"/>
        </w:rPr>
        <w:t xml:space="preserve">## [225] 460.4242 460.4242 460.4243 460.4243 460.4242 460.4242 460.4243</w:t>
      </w:r>
      <w:r>
        <w:br w:type="textWrapping"/>
      </w:r>
      <w:r>
        <w:rPr>
          <w:rStyle w:val="VerbatimChar"/>
        </w:rPr>
        <w:t xml:space="preserve">## [232] 460.4243 460.4243 460.4243 460.4243 460.4243 460.4243 460.4243</w:t>
      </w:r>
      <w:r>
        <w:br w:type="textWrapping"/>
      </w:r>
      <w:r>
        <w:rPr>
          <w:rStyle w:val="VerbatimChar"/>
        </w:rPr>
        <w:t xml:space="preserve">## [239] 460.4243 460.4243 460.4243 460.4243 460.4243 460.4243 460.4243</w:t>
      </w:r>
      <w:r>
        <w:br w:type="textWrapping"/>
      </w:r>
      <w:r>
        <w:rPr>
          <w:rStyle w:val="VerbatimChar"/>
        </w:rPr>
        <w:t xml:space="preserve">## [246] 460.4243 460.4243 460.4243 460.4243 460.4243 460.4243 460.4243</w:t>
      </w:r>
      <w:r>
        <w:br w:type="textWrapping"/>
      </w:r>
      <w:r>
        <w:rPr>
          <w:rStyle w:val="VerbatimChar"/>
        </w:rPr>
        <w:t xml:space="preserve">## [253] 460.4243 460.4243 460.4243 460.4243 460.4243 460.4243 460.4243</w:t>
      </w:r>
      <w:r>
        <w:br w:type="textWrapping"/>
      </w:r>
      <w:r>
        <w:rPr>
          <w:rStyle w:val="VerbatimChar"/>
        </w:rPr>
        <w:t xml:space="preserve">## [260] 460.4243 460.4243 460.4243 460.4243 460.4243 460.4243 460.4243</w:t>
      </w:r>
      <w:r>
        <w:br w:type="textWrapping"/>
      </w:r>
      <w:r>
        <w:rPr>
          <w:rStyle w:val="VerbatimChar"/>
        </w:rPr>
        <w:t xml:space="preserve">## [267] 460.4243 460.4243 460.4243 460.4243 460.4243 460.4243 460.4243</w:t>
      </w:r>
      <w:r>
        <w:br w:type="textWrapping"/>
      </w:r>
      <w:r>
        <w:rPr>
          <w:rStyle w:val="VerbatimChar"/>
        </w:rPr>
        <w:t xml:space="preserve">## [274] 460.4243 460.4243 460.4243 460.4243 460.4243 460.4243 460.4243</w:t>
      </w:r>
      <w:r>
        <w:br w:type="textWrapping"/>
      </w:r>
      <w:r>
        <w:rPr>
          <w:rStyle w:val="VerbatimChar"/>
        </w:rPr>
        <w:t xml:space="preserve">## [281] 460.4243 460.4243 460.4243 460.4243 460.4243 460.4243 460.4243</w:t>
      </w:r>
      <w:r>
        <w:br w:type="textWrapping"/>
      </w:r>
      <w:r>
        <w:rPr>
          <w:rStyle w:val="VerbatimChar"/>
        </w:rPr>
        <w:t xml:space="preserve">## [288] 460.4243 460.4243 460.4243 460.4243 460.4243 460.4243 460.4243</w:t>
      </w:r>
      <w:r>
        <w:br w:type="textWrapping"/>
      </w:r>
      <w:r>
        <w:rPr>
          <w:rStyle w:val="VerbatimChar"/>
        </w:rPr>
        <w:t xml:space="preserve">## [295] 460.4243 460.4243 460.4243 460.4243 460.4243 460.4243 460.4243</w:t>
      </w:r>
      <w:r>
        <w:br w:type="textWrapping"/>
      </w:r>
      <w:r>
        <w:rPr>
          <w:rStyle w:val="VerbatimChar"/>
        </w:rPr>
        <w:t xml:space="preserve">## [302] 460.4243 460.4243 460.4243 460.4243 460.4243 460.4243 460.4243</w:t>
      </w:r>
      <w:r>
        <w:br w:type="textWrapping"/>
      </w:r>
      <w:r>
        <w:rPr>
          <w:rStyle w:val="VerbatimChar"/>
        </w:rPr>
        <w:t xml:space="preserve">## [309] 460.4243 460.4242 460.4242 460.4242 460.4242 460.4242 460.4242</w:t>
      </w:r>
      <w:r>
        <w:br w:type="textWrapping"/>
      </w:r>
      <w:r>
        <w:rPr>
          <w:rStyle w:val="VerbatimChar"/>
        </w:rPr>
        <w:t xml:space="preserve">## [316] 460.4242 460.4242 460.4242 460.4242 460.4242 460.4242 460.4242</w:t>
      </w:r>
      <w:r>
        <w:br w:type="textWrapping"/>
      </w:r>
      <w:r>
        <w:rPr>
          <w:rStyle w:val="VerbatimChar"/>
        </w:rPr>
        <w:t xml:space="preserve">## [323] 460.4242 460.4242 460.4242 460.4242 460.4242 460.4242 460.4242</w:t>
      </w:r>
      <w:r>
        <w:br w:type="textWrapping"/>
      </w:r>
      <w:r>
        <w:rPr>
          <w:rStyle w:val="VerbatimChar"/>
        </w:rPr>
        <w:t xml:space="preserve">## [330] 460.4242 460.4242 460.4242 460.4242 460.4242 460.4242 460.4242</w:t>
      </w:r>
      <w:r>
        <w:br w:type="textWrapping"/>
      </w:r>
      <w:r>
        <w:rPr>
          <w:rStyle w:val="VerbatimChar"/>
        </w:rPr>
        <w:t xml:space="preserve">## [337] 460.4242 460.4242 460.4242 460.4242 460.4242 460.4242 460.4242</w:t>
      </w:r>
      <w:r>
        <w:br w:type="textWrapping"/>
      </w:r>
      <w:r>
        <w:rPr>
          <w:rStyle w:val="VerbatimChar"/>
        </w:rPr>
        <w:t xml:space="preserve">## [344] 460.4242 460.4242 460.4242 460.4242 460.4242 460.4241 460.4241</w:t>
      </w:r>
      <w:r>
        <w:br w:type="textWrapping"/>
      </w:r>
      <w:r>
        <w:rPr>
          <w:rStyle w:val="VerbatimChar"/>
        </w:rPr>
        <w:t xml:space="preserve">## [351] 460.4241 460.4241 460.4241 460.4241 460.4241 460.4241 460.4241</w:t>
      </w:r>
      <w:r>
        <w:br w:type="textWrapping"/>
      </w:r>
      <w:r>
        <w:rPr>
          <w:rStyle w:val="VerbatimChar"/>
        </w:rPr>
        <w:t xml:space="preserve">## [358] 460.4241 460.4241 460.4241 460.4241 460.4241 460.4241 460.4241</w:t>
      </w:r>
      <w:r>
        <w:br w:type="textWrapping"/>
      </w:r>
      <w:r>
        <w:rPr>
          <w:rStyle w:val="VerbatimChar"/>
        </w:rPr>
        <w:t xml:space="preserve">## [365] 460.4241 460.4241 460.4241 460.4241 460.4241 460.4241 460.4241</w:t>
      </w:r>
      <w:r>
        <w:br w:type="textWrapping"/>
      </w:r>
      <w:r>
        <w:rPr>
          <w:rStyle w:val="VerbatimChar"/>
        </w:rPr>
        <w:t xml:space="preserve">## [372] 460.4241 460.4241 460.4241 460.4241 460.4241 460.4241 460.4241</w:t>
      </w:r>
      <w:r>
        <w:br w:type="textWrapping"/>
      </w:r>
      <w:r>
        <w:rPr>
          <w:rStyle w:val="VerbatimChar"/>
        </w:rPr>
        <w:t xml:space="preserve">## [379] 460.4241 460.4241 460.4241 460.4241 460.4241 460.4241 460.4241</w:t>
      </w:r>
      <w:r>
        <w:br w:type="textWrapping"/>
      </w:r>
      <w:r>
        <w:rPr>
          <w:rStyle w:val="VerbatimChar"/>
        </w:rPr>
        <w:t xml:space="preserve">## [386] 460.4241 460.4240 460.4240 460.4240 460.4240 460.4240 460.4240</w:t>
      </w:r>
      <w:r>
        <w:br w:type="textWrapping"/>
      </w:r>
      <w:r>
        <w:rPr>
          <w:rStyle w:val="VerbatimChar"/>
        </w:rPr>
        <w:t xml:space="preserve">## [393] 460.4240 460.4240 460.4240 460.4240 460.4240 460.4240 460.4240</w:t>
      </w:r>
      <w:r>
        <w:br w:type="textWrapping"/>
      </w:r>
      <w:r>
        <w:rPr>
          <w:rStyle w:val="VerbatimChar"/>
        </w:rPr>
        <w:t xml:space="preserve">## [400] 460.4240</w:t>
      </w:r>
      <w:r>
        <w:br w:type="textWrapping"/>
      </w:r>
      <w:r>
        <w:rPr>
          <w:rStyle w:val="VerbatimChar"/>
        </w:rPr>
        <w:t xml:space="preserve">## </w:t>
      </w:r>
      <w:r>
        <w:br w:type="textWrapping"/>
      </w:r>
      <w:r>
        <w:rPr>
          <w:rStyle w:val="VerbatimChar"/>
        </w:rPr>
        <w:t xml:space="preserve">## $se</w:t>
      </w:r>
      <w:r>
        <w:br w:type="textWrapping"/>
      </w:r>
      <w:r>
        <w:rPr>
          <w:rStyle w:val="VerbatimChar"/>
        </w:rPr>
        <w:t xml:space="preserve">## Time Series:</w:t>
      </w:r>
      <w:r>
        <w:br w:type="textWrapping"/>
      </w:r>
      <w:r>
        <w:rPr>
          <w:rStyle w:val="VerbatimChar"/>
        </w:rPr>
        <w:t xml:space="preserve">## Start = 401 </w:t>
      </w:r>
      <w:r>
        <w:br w:type="textWrapping"/>
      </w:r>
      <w:r>
        <w:rPr>
          <w:rStyle w:val="VerbatimChar"/>
        </w:rPr>
        <w:t xml:space="preserve">## End = 800 </w:t>
      </w:r>
      <w:r>
        <w:br w:type="textWrapping"/>
      </w:r>
      <w:r>
        <w:rPr>
          <w:rStyle w:val="VerbatimChar"/>
        </w:rPr>
        <w:t xml:space="preserve">## Frequency = 1 </w:t>
      </w:r>
      <w:r>
        <w:br w:type="textWrapping"/>
      </w:r>
      <w:r>
        <w:rPr>
          <w:rStyle w:val="VerbatimChar"/>
        </w:rPr>
        <w:t xml:space="preserve">##   [1]  1.243231  1.758195  2.153340  2.486463  2.779950  3.045282  3.289281</w:t>
      </w:r>
      <w:r>
        <w:br w:type="textWrapping"/>
      </w:r>
      <w:r>
        <w:rPr>
          <w:rStyle w:val="VerbatimChar"/>
        </w:rPr>
        <w:t xml:space="preserve">##   [8]  3.516389  3.729694  3.931442  4.123331  4.306679  4.721841  5.103340</w:t>
      </w:r>
      <w:r>
        <w:br w:type="textWrapping"/>
      </w:r>
      <w:r>
        <w:rPr>
          <w:rStyle w:val="VerbatimChar"/>
        </w:rPr>
        <w:t xml:space="preserve">##  [15]  5.458239  5.791430  6.106468  6.406032  6.692200  6.966623  7.230638</w:t>
      </w:r>
      <w:r>
        <w:br w:type="textWrapping"/>
      </w:r>
      <w:r>
        <w:rPr>
          <w:rStyle w:val="VerbatimChar"/>
        </w:rPr>
        <w:t xml:space="preserve">##  [22]  7.485347  7.731670  7.970383  8.301768  8.620423  8.927712  9.224770</w:t>
      </w:r>
      <w:r>
        <w:br w:type="textWrapping"/>
      </w:r>
      <w:r>
        <w:rPr>
          <w:rStyle w:val="VerbatimChar"/>
        </w:rPr>
        <w:t xml:space="preserve">##  [29]  9.512556  9.791887 10.063468 10.327910 10.585749 10.837454 11.083445</w:t>
      </w:r>
      <w:r>
        <w:br w:type="textWrapping"/>
      </w:r>
      <w:r>
        <w:rPr>
          <w:rStyle w:val="VerbatimChar"/>
        </w:rPr>
        <w:t xml:space="preserve">##  [36] 11.324093 11.604869 11.879009 12.146965 12.409135 12.665880 12.917523</w:t>
      </w:r>
      <w:r>
        <w:br w:type="textWrapping"/>
      </w:r>
      <w:r>
        <w:rPr>
          <w:rStyle w:val="VerbatimChar"/>
        </w:rPr>
        <w:t xml:space="preserve">##  [43] 13.164357 13.406647 13.644635 13.878543 14.108573 14.334913 14.579110</w:t>
      </w:r>
      <w:r>
        <w:br w:type="textWrapping"/>
      </w:r>
      <w:r>
        <w:rPr>
          <w:rStyle w:val="VerbatimChar"/>
        </w:rPr>
        <w:t xml:space="preserve">##  [50] 14.819283 15.055626 15.288315 15.517516 15.743380 15.966049 16.185655</w:t>
      </w:r>
      <w:r>
        <w:br w:type="textWrapping"/>
      </w:r>
      <w:r>
        <w:rPr>
          <w:rStyle w:val="VerbatimChar"/>
        </w:rPr>
        <w:t xml:space="preserve">##  [57] 16.402322 16.616163 16.827287 17.035794 17.252205 17.465934 17.677079</w:t>
      </w:r>
      <w:r>
        <w:br w:type="textWrapping"/>
      </w:r>
      <w:r>
        <w:rPr>
          <w:rStyle w:val="VerbatimChar"/>
        </w:rPr>
        <w:t xml:space="preserve">##  [64] 17.885732 18.091978 18.295900 18.497574 18.697072 18.894464 19.089815</w:t>
      </w:r>
      <w:r>
        <w:br w:type="textWrapping"/>
      </w:r>
      <w:r>
        <w:rPr>
          <w:rStyle w:val="VerbatimChar"/>
        </w:rPr>
        <w:t xml:space="preserve">##  [71] 19.283188 19.474640 19.669421 19.862292 20.053308 20.242522 20.429983</w:t>
      </w:r>
      <w:r>
        <w:br w:type="textWrapping"/>
      </w:r>
      <w:r>
        <w:rPr>
          <w:rStyle w:val="VerbatimChar"/>
        </w:rPr>
        <w:t xml:space="preserve">##  [78] 20.615740 20.799838 20.982321 21.163230 21.342606 21.520487 21.696910</w:t>
      </w:r>
      <w:r>
        <w:br w:type="textWrapping"/>
      </w:r>
      <w:r>
        <w:rPr>
          <w:rStyle w:val="VerbatimChar"/>
        </w:rPr>
        <w:t xml:space="preserve">##  [85] 21.874538 22.050737 22.225538 22.398975 22.571079 22.741881 22.911410</w:t>
      </w:r>
      <w:r>
        <w:br w:type="textWrapping"/>
      </w:r>
      <w:r>
        <w:rPr>
          <w:rStyle w:val="VerbatimChar"/>
        </w:rPr>
        <w:t xml:space="preserve">##  [92] 23.079694 23.246759 23.412633 23.577339 23.740903 23.904696 24.067374</w:t>
      </w:r>
      <w:r>
        <w:br w:type="textWrapping"/>
      </w:r>
      <w:r>
        <w:rPr>
          <w:rStyle w:val="VerbatimChar"/>
        </w:rPr>
        <w:t xml:space="preserve">##  [99] 24.228960 24.389476 24.548942 24.707379 24.864806 25.021243 25.176708</w:t>
      </w:r>
      <w:r>
        <w:br w:type="textWrapping"/>
      </w:r>
      <w:r>
        <w:rPr>
          <w:rStyle w:val="VerbatimChar"/>
        </w:rPr>
        <w:t xml:space="preserve">## [106] 25.331219 25.484793 25.637447 25.789897 25.941450 26.092123 26.241931</w:t>
      </w:r>
      <w:r>
        <w:br w:type="textWrapping"/>
      </w:r>
      <w:r>
        <w:rPr>
          <w:rStyle w:val="VerbatimChar"/>
        </w:rPr>
        <w:t xml:space="preserve">## [113] 26.390889 26.539011 26.686310 26.832801 26.978497 27.123410 27.267552</w:t>
      </w:r>
      <w:r>
        <w:br w:type="textWrapping"/>
      </w:r>
      <w:r>
        <w:rPr>
          <w:rStyle w:val="VerbatimChar"/>
        </w:rPr>
        <w:t xml:space="preserve">## [120] 27.410937 27.553941 27.696206 27.837745 27.978567 28.118684 28.258107</w:t>
      </w:r>
      <w:r>
        <w:br w:type="textWrapping"/>
      </w:r>
      <w:r>
        <w:rPr>
          <w:rStyle w:val="VerbatimChar"/>
        </w:rPr>
        <w:t xml:space="preserve">## [127] 28.396844 28.534908 28.672306 28.809049 28.945147 29.080607 29.215631</w:t>
      </w:r>
      <w:r>
        <w:br w:type="textWrapping"/>
      </w:r>
      <w:r>
        <w:rPr>
          <w:rStyle w:val="VerbatimChar"/>
        </w:rPr>
        <w:t xml:space="preserve">## [134] 29.350034 29.483825 29.617011 29.749601 29.881602 30.013023 30.143871</w:t>
      </w:r>
      <w:r>
        <w:br w:type="textWrapping"/>
      </w:r>
      <w:r>
        <w:rPr>
          <w:rStyle w:val="VerbatimChar"/>
        </w:rPr>
        <w:t xml:space="preserve">## [141] 30.274154 30.403878 30.533051 30.661680 30.789873 30.917535 31.044671</w:t>
      </w:r>
      <w:r>
        <w:br w:type="textWrapping"/>
      </w:r>
      <w:r>
        <w:rPr>
          <w:rStyle w:val="VerbatimChar"/>
        </w:rPr>
        <w:t xml:space="preserve">## [148] 31.171289 31.297395 31.422995 31.548095 31.672700 31.796818 31.920452</w:t>
      </w:r>
      <w:r>
        <w:br w:type="textWrapping"/>
      </w:r>
      <w:r>
        <w:rPr>
          <w:rStyle w:val="VerbatimChar"/>
        </w:rPr>
        <w:t xml:space="preserve">## [155] 32.043610 32.166296 32.288570 32.410383 32.531739 32.652645 32.773104</w:t>
      </w:r>
      <w:r>
        <w:br w:type="textWrapping"/>
      </w:r>
      <w:r>
        <w:rPr>
          <w:rStyle w:val="VerbatimChar"/>
        </w:rPr>
        <w:t xml:space="preserve">## [162] 32.893123 33.012705 33.131855 33.250579 33.368880 33.486763 33.604233</w:t>
      </w:r>
      <w:r>
        <w:br w:type="textWrapping"/>
      </w:r>
      <w:r>
        <w:rPr>
          <w:rStyle w:val="VerbatimChar"/>
        </w:rPr>
        <w:t xml:space="preserve">## [169] 33.721322 33.838006 33.954289 34.070175 34.185668 34.300773 34.415492</w:t>
      </w:r>
      <w:r>
        <w:br w:type="textWrapping"/>
      </w:r>
      <w:r>
        <w:rPr>
          <w:rStyle w:val="VerbatimChar"/>
        </w:rPr>
        <w:t xml:space="preserve">## [176] 34.529831 34.643792 34.757379 34.870597 34.983447 35.095951 35.208095</w:t>
      </w:r>
      <w:r>
        <w:br w:type="textWrapping"/>
      </w:r>
      <w:r>
        <w:rPr>
          <w:rStyle w:val="VerbatimChar"/>
        </w:rPr>
        <w:t xml:space="preserve">## [183] 35.319883 35.431318 35.542404 35.653144 35.763541 35.873598 35.983318</w:t>
      </w:r>
      <w:r>
        <w:br w:type="textWrapping"/>
      </w:r>
      <w:r>
        <w:rPr>
          <w:rStyle w:val="VerbatimChar"/>
        </w:rPr>
        <w:t xml:space="preserve">## [190] 36.092705 36.201762 36.310491 36.418903 36.526994 36.634766 36.742222</w:t>
      </w:r>
      <w:r>
        <w:br w:type="textWrapping"/>
      </w:r>
      <w:r>
        <w:rPr>
          <w:rStyle w:val="VerbatimChar"/>
        </w:rPr>
        <w:t xml:space="preserve">## [197] 36.849364 36.956196 37.062720 37.168938 37.274854 37.380470 37.485788</w:t>
      </w:r>
      <w:r>
        <w:br w:type="textWrapping"/>
      </w:r>
      <w:r>
        <w:rPr>
          <w:rStyle w:val="VerbatimChar"/>
        </w:rPr>
        <w:t xml:space="preserve">## [204] 37.590811 37.695546 37.799991 37.904148 38.008019 38.111608 38.214916</w:t>
      </w:r>
      <w:r>
        <w:br w:type="textWrapping"/>
      </w:r>
      <w:r>
        <w:rPr>
          <w:rStyle w:val="VerbatimChar"/>
        </w:rPr>
        <w:t xml:space="preserve">## [211] 38.317945 38.420698 38.523176 38.625383 38.727320 38.828990 38.930396</w:t>
      </w:r>
      <w:r>
        <w:br w:type="textWrapping"/>
      </w:r>
      <w:r>
        <w:rPr>
          <w:rStyle w:val="VerbatimChar"/>
        </w:rPr>
        <w:t xml:space="preserve">## [218] 39.031539 39.132421 39.233043 39.333408 39.433517 39.533373 39.632977</w:t>
      </w:r>
      <w:r>
        <w:br w:type="textWrapping"/>
      </w:r>
      <w:r>
        <w:rPr>
          <w:rStyle w:val="VerbatimChar"/>
        </w:rPr>
        <w:t xml:space="preserve">## [225] 39.732331 39.831438 39.930299 40.028915 40.127291 40.225425 40.323321</w:t>
      </w:r>
      <w:r>
        <w:br w:type="textWrapping"/>
      </w:r>
      <w:r>
        <w:rPr>
          <w:rStyle w:val="VerbatimChar"/>
        </w:rPr>
        <w:t xml:space="preserve">## [232] 40.420980 40.518404 40.615594 40.712552 40.809279 40.905778 41.002050</w:t>
      </w:r>
      <w:r>
        <w:br w:type="textWrapping"/>
      </w:r>
      <w:r>
        <w:rPr>
          <w:rStyle w:val="VerbatimChar"/>
        </w:rPr>
        <w:t xml:space="preserve">## [239] 41.098096 41.193918 41.289518 41.384898 41.480058 41.575001 41.669727</w:t>
      </w:r>
      <w:r>
        <w:br w:type="textWrapping"/>
      </w:r>
      <w:r>
        <w:rPr>
          <w:rStyle w:val="VerbatimChar"/>
        </w:rPr>
        <w:t xml:space="preserve">## [246] 41.764239 41.858537 41.952623 42.046498 42.140164 42.233623 42.326875</w:t>
      </w:r>
      <w:r>
        <w:br w:type="textWrapping"/>
      </w:r>
      <w:r>
        <w:rPr>
          <w:rStyle w:val="VerbatimChar"/>
        </w:rPr>
        <w:t xml:space="preserve">## [253] 42.419923 42.512767 42.605408 42.697849 42.790090 42.882133 42.973978</w:t>
      </w:r>
      <w:r>
        <w:br w:type="textWrapping"/>
      </w:r>
      <w:r>
        <w:rPr>
          <w:rStyle w:val="VerbatimChar"/>
        </w:rPr>
        <w:t xml:space="preserve">## [260] 43.065628 43.157082 43.248344 43.339413 43.430292 43.520980 43.611481</w:t>
      </w:r>
      <w:r>
        <w:br w:type="textWrapping"/>
      </w:r>
      <w:r>
        <w:rPr>
          <w:rStyle w:val="VerbatimChar"/>
        </w:rPr>
        <w:t xml:space="preserve">## [267] 43.701793 43.791920 43.881861 43.971619 44.061193 44.150586 44.239798</w:t>
      </w:r>
      <w:r>
        <w:br w:type="textWrapping"/>
      </w:r>
      <w:r>
        <w:rPr>
          <w:rStyle w:val="VerbatimChar"/>
        </w:rPr>
        <w:t xml:space="preserve">## [274] 44.328831 44.417685 44.506362 44.594863 44.683188 44.771339 44.859317</w:t>
      </w:r>
      <w:r>
        <w:br w:type="textWrapping"/>
      </w:r>
      <w:r>
        <w:rPr>
          <w:rStyle w:val="VerbatimChar"/>
        </w:rPr>
        <w:t xml:space="preserve">## [281] 44.947123 45.034757 45.122221 45.209516 45.296643 45.383603 45.470396</w:t>
      </w:r>
      <w:r>
        <w:br w:type="textWrapping"/>
      </w:r>
      <w:r>
        <w:rPr>
          <w:rStyle w:val="VerbatimChar"/>
        </w:rPr>
        <w:t xml:space="preserve">## [288] 45.557024 45.643487 45.729787 45.815925 45.901901 45.987716 46.073371</w:t>
      </w:r>
      <w:r>
        <w:br w:type="textWrapping"/>
      </w:r>
      <w:r>
        <w:rPr>
          <w:rStyle w:val="VerbatimChar"/>
        </w:rPr>
        <w:t xml:space="preserve">## [295] 46.158867 46.244206 46.329387 46.414411 46.499281 46.583995 46.668556</w:t>
      </w:r>
      <w:r>
        <w:br w:type="textWrapping"/>
      </w:r>
      <w:r>
        <w:rPr>
          <w:rStyle w:val="VerbatimChar"/>
        </w:rPr>
        <w:t xml:space="preserve">## [302] 46.752964 46.837220 46.921324 47.005278 47.089083 47.172738 47.256246</w:t>
      </w:r>
      <w:r>
        <w:br w:type="textWrapping"/>
      </w:r>
      <w:r>
        <w:rPr>
          <w:rStyle w:val="VerbatimChar"/>
        </w:rPr>
        <w:t xml:space="preserve">## [309] 47.339606 47.422819 47.505887 47.588810 47.671588 47.754223 47.836716</w:t>
      </w:r>
      <w:r>
        <w:br w:type="textWrapping"/>
      </w:r>
      <w:r>
        <w:rPr>
          <w:rStyle w:val="VerbatimChar"/>
        </w:rPr>
        <w:t xml:space="preserve">## [316] 47.919066 48.001275 48.083343 48.165272 48.247062 48.328713 48.410226</w:t>
      </w:r>
      <w:r>
        <w:br w:type="textWrapping"/>
      </w:r>
      <w:r>
        <w:rPr>
          <w:rStyle w:val="VerbatimChar"/>
        </w:rPr>
        <w:t xml:space="preserve">## [323] 48.491602 48.572842 48.653947 48.734916 48.815751 48.896453 48.977021</w:t>
      </w:r>
      <w:r>
        <w:br w:type="textWrapping"/>
      </w:r>
      <w:r>
        <w:rPr>
          <w:rStyle w:val="VerbatimChar"/>
        </w:rPr>
        <w:t xml:space="preserve">## [330] 49.057457 49.137762 49.217935 49.297978 49.377892 49.457676 49.537331</w:t>
      </w:r>
      <w:r>
        <w:br w:type="textWrapping"/>
      </w:r>
      <w:r>
        <w:rPr>
          <w:rStyle w:val="VerbatimChar"/>
        </w:rPr>
        <w:t xml:space="preserve">## [337] 49.616859 49.696260 49.775534 49.854681 49.933704 50.012601 50.091374</w:t>
      </w:r>
      <w:r>
        <w:br w:type="textWrapping"/>
      </w:r>
      <w:r>
        <w:rPr>
          <w:rStyle w:val="VerbatimChar"/>
        </w:rPr>
        <w:t xml:space="preserve">## [344] 50.170024 50.248550 50.326954 50.405236 50.483397 50.561437 50.639356</w:t>
      </w:r>
      <w:r>
        <w:br w:type="textWrapping"/>
      </w:r>
      <w:r>
        <w:rPr>
          <w:rStyle w:val="VerbatimChar"/>
        </w:rPr>
        <w:t xml:space="preserve">## [351] 50.717156 50.794836 50.872398 50.949842 51.027169 51.104378 51.181471</w:t>
      </w:r>
      <w:r>
        <w:br w:type="textWrapping"/>
      </w:r>
      <w:r>
        <w:rPr>
          <w:rStyle w:val="VerbatimChar"/>
        </w:rPr>
        <w:t xml:space="preserve">## [358] 51.258448 51.335309 51.412056 51.488688 51.565207 51.641612 51.717904</w:t>
      </w:r>
      <w:r>
        <w:br w:type="textWrapping"/>
      </w:r>
      <w:r>
        <w:rPr>
          <w:rStyle w:val="VerbatimChar"/>
        </w:rPr>
        <w:t xml:space="preserve">## [365] 51.794083 51.870151 51.946107 52.021953 52.097688 52.173313 52.248829</w:t>
      </w:r>
      <w:r>
        <w:br w:type="textWrapping"/>
      </w:r>
      <w:r>
        <w:rPr>
          <w:rStyle w:val="VerbatimChar"/>
        </w:rPr>
        <w:t xml:space="preserve">## [372] 52.324236 52.399534 52.474724 52.549806 52.624782 52.699651 52.774413</w:t>
      </w:r>
      <w:r>
        <w:br w:type="textWrapping"/>
      </w:r>
      <w:r>
        <w:rPr>
          <w:rStyle w:val="VerbatimChar"/>
        </w:rPr>
        <w:t xml:space="preserve">## [379] 52.849070 52.923621 52.998068 53.072410 53.146648 53.220783 53.294814</w:t>
      </w:r>
      <w:r>
        <w:br w:type="textWrapping"/>
      </w:r>
      <w:r>
        <w:rPr>
          <w:rStyle w:val="VerbatimChar"/>
        </w:rPr>
        <w:t xml:space="preserve">## [386] 53.368743 53.442570 53.516294 53.589917 53.663440 53.736861 53.810183</w:t>
      </w:r>
      <w:r>
        <w:br w:type="textWrapping"/>
      </w:r>
      <w:r>
        <w:rPr>
          <w:rStyle w:val="VerbatimChar"/>
        </w:rPr>
        <w:t xml:space="preserve">## [393] 53.883404 53.956527 54.029550 54.102475 54.175302 54.248030 54.320662</w:t>
      </w:r>
      <w:r>
        <w:br w:type="textWrapping"/>
      </w:r>
      <w:r>
        <w:rPr>
          <w:rStyle w:val="VerbatimChar"/>
        </w:rPr>
        <w:t xml:space="preserve">## [400] 54.393196</w:t>
      </w:r>
    </w:p>
    <w:p>
      <w:pPr>
        <w:pStyle w:val="SourceCode"/>
      </w:pPr>
      <w:r>
        <w:rPr>
          <w:rStyle w:val="CommentTok"/>
        </w:rPr>
        <w:t xml:space="preserve"># A seasonal AR(1) model has significant lags at 1, 12 and 13, with an increasing trend before lag 12, sharply cut off at lag 13.</w:t>
      </w:r>
      <w:r>
        <w:br w:type="textWrapping"/>
      </w:r>
      <w:r>
        <w:rPr>
          <w:rStyle w:val="NormalTok"/>
        </w:rPr>
        <w:t xml:space="preserve">ar&lt;-</w:t>
      </w:r>
      <w:r>
        <w:rPr>
          <w:rStyle w:val="KeywordTok"/>
        </w:rPr>
        <w:t xml:space="preserve">ARMAacf</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35</w:t>
      </w:r>
      <w:r>
        <w:rPr>
          <w:rStyle w:val="NormalTok"/>
        </w:rPr>
        <w:t xml:space="preserve">),</w:t>
      </w:r>
      <w:r>
        <w:rPr>
          <w:rStyle w:val="DataTypeTok"/>
        </w:rPr>
        <w:t xml:space="preserve">lag.max=</w:t>
      </w:r>
      <w:r>
        <w:rPr>
          <w:rStyle w:val="DecValTok"/>
        </w:rPr>
        <w:t xml:space="preserve">30</w:t>
      </w:r>
      <w:r>
        <w:rPr>
          <w:rStyle w:val="NormalTok"/>
        </w:rPr>
        <w:t xml:space="preserve">)</w:t>
      </w:r>
      <w:r>
        <w:br w:type="textWrapping"/>
      </w:r>
      <w:r>
        <w:rPr>
          <w:rStyle w:val="NormalTok"/>
        </w:rPr>
        <w:t xml:space="preserve">acf_data =</w:t>
      </w:r>
      <w:r>
        <w:rPr>
          <w:rStyle w:val="StringTok"/>
        </w:rPr>
        <w:t xml:space="preserve"> </w:t>
      </w:r>
      <w:r>
        <w:rPr>
          <w:rStyle w:val="KeywordTok"/>
        </w:rPr>
        <w:t xml:space="preserve">acf</w:t>
      </w:r>
      <w:r>
        <w:rPr>
          <w:rStyle w:val="NormalTok"/>
        </w:rPr>
        <w:t xml:space="preserve">(ar)</w:t>
      </w:r>
    </w:p>
    <w:p>
      <w:r>
        <w:drawing>
          <wp:inline>
            <wp:extent cx="5440680" cy="4352544"/>
            <wp:effectExtent b="0" l="0" r="0" t="0"/>
            <wp:docPr descr="" id="1" name="Picture"/>
            <a:graphic>
              <a:graphicData uri="http://schemas.openxmlformats.org/drawingml/2006/picture">
                <pic:pic>
                  <pic:nvPicPr>
                    <pic:cNvPr descr="stat153hw_6_files/figure-docx/unnamed-chunk-12-3.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(acf_data, </w:t>
      </w:r>
      <w:r>
        <w:rPr>
          <w:rStyle w:val="DataTypeTok"/>
        </w:rPr>
        <w:t xml:space="preserve">main =</w:t>
      </w:r>
      <w:r>
        <w:rPr>
          <w:rStyle w:val="NormalTok"/>
        </w:rPr>
        <w:t xml:space="preserve"> </w:t>
      </w:r>
      <w:r>
        <w:rPr>
          <w:rStyle w:val="StringTok"/>
        </w:rPr>
        <w:t xml:space="preserve">"ACF without arima.sim function"</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12-4.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data3 =</w:t>
      </w:r>
      <w:r>
        <w:rPr>
          <w:rStyle w:val="StringTok"/>
        </w:rPr>
        <w:t xml:space="preserve"> </w:t>
      </w:r>
      <w:r>
        <w:rPr>
          <w:rStyle w:val="KeywordTok"/>
        </w:rPr>
        <w:t xml:space="preserve">data.frame</w:t>
      </w:r>
      <w:r>
        <w:rPr>
          <w:rStyle w:val="NormalTok"/>
        </w:rPr>
        <w:t xml:space="preserve">(</w:t>
      </w:r>
      <w:r>
        <w:rPr>
          <w:rStyle w:val="DataTypeTok"/>
        </w:rPr>
        <w:t xml:space="preserve">lag =</w:t>
      </w:r>
      <w:r>
        <w:rPr>
          <w:rStyle w:val="NormalTok"/>
        </w:rPr>
        <w:t xml:space="preserve"> </w:t>
      </w:r>
      <w:r>
        <w:rPr>
          <w:rStyle w:val="DecValTok"/>
        </w:rPr>
        <w:t xml:space="preserve">1</w:t>
      </w:r>
      <w:r>
        <w:rPr>
          <w:rStyle w:val="NormalTok"/>
        </w:rPr>
        <w:t xml:space="preserve">:</w:t>
      </w:r>
      <w:r>
        <w:rPr>
          <w:rStyle w:val="DecValTok"/>
        </w:rPr>
        <w:t xml:space="preserve">13</w:t>
      </w:r>
      <w:r>
        <w:rPr>
          <w:rStyle w:val="NormalTok"/>
        </w:rPr>
        <w:t xml:space="preserve">, </w:t>
      </w:r>
      <w:r>
        <w:rPr>
          <w:rStyle w:val="DataTypeTok"/>
        </w:rPr>
        <w:t xml:space="preserve">actual =</w:t>
      </w:r>
      <w:r>
        <w:rPr>
          <w:rStyle w:val="NormalTok"/>
        </w:rPr>
        <w:t xml:space="preserve"> </w:t>
      </w:r>
      <w:r>
        <w:rPr>
          <w:rStyle w:val="NormalTok"/>
        </w:rPr>
        <w:t xml:space="preserve">ar[</w:t>
      </w:r>
      <w:r>
        <w:rPr>
          <w:rStyle w:val="DecValTok"/>
        </w:rPr>
        <w:t xml:space="preserve">2</w:t>
      </w:r>
      <w:r>
        <w:rPr>
          <w:rStyle w:val="NormalTok"/>
        </w:rPr>
        <w:t xml:space="preserve">:</w:t>
      </w:r>
      <w:r>
        <w:rPr>
          <w:rStyle w:val="DecValTok"/>
        </w:rPr>
        <w:t xml:space="preserve">14</w:t>
      </w:r>
      <w:r>
        <w:rPr>
          <w:rStyle w:val="NormalTok"/>
        </w:rPr>
        <w:t xml:space="preserve">], </w:t>
      </w:r>
      <w:r>
        <w:rPr>
          <w:rStyle w:val="DataTypeTok"/>
        </w:rPr>
        <w:t xml:space="preserve">simulated =</w:t>
      </w:r>
      <w:r>
        <w:rPr>
          <w:rStyle w:val="NormalTok"/>
        </w:rPr>
        <w:t xml:space="preserve"> </w:t>
      </w:r>
      <w:r>
        <w:rPr>
          <w:rStyle w:val="NormalTok"/>
        </w:rPr>
        <w:t xml:space="preserve">acf_data$acf[</w:t>
      </w:r>
      <w:r>
        <w:rPr>
          <w:rStyle w:val="DecValTok"/>
        </w:rPr>
        <w:t xml:space="preserve">1</w:t>
      </w:r>
      <w:r>
        <w:rPr>
          <w:rStyle w:val="NormalTok"/>
        </w:rPr>
        <w:t xml:space="preserve">:</w:t>
      </w:r>
      <w:r>
        <w:rPr>
          <w:rStyle w:val="DecValTok"/>
        </w:rPr>
        <w:t xml:space="preserve">13</w:t>
      </w:r>
      <w:r>
        <w:rPr>
          <w:rStyle w:val="NormalTok"/>
        </w:rPr>
        <w:t xml:space="preserve">])</w:t>
      </w:r>
      <w:r>
        <w:br w:type="textWrapping"/>
      </w:r>
      <w:r>
        <w:rPr>
          <w:rStyle w:val="KeywordTok"/>
        </w:rPr>
        <w:t xml:space="preserve">ggplot</w:t>
      </w:r>
      <w:r>
        <w:rPr>
          <w:rStyle w:val="NormalTok"/>
        </w:rPr>
        <w:t xml:space="preserve">(data3,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lag))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actual), </w:t>
      </w:r>
      <w:r>
        <w:rPr>
          <w:rStyle w:val="DataTypeTok"/>
        </w:rPr>
        <w:t xml:space="preserve">col =</w:t>
      </w:r>
      <w:r>
        <w:rPr>
          <w:rStyle w:val="NormalTok"/>
        </w:rPr>
        <w:t xml:space="preserve"> </w:t>
      </w:r>
      <w:r>
        <w:rPr>
          <w:rStyle w:val="StringTok"/>
        </w:rPr>
        <w:t xml:space="preserve">"red"</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simulated))</w:t>
      </w:r>
    </w:p>
    <w:p>
      <w:r>
        <w:drawing>
          <wp:inline>
            <wp:extent cx="5440680" cy="4352544"/>
            <wp:effectExtent b="0" l="0" r="0" t="0"/>
            <wp:docPr descr="" id="1" name="Picture"/>
            <a:graphic>
              <a:graphicData uri="http://schemas.openxmlformats.org/drawingml/2006/picture">
                <pic:pic>
                  <pic:nvPicPr>
                    <pic:cNvPr descr="stat153hw_6_files/figure-docx/unnamed-chunk-12-5.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r>
        <w:t xml:space="preserve">Comment: The simulated ACF is roughly the same shape as the acutal ACF plot. The simulation is pretty accurate.</w:t>
      </w:r>
    </w:p>
    <w:p>
      <w:pPr>
        <w:pStyle w:val="Compact"/>
        <w:numPr>
          <w:numId w:val="1008"/>
          <w:ilvl w:val="0"/>
        </w:numPr>
      </w:pPr>
      <w:r>
        <w:t xml:space="preserve">Consider the first dataset, q1train.csv, which is uploaded to piazza. Remove the trend and seasonality by differencing first with order 52 and then a usual differencing. Call the resulting dataset xt, t = 1, . . . , n to which a stationary model can be fit.</w:t>
      </w:r>
    </w:p>
    <w:p>
      <w:pPr>
        <w:pStyle w:val="Compact"/>
        <w:numPr>
          <w:numId w:val="1009"/>
          <w:ilvl w:val="0"/>
        </w:numPr>
      </w:pPr>
      <w:r>
        <w:t xml:space="preserve">Estimate the spectral density of {Xt} nonparametrically from the data {xt}</w:t>
      </w:r>
    </w:p>
    <w:p>
      <w:pPr>
        <w:pStyle w:val="SourceCode"/>
      </w:pPr>
      <w:r>
        <w:rPr>
          <w:rStyle w:val="KeywordTok"/>
        </w:rPr>
        <w:t xml:space="preserve">library</w:t>
      </w:r>
      <w:r>
        <w:rPr>
          <w:rStyle w:val="NormalTok"/>
        </w:rPr>
        <w:t xml:space="preserve">(TSA)</w:t>
      </w:r>
      <w:r>
        <w:br w:type="textWrapping"/>
      </w:r>
      <w:r>
        <w:rPr>
          <w:rStyle w:val="NormalTok"/>
        </w:rPr>
        <w:t xml:space="preserve">q1train &lt;-</w:t>
      </w:r>
      <w:r>
        <w:rPr>
          <w:rStyle w:val="StringTok"/>
        </w:rPr>
        <w:t xml:space="preserve"> </w:t>
      </w:r>
      <w:r>
        <w:rPr>
          <w:rStyle w:val="KeywordTok"/>
        </w:rPr>
        <w:t xml:space="preserve">read.csv</w:t>
      </w:r>
      <w:r>
        <w:rPr>
          <w:rStyle w:val="NormalTok"/>
        </w:rPr>
        <w:t xml:space="preserve">(</w:t>
      </w:r>
      <w:r>
        <w:rPr>
          <w:rStyle w:val="StringTok"/>
        </w:rPr>
        <w:t xml:space="preserve">"~/Downloads/q1train.csv"</w:t>
      </w:r>
      <w:r>
        <w:rPr>
          <w:rStyle w:val="NormalTok"/>
        </w:rPr>
        <w:t xml:space="preserve">)</w:t>
      </w:r>
      <w:r>
        <w:br w:type="textWrapping"/>
      </w:r>
      <w:r>
        <w:rPr>
          <w:rStyle w:val="NormalTok"/>
        </w:rPr>
        <w:t xml:space="preserve">train_diff =</w:t>
      </w:r>
      <w:r>
        <w:rPr>
          <w:rStyle w:val="StringTok"/>
        </w:rPr>
        <w:t xml:space="preserve"> </w:t>
      </w:r>
      <w:r>
        <w:rPr>
          <w:rStyle w:val="KeywordTok"/>
        </w:rPr>
        <w:t xml:space="preserve">diff</w:t>
      </w:r>
      <w:r>
        <w:rPr>
          <w:rStyle w:val="NormalTok"/>
        </w:rPr>
        <w:t xml:space="preserve">(</w:t>
      </w:r>
      <w:r>
        <w:rPr>
          <w:rStyle w:val="KeywordTok"/>
        </w:rPr>
        <w:t xml:space="preserve">diff</w:t>
      </w:r>
      <w:r>
        <w:rPr>
          <w:rStyle w:val="NormalTok"/>
        </w:rPr>
        <w:t xml:space="preserve">(q1train[,</w:t>
      </w:r>
      <w:r>
        <w:rPr>
          <w:rStyle w:val="DecValTok"/>
        </w:rPr>
        <w:t xml:space="preserve">2</w:t>
      </w:r>
      <w:r>
        <w:rPr>
          <w:rStyle w:val="NormalTok"/>
        </w:rPr>
        <w:t xml:space="preserve">],</w:t>
      </w:r>
      <w:r>
        <w:rPr>
          <w:rStyle w:val="DecValTok"/>
        </w:rPr>
        <w:t xml:space="preserve">52</w:t>
      </w:r>
      <w:r>
        <w:rPr>
          <w:rStyle w:val="NormalTok"/>
        </w:rPr>
        <w:t xml:space="preserve">))</w:t>
      </w:r>
      <w:r>
        <w:br w:type="textWrapping"/>
      </w:r>
      <w:r>
        <w:br w:type="textWrapping"/>
      </w:r>
      <w:r>
        <w:rPr>
          <w:rStyle w:val="NormalTok"/>
        </w:rPr>
        <w:t xml:space="preserve">n =</w:t>
      </w:r>
      <w:r>
        <w:rPr>
          <w:rStyle w:val="StringTok"/>
        </w:rPr>
        <w:t xml:space="preserve"> </w:t>
      </w:r>
      <w:r>
        <w:rPr>
          <w:rStyle w:val="KeywordTok"/>
        </w:rPr>
        <w:t xml:space="preserve">length</w:t>
      </w:r>
      <w:r>
        <w:rPr>
          <w:rStyle w:val="NormalTok"/>
        </w:rPr>
        <w:t xml:space="preserve">(train_diff)</w:t>
      </w:r>
      <w:r>
        <w:br w:type="textWrapping"/>
      </w:r>
      <w:r>
        <w:rPr>
          <w:rStyle w:val="NormalTok"/>
        </w:rPr>
        <w:t xml:space="preserve">xaxis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(n/</w:t>
      </w:r>
      <w:r>
        <w:rPr>
          <w:rStyle w:val="DecValTok"/>
        </w:rPr>
        <w:t xml:space="preserve">2</w:t>
      </w:r>
      <w:r>
        <w:rPr>
          <w:rStyle w:val="NormalTok"/>
        </w:rPr>
        <w:t xml:space="preserve">))/n</w:t>
      </w:r>
      <w:r>
        <w:br w:type="textWrapping"/>
      </w:r>
      <w:r>
        <w:rPr>
          <w:rStyle w:val="NormalTok"/>
        </w:rPr>
        <w:t xml:space="preserve">periodogram =</w:t>
      </w:r>
      <w:r>
        <w:rPr>
          <w:rStyle w:val="StringTok"/>
        </w:rPr>
        <w:t xml:space="preserve"> </w:t>
      </w:r>
      <w:r>
        <w:rPr>
          <w:rStyle w:val="KeywordTok"/>
        </w:rPr>
        <w:t xml:space="preserve">abs</w:t>
      </w:r>
      <w:r>
        <w:rPr>
          <w:rStyle w:val="NormalTok"/>
        </w:rPr>
        <w:t xml:space="preserve">(</w:t>
      </w:r>
      <w:r>
        <w:rPr>
          <w:rStyle w:val="KeywordTok"/>
        </w:rPr>
        <w:t xml:space="preserve">fft</w:t>
      </w:r>
      <w:r>
        <w:rPr>
          <w:rStyle w:val="NormalTok"/>
        </w:rPr>
        <w:t xml:space="preserve">(train_diff)[</w:t>
      </w:r>
      <w:r>
        <w:rPr>
          <w:rStyle w:val="DecValTok"/>
        </w:rPr>
        <w:t xml:space="preserve">2</w:t>
      </w:r>
      <w:r>
        <w:rPr>
          <w:rStyle w:val="NormalTok"/>
        </w:rPr>
        <w:t xml:space="preserve">:(</w:t>
      </w:r>
      <w:r>
        <w:rPr>
          <w:rStyle w:val="KeywordTok"/>
        </w:rPr>
        <w:t xml:space="preserve">round</w:t>
      </w:r>
      <w:r>
        <w:rPr>
          <w:rStyle w:val="NormalTok"/>
        </w:rPr>
        <w:t xml:space="preserve">(n/</w:t>
      </w:r>
      <w:r>
        <w:rPr>
          <w:rStyle w:val="DecValTok"/>
        </w:rPr>
        <w:t xml:space="preserve">2</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n</w:t>
      </w:r>
      <w:r>
        <w:br w:type="textWrapping"/>
      </w:r>
      <w:r>
        <w:br w:type="textWrapping"/>
      </w:r>
      <w:r>
        <w:br w:type="textWrapping"/>
      </w:r>
      <w:r>
        <w:rPr>
          <w:rStyle w:val="NormalTok"/>
        </w:rPr>
        <w:t xml:space="preserve">pgram =</w:t>
      </w:r>
      <w:r>
        <w:rPr>
          <w:rStyle w:val="StringTok"/>
        </w:rPr>
        <w:t xml:space="preserve"> </w:t>
      </w:r>
      <w:r>
        <w:rPr>
          <w:rStyle w:val="KeywordTok"/>
        </w:rPr>
        <w:t xml:space="preserve">c</w:t>
      </w:r>
      <w:r>
        <w:rPr>
          <w:rStyle w:val="NormalTok"/>
        </w:rPr>
        <w:t xml:space="preserve">(</w:t>
      </w:r>
      <w:r>
        <w:rPr>
          <w:rStyle w:val="KeywordTok"/>
        </w:rPr>
        <w:t xml:space="preserve">rev</w:t>
      </w:r>
      <w:r>
        <w:rPr>
          <w:rStyle w:val="NormalTok"/>
        </w:rPr>
        <w:t xml:space="preserve">(periodogram), periodogram, </w:t>
      </w:r>
      <w:r>
        <w:rPr>
          <w:rStyle w:val="KeywordTok"/>
        </w:rPr>
        <w:t xml:space="preserve">rev</w:t>
      </w:r>
      <w:r>
        <w:rPr>
          <w:rStyle w:val="NormalTok"/>
        </w:rPr>
        <w:t xml:space="preserve">(periodogram))</w:t>
      </w:r>
      <w:r>
        <w:br w:type="textWrapping"/>
      </w:r>
      <w:r>
        <w:rPr>
          <w:rStyle w:val="NormalTok"/>
        </w:rPr>
        <w:t xml:space="preserve">smoothpar =</w:t>
      </w:r>
      <w:r>
        <w:rPr>
          <w:rStyle w:val="StringTok"/>
        </w:rPr>
        <w:t xml:space="preserve"> </w:t>
      </w:r>
      <w:r>
        <w:rPr>
          <w:rStyle w:val="DecValTok"/>
        </w:rPr>
        <w:t xml:space="preserve">45</w:t>
      </w:r>
      <w:r>
        <w:br w:type="textWrapping"/>
      </w:r>
      <w:r>
        <w:rPr>
          <w:rStyle w:val="NormalTok"/>
        </w:rPr>
        <w:t xml:space="preserve">smoothpgram =</w:t>
      </w:r>
      <w:r>
        <w:rPr>
          <w:rStyle w:val="StringTok"/>
        </w:rPr>
        <w:t xml:space="preserve"> </w:t>
      </w:r>
      <w:r>
        <w:rPr>
          <w:rStyle w:val="KeywordTok"/>
        </w:rPr>
        <w:t xml:space="preserve">filter</w:t>
      </w:r>
      <w:r>
        <w:rPr>
          <w:rStyle w:val="NormalTok"/>
        </w:rPr>
        <w:t xml:space="preserve">(pgram,</w:t>
      </w:r>
      <w:r>
        <w:rPr>
          <w:rStyle w:val="KeywordTok"/>
        </w:rPr>
        <w:t xml:space="preserve">rep</w:t>
      </w:r>
      <w:r>
        <w:rPr>
          <w:rStyle w:val="NormalTok"/>
        </w:rPr>
        <w:t xml:space="preserve">(</w:t>
      </w:r>
      <w:r>
        <w:rPr>
          <w:rStyle w:val="DecValTok"/>
        </w:rPr>
        <w:t xml:space="preserve">1</w:t>
      </w:r>
      <w:r>
        <w:rPr>
          <w:rStyle w:val="NormalTok"/>
        </w:rPr>
        <w:t xml:space="preserve">,smoothpar)/smoothpar)</w:t>
      </w:r>
      <w:r>
        <w:br w:type="textWrapping"/>
      </w:r>
      <w:r>
        <w:rPr>
          <w:rStyle w:val="NormalTok"/>
        </w:rPr>
        <w:t xml:space="preserve">smoothpgram =</w:t>
      </w:r>
      <w:r>
        <w:rPr>
          <w:rStyle w:val="StringTok"/>
        </w:rPr>
        <w:t xml:space="preserve"> </w:t>
      </w:r>
      <w:r>
        <w:rPr>
          <w:rStyle w:val="NormalTok"/>
        </w:rPr>
        <w:t xml:space="preserve">smoothpgram[(</w:t>
      </w:r>
      <w:r>
        <w:rPr>
          <w:rStyle w:val="KeywordTok"/>
        </w:rPr>
        <w:t xml:space="preserve">round</w:t>
      </w:r>
      <w:r>
        <w:rPr>
          <w:rStyle w:val="NormalTok"/>
        </w:rPr>
        <w:t xml:space="preserve">(n/</w:t>
      </w:r>
      <w:r>
        <w:rPr>
          <w:rStyle w:val="DecValTok"/>
        </w:rPr>
        <w:t xml:space="preserve">2</w:t>
      </w:r>
      <w:r>
        <w:rPr>
          <w:rStyle w:val="NormalTok"/>
        </w:rPr>
        <w:t xml:space="preserve">)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w:t>
      </w:r>
      <w:r>
        <w:rPr>
          <w:rStyle w:val="KeywordTok"/>
        </w:rPr>
        <w:t xml:space="preserve">round</w:t>
      </w:r>
      <w:r>
        <w:rPr>
          <w:rStyle w:val="NormalTok"/>
        </w:rPr>
        <w:t xml:space="preserve">(n/</w:t>
      </w:r>
      <w:r>
        <w:rPr>
          <w:rStyle w:val="DecValTok"/>
        </w:rPr>
        <w:t xml:space="preserve">2</w:t>
      </w:r>
      <w:r>
        <w:rPr>
          <w:rStyle w:val="NormalTok"/>
        </w:rPr>
        <w:t xml:space="preserve">))]</w:t>
      </w:r>
      <w:r>
        <w:br w:type="textWrapping"/>
      </w:r>
      <w:r>
        <w:rPr>
          <w:rStyle w:val="CommentTok"/>
        </w:rPr>
        <w:t xml:space="preserve"># perform nonparametric spectral estimate</w:t>
      </w:r>
      <w:r>
        <w:br w:type="textWrapping"/>
      </w:r>
      <w:r>
        <w:rPr>
          <w:rStyle w:val="KeywordTok"/>
        </w:rPr>
        <w:t xml:space="preserve">plot</w:t>
      </w:r>
      <w:r>
        <w:rPr>
          <w:rStyle w:val="NormalTok"/>
        </w:rPr>
        <w:t xml:space="preserve">(xaxis, smoothpgram,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"smoothed periodogram"</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13-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(train_diff,</w:t>
      </w:r>
      <w:r>
        <w:rPr>
          <w:rStyle w:val="DataTypeTok"/>
        </w:rPr>
        <w:t xml:space="preserve">lag.max =</w:t>
      </w:r>
      <w:r>
        <w:rPr>
          <w:rStyle w:val="NormalTok"/>
        </w:rPr>
        <w:t xml:space="preserve"> </w:t>
      </w:r>
      <w:r>
        <w:rPr>
          <w:rStyle w:val="DecValTok"/>
        </w:rPr>
        <w:t xml:space="preserve">100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13-2.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10"/>
          <w:ilvl w:val="0"/>
        </w:numPr>
      </w:pPr>
      <w:r>
        <w:t xml:space="preserve">Fit a reasonable stationary model to {xt} and estimate the spectral density of {Xt} by the spectral density of the fitted model. Consider the following model ∇Yt=∑j=1m[Ajcos(2πfjt)+Bjsin(2πfjt)]+et where m is the number of key frequencies, Aj and Bj are unknown constants, fj’s are the key frequencies, {et} is normal white noise.</w:t>
      </w:r>
    </w:p>
    <w:p>
      <w:pPr>
        <w:pStyle w:val="SourceCode"/>
      </w:pPr>
      <w:r>
        <w:rPr>
          <w:rStyle w:val="NormalTok"/>
        </w:rPr>
        <w:t xml:space="preserve">spec_diff =</w:t>
      </w:r>
      <w:r>
        <w:rPr>
          <w:rStyle w:val="StringTok"/>
        </w:rPr>
        <w:t xml:space="preserve"> </w:t>
      </w:r>
      <w:r>
        <w:rPr>
          <w:rStyle w:val="KeywordTok"/>
        </w:rPr>
        <w:t xml:space="preserve">periodogram</w:t>
      </w:r>
      <w:r>
        <w:rPr>
          <w:rStyle w:val="NormalTok"/>
        </w:rPr>
        <w:t xml:space="preserve">(train_diff)</w:t>
      </w:r>
    </w:p>
    <w:p>
      <w:r>
        <w:drawing>
          <wp:inline>
            <wp:extent cx="5440680" cy="4352544"/>
            <wp:effectExtent b="0" l="0" r="0" t="0"/>
            <wp:docPr descr="" id="1" name="Picture"/>
            <a:graphic>
              <a:graphicData uri="http://schemas.openxmlformats.org/drawingml/2006/picture">
                <pic:pic>
                  <pic:nvPicPr>
                    <pic:cNvPr descr="stat153hw_6_files/figure-docx/unnamed-chunk-14-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estimated spectral density greater than 9</w:t>
      </w:r>
      <w:r>
        <w:br w:type="textWrapping"/>
      </w:r>
      <w:r>
        <w:rPr>
          <w:rStyle w:val="NormalTok"/>
        </w:rPr>
        <w:t xml:space="preserve">key_freq &lt;-</w:t>
      </w:r>
      <w:r>
        <w:rPr>
          <w:rStyle w:val="StringTok"/>
        </w:rPr>
        <w:t xml:space="preserve"> </w:t>
      </w:r>
      <w:r>
        <w:rPr>
          <w:rStyle w:val="NormalTok"/>
        </w:rPr>
        <w:t xml:space="preserve">spec_diff$freq[</w:t>
      </w:r>
      <w:r>
        <w:rPr>
          <w:rStyle w:val="KeywordTok"/>
        </w:rPr>
        <w:t xml:space="preserve">which</w:t>
      </w:r>
      <w:r>
        <w:rPr>
          <w:rStyle w:val="NormalTok"/>
        </w:rPr>
        <w:t xml:space="preserve">(spec_diff$spec &gt;</w:t>
      </w:r>
      <w:r>
        <w:rPr>
          <w:rStyle w:val="StringTok"/>
        </w:rPr>
        <w:t xml:space="preserve"> </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t &lt;-</w:t>
      </w:r>
      <w:r>
        <w:rPr>
          <w:rStyle w:val="StringTok"/>
        </w:rPr>
        <w:t xml:space="preserve"> </w:t>
      </w:r>
      <w:r>
        <w:rPr>
          <w:rStyle w:val="DecValTok"/>
        </w:rPr>
        <w:t xml:space="preserve">1</w:t>
      </w:r>
      <w:r>
        <w:rPr>
          <w:rStyle w:val="NormalTok"/>
        </w:rPr>
        <w:t xml:space="preserve">:</w:t>
      </w:r>
      <w:r>
        <w:rPr>
          <w:rStyle w:val="KeywordTok"/>
        </w:rPr>
        <w:t xml:space="preserve">length</w:t>
      </w:r>
      <w:r>
        <w:rPr>
          <w:rStyle w:val="NormalTok"/>
        </w:rPr>
        <w:t xml:space="preserve">(train_diff)</w:t>
      </w:r>
      <w:r>
        <w:br w:type="textWrapping"/>
      </w:r>
      <w:r>
        <w:rPr>
          <w:rStyle w:val="NormalTok"/>
        </w:rPr>
        <w:t xml:space="preserve">harmonics &lt;-</w:t>
      </w:r>
      <w:r>
        <w:rPr>
          <w:rStyle w:val="StringTok"/>
        </w:rPr>
        <w:t xml:space="preserve"> </w:t>
      </w:r>
      <w:r>
        <w:rPr>
          <w:rStyle w:val="KeywordTok"/>
        </w:rPr>
        <w:t xml:space="preserve">do.call</w:t>
      </w:r>
      <w:r>
        <w:rPr>
          <w:rStyle w:val="NormalTok"/>
        </w:rPr>
        <w:t xml:space="preserve">(cbind, </w:t>
      </w:r>
      <w:r>
        <w:rPr>
          <w:rStyle w:val="KeywordTok"/>
        </w:rPr>
        <w:t xml:space="preserve">lapply</w:t>
      </w:r>
      <w:r>
        <w:rPr>
          <w:rStyle w:val="NormalTok"/>
        </w:rPr>
        <w:t xml:space="preserve">(key_freq, function(freq){</w:t>
      </w:r>
      <w:r>
        <w:br w:type="textWrapping"/>
      </w:r>
      <w:r>
        <w:rPr>
          <w:rStyle w:val="NormalTok"/>
        </w:rPr>
        <w:t xml:space="preserve"> </w:t>
      </w:r>
      <w:r>
        <w:rPr>
          <w:rStyle w:val="NormalTok"/>
        </w:rPr>
        <w:t xml:space="preserve"> </w:t>
      </w:r>
      <w:r>
        <w:rPr>
          <w:rStyle w:val="KeywordTok"/>
        </w:rPr>
        <w:t xml:space="preserve">cbind</w:t>
      </w:r>
      <w:r>
        <w:rPr>
          <w:rStyle w:val="NormalTok"/>
        </w:rPr>
        <w:t xml:space="preserve">(</w:t>
      </w:r>
      <w:r>
        <w:rPr>
          <w:rStyle w:val="KeywordTok"/>
        </w:rPr>
        <w:t xml:space="preserve">cos</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pi *</w:t>
      </w:r>
      <w:r>
        <w:rPr>
          <w:rStyle w:val="StringTok"/>
        </w:rPr>
        <w:t xml:space="preserve"> </w:t>
      </w:r>
      <w:r>
        <w:rPr>
          <w:rStyle w:val="NormalTok"/>
        </w:rPr>
        <w:t xml:space="preserve">freq *</w:t>
      </w:r>
      <w:r>
        <w:rPr>
          <w:rStyle w:val="StringTok"/>
        </w:rPr>
        <w:t xml:space="preserve"> </w:t>
      </w:r>
      <w:r>
        <w:rPr>
          <w:rStyle w:val="NormalTok"/>
        </w:rPr>
        <w:t xml:space="preserve">t), </w:t>
      </w:r>
      <w:r>
        <w:rPr>
          <w:rStyle w:val="KeywordTok"/>
        </w:rPr>
        <w:t xml:space="preserve">sin</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pi *</w:t>
      </w:r>
      <w:r>
        <w:rPr>
          <w:rStyle w:val="StringTok"/>
        </w:rPr>
        <w:t xml:space="preserve"> </w:t>
      </w:r>
      <w:r>
        <w:rPr>
          <w:rStyle w:val="NormalTok"/>
        </w:rPr>
        <w:t xml:space="preserve">freq *</w:t>
      </w:r>
      <w:r>
        <w:rPr>
          <w:rStyle w:val="StringTok"/>
        </w:rPr>
        <w:t xml:space="preserve"> </w:t>
      </w:r>
      <w:r>
        <w:rPr>
          <w:rStyle w:val="NormalTok"/>
        </w:rPr>
        <w:t xml:space="preserve">t))</w:t>
      </w:r>
      <w:r>
        <w:br w:type="textWrapping"/>
      </w:r>
      <w:r>
        <w:rPr>
          <w:rStyle w:val="NormalTok"/>
        </w:rPr>
        <w:t xml:space="preserve">}))</w:t>
      </w:r>
      <w:r>
        <w:br w:type="textWrapping"/>
      </w:r>
      <w:r>
        <w:rPr>
          <w:rStyle w:val="NormalTok"/>
        </w:rPr>
        <w:t xml:space="preserve">reslm &lt;-</w:t>
      </w:r>
      <w:r>
        <w:rPr>
          <w:rStyle w:val="StringTok"/>
        </w:rPr>
        <w:t xml:space="preserve"> </w:t>
      </w:r>
      <w:r>
        <w:rPr>
          <w:rStyle w:val="KeywordTok"/>
        </w:rPr>
        <w:t xml:space="preserve">lm</w:t>
      </w:r>
      <w:r>
        <w:rPr>
          <w:rStyle w:val="NormalTok"/>
        </w:rPr>
        <w:t xml:space="preserve">(train_diff ~</w:t>
      </w:r>
      <w:r>
        <w:rPr>
          <w:rStyle w:val="StringTok"/>
        </w:rPr>
        <w:t xml:space="preserve"> </w:t>
      </w:r>
      <w:r>
        <w:rPr>
          <w:rStyle w:val="NormalTok"/>
        </w:rPr>
        <w:t xml:space="preserve">harmonics)</w:t>
      </w:r>
      <w:r>
        <w:br w:type="textWrapping"/>
      </w:r>
      <w:r>
        <w:br w:type="textWrapping"/>
      </w:r>
      <w:r>
        <w:rPr>
          <w:rStyle w:val="KeywordTok"/>
        </w:rPr>
        <w:t xml:space="preserve">plot</w:t>
      </w:r>
      <w:r>
        <w:rPr>
          <w:rStyle w:val="NormalTok"/>
        </w:rPr>
        <w:t xml:space="preserve">(t, train_diff, </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(reslm)~t, </w:t>
      </w:r>
      <w:r>
        <w:rPr>
          <w:rStyle w:val="DataTypeTok"/>
        </w:rPr>
        <w:t xml:space="preserve">col=</w:t>
      </w:r>
      <w:r>
        <w:rPr>
          <w:rStyle w:val="DecValTok"/>
        </w:rPr>
        <w:t xml:space="preserve">4</w:t>
      </w:r>
      <w:r>
        <w:rPr>
          <w:rStyle w:val="NormalTok"/>
        </w:rPr>
        <w:t xml:space="preserve">, </w:t>
      </w:r>
      <w:r>
        <w:rPr>
          <w:rStyle w:val="DataTypeTok"/>
        </w:rPr>
        <w:t xml:space="preserve">lty=</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14-2.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r>
        <w:t xml:space="preserve">** Plot two estimates on the same plot **</w:t>
      </w:r>
    </w:p>
    <w:p>
      <w:pPr>
        <w:pStyle w:val="SourceCode"/>
      </w:pPr>
      <w:r>
        <w:rPr>
          <w:rStyle w:val="NormalTok"/>
        </w:rPr>
        <w:t xml:space="preserve">model =</w:t>
      </w:r>
      <w:r>
        <w:rPr>
          <w:rStyle w:val="StringTok"/>
        </w:rPr>
        <w:t xml:space="preserve"> </w:t>
      </w:r>
      <w:r>
        <w:rPr>
          <w:rStyle w:val="KeywordTok"/>
        </w:rPr>
        <w:t xml:space="preserve">arima</w:t>
      </w:r>
      <w:r>
        <w:rPr>
          <w:rStyle w:val="NormalTok"/>
        </w:rPr>
        <w:t xml:space="preserve">(train_diff,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period =</w:t>
      </w:r>
      <w:r>
        <w:rPr>
          <w:rStyle w:val="NormalTok"/>
        </w:rPr>
        <w:t xml:space="preserve"> </w:t>
      </w:r>
      <w:r>
        <w:rPr>
          <w:rStyle w:val="DecValTok"/>
        </w:rPr>
        <w:t xml:space="preserve">52</w:t>
      </w:r>
      <w:r>
        <w:rPr>
          <w:rStyle w:val="NormalTok"/>
        </w:rPr>
        <w:t xml:space="preserve">))</w:t>
      </w:r>
      <w:r>
        <w:br w:type="textWrapping"/>
      </w:r>
      <w:r>
        <w:rPr>
          <w:rStyle w:val="NormalTok"/>
        </w:rPr>
        <w:t xml:space="preserve">len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FloatTok"/>
        </w:rPr>
        <w:t xml:space="preserve">0.001</w:t>
      </w:r>
      <w:r>
        <w:rPr>
          <w:rStyle w:val="NormalTok"/>
        </w:rPr>
        <w:t xml:space="preserve">)</w:t>
      </w:r>
      <w:r>
        <w:br w:type="textWrapping"/>
      </w:r>
      <w:r>
        <w:rPr>
          <w:rStyle w:val="NormalTok"/>
        </w:rPr>
        <w:t xml:space="preserve">ar1 =</w:t>
      </w:r>
      <w:r>
        <w:rPr>
          <w:rStyle w:val="StringTok"/>
        </w:rPr>
        <w:t xml:space="preserve"> </w:t>
      </w:r>
      <w:r>
        <w:rPr>
          <w:rStyle w:val="NormalTok"/>
        </w:rPr>
        <w:t xml:space="preserve">model$coef[</w:t>
      </w:r>
      <w:r>
        <w:rPr>
          <w:rStyle w:val="StringTok"/>
        </w:rPr>
        <w:t xml:space="preserve">'ar1'</w:t>
      </w:r>
      <w:r>
        <w:rPr>
          <w:rStyle w:val="NormalTok"/>
        </w:rPr>
        <w:t xml:space="preserve">]</w:t>
      </w:r>
      <w:r>
        <w:br w:type="textWrapping"/>
      </w:r>
      <w:r>
        <w:rPr>
          <w:rStyle w:val="NormalTok"/>
        </w:rPr>
        <w:t xml:space="preserve">sar1 =</w:t>
      </w:r>
      <w:r>
        <w:rPr>
          <w:rStyle w:val="StringTok"/>
        </w:rPr>
        <w:t xml:space="preserve"> </w:t>
      </w:r>
      <w:r>
        <w:rPr>
          <w:rStyle w:val="NormalTok"/>
        </w:rPr>
        <w:t xml:space="preserve">model$coef[</w:t>
      </w:r>
      <w:r>
        <w:rPr>
          <w:rStyle w:val="StringTok"/>
        </w:rPr>
        <w:t xml:space="preserve">'sar1'</w:t>
      </w:r>
      <w:r>
        <w:rPr>
          <w:rStyle w:val="NormalTok"/>
        </w:rPr>
        <w:t xml:space="preserve">]</w:t>
      </w:r>
      <w:r>
        <w:br w:type="textWrapping"/>
      </w:r>
      <w:r>
        <w:rPr>
          <w:rStyle w:val="NormalTok"/>
        </w:rPr>
        <w:t xml:space="preserve">ar =</w:t>
      </w:r>
      <w:r>
        <w:rPr>
          <w:rStyle w:val="StringTok"/>
        </w:rPr>
        <w:t xml:space="preserve"> </w:t>
      </w:r>
      <w:r>
        <w:rPr>
          <w:rStyle w:val="KeywordTok"/>
        </w:rPr>
        <w:t xml:space="preserve">c</w:t>
      </w:r>
      <w:r>
        <w:rPr>
          <w:rStyle w:val="NormalTok"/>
        </w:rPr>
        <w:t xml:space="preserve">(ar1,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sar1, ar1 *</w:t>
      </w:r>
      <w:r>
        <w:rPr>
          <w:rStyle w:val="StringTok"/>
        </w:rPr>
        <w:t xml:space="preserve"> </w:t>
      </w:r>
      <w:r>
        <w:rPr>
          <w:rStyle w:val="NormalTok"/>
        </w:rPr>
        <w:t xml:space="preserve">sar1)</w:t>
      </w:r>
      <w:r>
        <w:br w:type="textWrapping"/>
      </w:r>
      <w:r>
        <w:rPr>
          <w:rStyle w:val="NormalTok"/>
        </w:rPr>
        <w:t xml:space="preserve">spec.dens =</w:t>
      </w:r>
      <w:r>
        <w:rPr>
          <w:rStyle w:val="StringTok"/>
        </w:rPr>
        <w:t xml:space="preserve"> </w:t>
      </w:r>
      <w:r>
        <w:rPr>
          <w:rStyle w:val="KeywordTok"/>
        </w:rPr>
        <w:t xml:space="preserve">ARMAspec</w:t>
      </w:r>
      <w:r>
        <w:rPr>
          <w:rStyle w:val="NormalTok"/>
        </w:rPr>
        <w:t xml:space="preserve">(</w:t>
      </w:r>
      <w:r>
        <w:rPr>
          <w:rStyle w:val="KeywordTok"/>
        </w:rPr>
        <w:t xml:space="preserve">list</w:t>
      </w:r>
      <w:r>
        <w:rPr>
          <w:rStyle w:val="NormalTok"/>
        </w:rPr>
        <w:t xml:space="preserve">(</w:t>
      </w:r>
      <w:r>
        <w:rPr>
          <w:rStyle w:val="DataTypeTok"/>
        </w:rPr>
        <w:t xml:space="preserve">ar =</w:t>
      </w:r>
      <w:r>
        <w:rPr>
          <w:rStyle w:val="NormalTok"/>
        </w:rPr>
        <w:t xml:space="preserve"> </w:t>
      </w:r>
      <w:r>
        <w:rPr>
          <w:rStyle w:val="NormalTok"/>
        </w:rPr>
        <w:t xml:space="preserve">ar), </w:t>
      </w:r>
      <w:r>
        <w:rPr>
          <w:rStyle w:val="DataTypeTok"/>
        </w:rPr>
        <w:t xml:space="preserve">plot =</w:t>
      </w:r>
      <w:r>
        <w:rPr>
          <w:rStyle w:val="NormalTok"/>
        </w:rPr>
        <w:t xml:space="preserve"> </w:t>
      </w:r>
      <w:r>
        <w:rPr>
          <w:rStyle w:val="OtherTok"/>
        </w:rPr>
        <w:t xml:space="preserve">FALSE</w:t>
      </w:r>
      <w:r>
        <w:rPr>
          <w:rStyle w:val="NormalTok"/>
        </w:rPr>
        <w:t xml:space="preserve">)$spec</w:t>
      </w:r>
      <w:r>
        <w:br w:type="textWrapping"/>
      </w:r>
      <w:r>
        <w:rPr>
          <w:rStyle w:val="KeywordTok"/>
        </w:rPr>
        <w:t xml:space="preserve">plot</w:t>
      </w:r>
      <w:r>
        <w:rPr>
          <w:rStyle w:val="NormalTok"/>
        </w:rPr>
        <w:t xml:space="preserve">(xaxis,smoothpgram,</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"Spectral density of two estimation"</w:t>
      </w:r>
      <w:r>
        <w:rPr>
          <w:rStyle w:val="NormalTok"/>
        </w:rPr>
        <w:t xml:space="preserve"> </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KeywordTok"/>
        </w:rPr>
        <w:t xml:space="preserve">points</w:t>
      </w:r>
      <w:r>
        <w:rPr>
          <w:rStyle w:val="NormalTok"/>
        </w:rPr>
        <w:t xml:space="preserve">(len, spec.dens,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tat153hw_6_files/figure-docx/unnamed-chunk-15-1.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r>
        <w:t xml:space="preserve">Comment: The shape of the two estimates of the spectral density is increasing with a time period of 52. The non-paramete estimate seeems to be a better fit because it is more "smoothed" than the orginal periodogram. The periodgram of the orginal data shows an increasing trend but it is not very accurate since this method is a bit more wiggely and is difficult to find a good m. The nonparametric estiamtion can fit to the data better but it might be very far away from the periodogram.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79e6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3">
    <w:nsid w:val="796a590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f67af51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2">
    <w:nsid w:val="49d231d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5">
    <w:nsid w:val="ddbfdc4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7">
    <w:nsid w:val="4bf37b1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4898c14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731">
    <w:nsid w:val="99e6791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1b56b59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dc:title>
  <dc:creator/>
</cp:coreProperties>
</file>