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B796A" w:rsidR="006F4C25" w:rsidP="006F4C25" w:rsidRDefault="006F4C25" w14:paraId="38678503" w14:textId="0A9EE075">
      <w:pPr>
        <w:rPr>
          <w:rFonts w:ascii="Times New Roman" w:hAnsi="Times New Roman" w:cs="Times New Roman"/>
          <w:sz w:val="22"/>
          <w:szCs w:val="22"/>
        </w:rPr>
      </w:pPr>
      <w:r w:rsidRPr="00AB796A">
        <w:rPr>
          <w:rFonts w:ascii="Times New Roman" w:hAnsi="Times New Roman" w:cs="Times New Roman"/>
          <w:sz w:val="22"/>
          <w:szCs w:val="22"/>
        </w:rPr>
        <w:t xml:space="preserve">Project Title: </w:t>
      </w:r>
      <w:r w:rsidRPr="00AB796A" w:rsidR="00F84A38">
        <w:rPr>
          <w:rFonts w:ascii="Times New Roman" w:hAnsi="Times New Roman" w:cs="Times New Roman"/>
          <w:sz w:val="22"/>
          <w:szCs w:val="22"/>
        </w:rPr>
        <w:t>DE-FOA-0002224 and LAB 20-2224</w:t>
      </w:r>
    </w:p>
    <w:p w:rsidRPr="00AB796A" w:rsidR="00096280" w:rsidP="006F4C25" w:rsidRDefault="00096280" w14:paraId="16BC0846" w14:textId="7777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796A">
        <w:rPr>
          <w:rFonts w:ascii="Times New Roman" w:hAnsi="Times New Roman" w:cs="Times New Roman"/>
          <w:b/>
          <w:bCs/>
          <w:sz w:val="22"/>
          <w:szCs w:val="22"/>
        </w:rPr>
        <w:t>Machine Learning for Real-time Fusion Plasma Behavior Prediction and Manipulation</w:t>
      </w:r>
    </w:p>
    <w:p w:rsidRPr="00AB796A" w:rsidR="006F4C25" w:rsidP="006F4C25" w:rsidRDefault="006F4C25" w14:paraId="2805AFA3" w14:textId="0005D4B9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B796A">
        <w:rPr>
          <w:rFonts w:ascii="Times New Roman" w:hAnsi="Times New Roman" w:cs="Times New Roman"/>
          <w:i/>
          <w:iCs/>
          <w:sz w:val="22"/>
          <w:szCs w:val="22"/>
        </w:rPr>
        <w:t>From Institutional PIs:  E. Kolemen (PU., Lead-PI), M</w:t>
      </w:r>
      <w:r w:rsidRPr="00AB796A" w:rsidR="003B0588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Pr="00AB796A">
        <w:rPr>
          <w:rFonts w:ascii="Times New Roman" w:hAnsi="Times New Roman" w:cs="Times New Roman"/>
          <w:i/>
          <w:iCs/>
          <w:sz w:val="22"/>
          <w:szCs w:val="22"/>
        </w:rPr>
        <w:t xml:space="preserve"> Boyer</w:t>
      </w:r>
      <w:r w:rsidRPr="00AB796A" w:rsidR="0034261B">
        <w:rPr>
          <w:rFonts w:ascii="Times New Roman" w:hAnsi="Times New Roman" w:cs="Times New Roman"/>
          <w:i/>
          <w:iCs/>
          <w:sz w:val="22"/>
          <w:szCs w:val="22"/>
        </w:rPr>
        <w:t xml:space="preserve"> (PPPL), D</w:t>
      </w:r>
      <w:r w:rsidRPr="00AB796A" w:rsidR="003B0588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Pr="00AB796A" w:rsidR="0034261B">
        <w:rPr>
          <w:rFonts w:ascii="Times New Roman" w:hAnsi="Times New Roman" w:cs="Times New Roman"/>
          <w:i/>
          <w:iCs/>
          <w:sz w:val="22"/>
          <w:szCs w:val="22"/>
        </w:rPr>
        <w:t xml:space="preserve"> Smith (UW-M), J. Schneider (CMU), </w:t>
      </w:r>
      <w:r w:rsidRPr="00AB796A" w:rsidR="003B0588">
        <w:rPr>
          <w:rFonts w:ascii="Times New Roman" w:hAnsi="Times New Roman" w:cs="Times New Roman"/>
          <w:i/>
          <w:iCs/>
          <w:sz w:val="22"/>
          <w:szCs w:val="22"/>
        </w:rPr>
        <w:t>R. Coffee (SLAC)</w:t>
      </w:r>
    </w:p>
    <w:p w:rsidRPr="00AB796A" w:rsidR="006F4C25" w:rsidP="006F4C25" w:rsidRDefault="006F4C25" w14:paraId="527D9C6C" w14:textId="3894F624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B796A">
        <w:rPr>
          <w:rFonts w:ascii="Times New Roman" w:hAnsi="Times New Roman" w:cs="Times New Roman"/>
          <w:i/>
          <w:iCs/>
          <w:sz w:val="22"/>
          <w:szCs w:val="22"/>
        </w:rPr>
        <w:t xml:space="preserve">To: DOE FES Program Manager: </w:t>
      </w:r>
      <w:r w:rsidRPr="00AB796A" w:rsidR="00877BAE">
        <w:rPr>
          <w:rFonts w:ascii="Times New Roman" w:hAnsi="Times New Roman" w:cs="Times New Roman"/>
          <w:i/>
          <w:iCs/>
          <w:sz w:val="22"/>
          <w:szCs w:val="22"/>
        </w:rPr>
        <w:t xml:space="preserve">John </w:t>
      </w:r>
      <w:proofErr w:type="spellStart"/>
      <w:r w:rsidRPr="00AB796A" w:rsidR="00877BAE">
        <w:rPr>
          <w:rFonts w:ascii="Times New Roman" w:hAnsi="Times New Roman" w:cs="Times New Roman"/>
          <w:i/>
          <w:iCs/>
          <w:sz w:val="22"/>
          <w:szCs w:val="22"/>
        </w:rPr>
        <w:t>Mandrekas</w:t>
      </w:r>
      <w:proofErr w:type="spellEnd"/>
    </w:p>
    <w:p w:rsidRPr="00AB796A" w:rsidR="006F4C25" w:rsidP="006F4C25" w:rsidRDefault="006F4C25" w14:paraId="37E6CA6E" w14:textId="77777777">
      <w:pPr>
        <w:rPr>
          <w:rFonts w:ascii="Times New Roman" w:hAnsi="Times New Roman" w:cs="Times New Roman"/>
          <w:sz w:val="22"/>
          <w:szCs w:val="22"/>
        </w:rPr>
      </w:pPr>
    </w:p>
    <w:p w:rsidRPr="00AB796A" w:rsidR="006F4C25" w:rsidP="006F4C25" w:rsidRDefault="006F4C25" w14:paraId="0AAE07EF" w14:textId="4681CF5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796A">
        <w:rPr>
          <w:rFonts w:ascii="Times New Roman" w:hAnsi="Times New Roman" w:cs="Times New Roman"/>
          <w:sz w:val="22"/>
          <w:szCs w:val="22"/>
        </w:rPr>
        <w:t xml:space="preserve">Consistent with the task and milestone requirements below is the </w:t>
      </w:r>
      <w:r w:rsidRPr="00AB796A" w:rsidR="00877BAE">
        <w:rPr>
          <w:rFonts w:ascii="Times New Roman" w:hAnsi="Times New Roman" w:cs="Times New Roman"/>
          <w:b/>
          <w:bCs/>
          <w:sz w:val="22"/>
          <w:szCs w:val="22"/>
        </w:rPr>
        <w:t>Fourth</w:t>
      </w:r>
      <w:r w:rsidRPr="00AB796A">
        <w:rPr>
          <w:rFonts w:ascii="Times New Roman" w:hAnsi="Times New Roman" w:cs="Times New Roman"/>
          <w:b/>
          <w:bCs/>
          <w:sz w:val="22"/>
          <w:szCs w:val="22"/>
        </w:rPr>
        <w:t xml:space="preserve"> Quarterly Progress Report </w:t>
      </w:r>
      <w:r w:rsidRPr="00AB796A" w:rsidR="00286C9A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r w:rsidRPr="00AB796A">
        <w:rPr>
          <w:rFonts w:ascii="Times New Roman" w:hAnsi="Times New Roman" w:cs="Times New Roman"/>
          <w:b/>
          <w:bCs/>
          <w:sz w:val="22"/>
          <w:szCs w:val="22"/>
        </w:rPr>
        <w:t>2020</w:t>
      </w:r>
    </w:p>
    <w:p w:rsidRPr="00AB796A" w:rsidR="00CF02F5" w:rsidP="00CF02F5" w:rsidRDefault="00CF02F5" w14:paraId="4952D325" w14:textId="77777777">
      <w:pPr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Pr="00AB796A" w:rsidR="00E37858" w:rsidP="00CF02F5" w:rsidRDefault="00E37858" w14:paraId="30FF2D04" w14:textId="77777777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sz w:val="22"/>
          <w:szCs w:val="22"/>
        </w:rPr>
      </w:pPr>
      <w:r w:rsidRPr="64DFF4DA" w:rsidR="00E37858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PU:</w:t>
      </w:r>
    </w:p>
    <w:p w:rsidRPr="00175F47" w:rsidR="00B97B53" w:rsidP="00175F47" w:rsidRDefault="00B97B53" w14:paraId="7A6A8F39" w14:textId="0F30D2FA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iCs/>
          <w:sz w:val="22"/>
          <w:szCs w:val="22"/>
        </w:rPr>
      </w:pPr>
      <w:r w:rsidRPr="64DFF4DA" w:rsidR="00B97B53">
        <w:rPr>
          <w:rFonts w:ascii="Times New Roman" w:hAnsi="Times New Roman" w:eastAsia="Times New Roman" w:cs="Times New Roman"/>
          <w:sz w:val="22"/>
          <w:szCs w:val="22"/>
        </w:rPr>
        <w:t>We curated DIII-D profile data (cleaned, labeled) from databased</w:t>
      </w:r>
      <w:r w:rsidRPr="64DFF4DA" w:rsidR="00FD6D53">
        <w:rPr>
          <w:rFonts w:ascii="Times New Roman" w:hAnsi="Times New Roman" w:eastAsia="Times New Roman" w:cs="Times New Roman"/>
          <w:sz w:val="22"/>
          <w:szCs w:val="22"/>
        </w:rPr>
        <w:t xml:space="preserve"> (task </w:t>
      </w:r>
      <w:r w:rsidRPr="64DFF4DA" w:rsidR="002C5F64">
        <w:rPr>
          <w:rFonts w:ascii="Times New Roman" w:hAnsi="Times New Roman" w:eastAsia="Times New Roman" w:cs="Times New Roman"/>
          <w:sz w:val="22"/>
          <w:szCs w:val="22"/>
        </w:rPr>
        <w:t>2</w:t>
      </w:r>
      <w:r w:rsidRPr="64DFF4DA" w:rsidR="009A4405">
        <w:rPr>
          <w:rFonts w:ascii="Times New Roman" w:hAnsi="Times New Roman" w:eastAsia="Times New Roman" w:cs="Times New Roman"/>
          <w:sz w:val="22"/>
          <w:szCs w:val="22"/>
        </w:rPr>
        <w:t>.i</w:t>
      </w:r>
      <w:r w:rsidRPr="64DFF4DA" w:rsidR="00FD6D53">
        <w:rPr>
          <w:rFonts w:ascii="Times New Roman" w:hAnsi="Times New Roman" w:eastAsia="Times New Roman" w:cs="Times New Roman"/>
          <w:sz w:val="22"/>
          <w:szCs w:val="22"/>
        </w:rPr>
        <w:t>)</w:t>
      </w:r>
      <w:r w:rsidRPr="64DFF4DA" w:rsidR="00175F47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64DFF4DA" w:rsidR="00B97B53">
        <w:rPr>
          <w:rFonts w:ascii="Times New Roman" w:hAnsi="Times New Roman" w:eastAsia="Times New Roman" w:cs="Times New Roman"/>
          <w:sz w:val="22"/>
          <w:szCs w:val="22"/>
        </w:rPr>
        <w:t>Develop</w:t>
      </w:r>
      <w:r w:rsidRPr="64DFF4DA" w:rsidR="002C5F64">
        <w:rPr>
          <w:rFonts w:ascii="Times New Roman" w:hAnsi="Times New Roman" w:eastAsia="Times New Roman" w:cs="Times New Roman"/>
          <w:sz w:val="22"/>
          <w:szCs w:val="22"/>
        </w:rPr>
        <w:t>ed</w:t>
      </w:r>
      <w:r w:rsidRPr="64DFF4DA" w:rsidR="00B97B53">
        <w:rPr>
          <w:rFonts w:ascii="Times New Roman" w:hAnsi="Times New Roman" w:eastAsia="Times New Roman" w:cs="Times New Roman"/>
          <w:sz w:val="22"/>
          <w:szCs w:val="22"/>
        </w:rPr>
        <w:t xml:space="preserve"> initial profile predictors </w:t>
      </w:r>
      <w:r w:rsidRPr="64DFF4DA" w:rsidR="002C5F64">
        <w:rPr>
          <w:rFonts w:ascii="Times New Roman" w:hAnsi="Times New Roman" w:eastAsia="Times New Roman" w:cs="Times New Roman"/>
          <w:sz w:val="22"/>
          <w:szCs w:val="22"/>
        </w:rPr>
        <w:t>(task 2.ii)</w:t>
      </w:r>
      <w:r w:rsidRPr="64DFF4DA" w:rsidR="00B80F53">
        <w:rPr>
          <w:rFonts w:ascii="Times New Roman" w:hAnsi="Times New Roman" w:eastAsia="Times New Roman" w:cs="Times New Roman"/>
          <w:sz w:val="22"/>
          <w:szCs w:val="22"/>
        </w:rPr>
        <w:t xml:space="preserve">. This will be tested on DIII-D next quarter. </w:t>
      </w:r>
    </w:p>
    <w:p w:rsidRPr="005C23FA" w:rsidR="00CF02F5" w:rsidP="00370DB9" w:rsidRDefault="00370DB9" w14:paraId="16AEED65" w14:textId="36C43167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iCs/>
          <w:sz w:val="22"/>
          <w:szCs w:val="22"/>
        </w:rPr>
      </w:pPr>
      <w:r w:rsidRPr="64DFF4DA" w:rsidR="00370DB9">
        <w:rPr>
          <w:rFonts w:ascii="Times New Roman" w:hAnsi="Times New Roman" w:eastAsia="Times New Roman" w:cs="Times New Roman"/>
          <w:sz w:val="22"/>
          <w:szCs w:val="22"/>
        </w:rPr>
        <w:t>Initial design of the real-time</w:t>
      </w:r>
      <w:r w:rsidRPr="64DFF4DA" w:rsidR="00CF02F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DFF4DA" w:rsidR="00511917">
        <w:rPr>
          <w:rFonts w:ascii="Times New Roman" w:hAnsi="Times New Roman" w:eastAsia="Times New Roman" w:cs="Times New Roman"/>
          <w:sz w:val="22"/>
          <w:szCs w:val="22"/>
        </w:rPr>
        <w:t xml:space="preserve">connection </w:t>
      </w:r>
      <w:r w:rsidRPr="64DFF4DA" w:rsidR="00370DB9">
        <w:rPr>
          <w:rFonts w:ascii="Times New Roman" w:hAnsi="Times New Roman" w:eastAsia="Times New Roman" w:cs="Times New Roman"/>
          <w:sz w:val="22"/>
          <w:szCs w:val="22"/>
        </w:rPr>
        <w:t xml:space="preserve">box designed and </w:t>
      </w:r>
      <w:r w:rsidRPr="64DFF4DA" w:rsidR="00370DB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ordered</w:t>
      </w:r>
      <w:r w:rsidRPr="64DFF4DA" w:rsidR="00370DB9">
        <w:rPr>
          <w:rFonts w:ascii="Times New Roman" w:hAnsi="Times New Roman" w:eastAsia="Times New Roman" w:cs="Times New Roman"/>
          <w:sz w:val="22"/>
          <w:szCs w:val="22"/>
        </w:rPr>
        <w:t xml:space="preserve"> for</w:t>
      </w:r>
      <w:r w:rsidRPr="64DFF4DA" w:rsidR="00511917">
        <w:rPr>
          <w:rFonts w:ascii="Times New Roman" w:hAnsi="Times New Roman" w:eastAsia="Times New Roman" w:cs="Times New Roman"/>
          <w:sz w:val="22"/>
          <w:szCs w:val="22"/>
        </w:rPr>
        <w:t xml:space="preserve"> rt-ECE</w:t>
      </w:r>
      <w:r w:rsidRPr="64DFF4DA" w:rsidR="00370DB9">
        <w:rPr>
          <w:rFonts w:ascii="Times New Roman" w:hAnsi="Times New Roman" w:eastAsia="Times New Roman" w:cs="Times New Roman"/>
          <w:sz w:val="22"/>
          <w:szCs w:val="22"/>
        </w:rPr>
        <w:t>. The system will be tested</w:t>
      </w:r>
      <w:r w:rsidRPr="64DFF4DA" w:rsidR="00037CF1">
        <w:rPr>
          <w:rFonts w:ascii="Times New Roman" w:hAnsi="Times New Roman" w:eastAsia="Times New Roman" w:cs="Times New Roman"/>
          <w:sz w:val="22"/>
          <w:szCs w:val="22"/>
        </w:rPr>
        <w:t xml:space="preserve"> and hopefully used in the summer for background tests with PCS</w:t>
      </w:r>
      <w:r w:rsidRPr="64DFF4DA" w:rsidR="009A4405">
        <w:rPr>
          <w:rFonts w:ascii="Times New Roman" w:hAnsi="Times New Roman" w:eastAsia="Times New Roman" w:cs="Times New Roman"/>
          <w:sz w:val="22"/>
          <w:szCs w:val="22"/>
        </w:rPr>
        <w:t xml:space="preserve"> (task 1.i)</w:t>
      </w:r>
    </w:p>
    <w:p w:rsidRPr="005C23FA" w:rsidR="00037CF1" w:rsidP="00801F8F" w:rsidRDefault="00037CF1" w14:paraId="3FDE30F8" w14:textId="4A8E4DD6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iCs/>
          <w:sz w:val="22"/>
          <w:szCs w:val="22"/>
        </w:rPr>
      </w:pPr>
      <w:r w:rsidRPr="64DFF4DA" w:rsidR="00037CF1">
        <w:rPr>
          <w:rFonts w:ascii="Times New Roman" w:hAnsi="Times New Roman" w:eastAsia="Times New Roman" w:cs="Times New Roman"/>
          <w:sz w:val="22"/>
          <w:szCs w:val="22"/>
        </w:rPr>
        <w:t xml:space="preserve">ML based ECE analysis for AE </w:t>
      </w:r>
      <w:r w:rsidRPr="64DFF4DA" w:rsidR="00FE49EF">
        <w:rPr>
          <w:rFonts w:ascii="Times New Roman" w:hAnsi="Times New Roman" w:eastAsia="Times New Roman" w:cs="Times New Roman"/>
          <w:sz w:val="22"/>
          <w:szCs w:val="22"/>
        </w:rPr>
        <w:t xml:space="preserve">started. </w:t>
      </w:r>
      <w:r w:rsidRPr="64DFF4DA" w:rsidR="006A4CDE">
        <w:rPr>
          <w:rFonts w:ascii="Times New Roman" w:hAnsi="Times New Roman" w:eastAsia="Times New Roman" w:cs="Times New Roman"/>
          <w:sz w:val="22"/>
          <w:szCs w:val="22"/>
        </w:rPr>
        <w:t>We made a full databased of all AE activity and ECE data</w:t>
      </w:r>
      <w:r w:rsidRPr="64DFF4DA" w:rsidR="0095613B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64DFF4DA" w:rsidR="00FE49EF">
        <w:rPr>
          <w:rFonts w:ascii="Times New Roman" w:hAnsi="Times New Roman" w:eastAsia="Times New Roman" w:cs="Times New Roman"/>
          <w:sz w:val="22"/>
          <w:szCs w:val="22"/>
        </w:rPr>
        <w:t>We are collaborating with UC-Irwin</w:t>
      </w:r>
      <w:r w:rsidRPr="64DFF4DA" w:rsidR="008A1879">
        <w:rPr>
          <w:rFonts w:ascii="Times New Roman" w:hAnsi="Times New Roman" w:eastAsia="Times New Roman" w:cs="Times New Roman"/>
          <w:sz w:val="22"/>
          <w:szCs w:val="22"/>
        </w:rPr>
        <w:t xml:space="preserve">, Bill </w:t>
      </w:r>
      <w:proofErr w:type="spellStart"/>
      <w:r w:rsidRPr="64DFF4DA" w:rsidR="008A1879">
        <w:rPr>
          <w:rFonts w:ascii="Times New Roman" w:hAnsi="Times New Roman" w:eastAsia="Times New Roman" w:cs="Times New Roman"/>
          <w:sz w:val="22"/>
          <w:szCs w:val="22"/>
        </w:rPr>
        <w:t>Heidbrink</w:t>
      </w:r>
      <w:proofErr w:type="spellEnd"/>
      <w:r w:rsidRPr="64DFF4DA" w:rsidR="006A4CDE">
        <w:rPr>
          <w:rFonts w:ascii="Times New Roman" w:hAnsi="Times New Roman" w:eastAsia="Times New Roman" w:cs="Times New Roman"/>
          <w:sz w:val="22"/>
          <w:szCs w:val="22"/>
        </w:rPr>
        <w:t>,</w:t>
      </w:r>
      <w:r w:rsidRPr="64DFF4DA" w:rsidR="00FE49EF">
        <w:rPr>
          <w:rFonts w:ascii="Times New Roman" w:hAnsi="Times New Roman" w:eastAsia="Times New Roman" w:cs="Times New Roman"/>
          <w:sz w:val="22"/>
          <w:szCs w:val="22"/>
        </w:rPr>
        <w:t xml:space="preserve"> for AE classification</w:t>
      </w:r>
      <w:r w:rsidRPr="64DFF4DA" w:rsidR="002C5F64">
        <w:rPr>
          <w:rFonts w:ascii="Times New Roman" w:hAnsi="Times New Roman" w:eastAsia="Times New Roman" w:cs="Times New Roman"/>
          <w:sz w:val="22"/>
          <w:szCs w:val="22"/>
        </w:rPr>
        <w:t xml:space="preserve"> (task 1.ii)</w:t>
      </w:r>
    </w:p>
    <w:p w:rsidRPr="00AB796A" w:rsidR="00CF02F5" w:rsidP="00CF02F5" w:rsidRDefault="00733056" w14:paraId="501FFD00" w14:textId="49FB94EF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sz w:val="22"/>
          <w:szCs w:val="22"/>
        </w:rPr>
      </w:pPr>
      <w:r w:rsidRPr="64DFF4DA" w:rsidR="00733056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PPPL</w:t>
      </w:r>
      <w:r w:rsidRPr="64DFF4DA" w:rsidR="00CF02F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:</w:t>
      </w:r>
    </w:p>
    <w:p w:rsidRPr="005C23FA" w:rsidR="78290DF2" w:rsidP="78290DF2" w:rsidRDefault="6C44101E" w14:paraId="4D6695E2" w14:textId="3B0B980F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 w:eastAsiaTheme="minorEastAsia"/>
          <w:sz w:val="22"/>
          <w:szCs w:val="22"/>
        </w:rPr>
      </w:pPr>
      <w:r w:rsidRPr="64DFF4DA" w:rsidR="6C44101E">
        <w:rPr>
          <w:rFonts w:ascii="Times New Roman" w:hAnsi="Times New Roman" w:eastAsia="Times New Roman" w:cs="Times New Roman"/>
          <w:sz w:val="22"/>
          <w:szCs w:val="22"/>
        </w:rPr>
        <w:t xml:space="preserve">Scripts for generating a database of interpretive TRANSP runs for DIII-D were created to expand the database needed for </w:t>
      </w:r>
      <w:r w:rsidRPr="64DFF4DA" w:rsidR="1AA7105E">
        <w:rPr>
          <w:rFonts w:ascii="Times New Roman" w:hAnsi="Times New Roman" w:eastAsia="Times New Roman" w:cs="Times New Roman"/>
          <w:sz w:val="22"/>
          <w:szCs w:val="22"/>
        </w:rPr>
        <w:t xml:space="preserve">training physics-based </w:t>
      </w:r>
      <w:r w:rsidRPr="64DFF4DA" w:rsidR="6C44101E">
        <w:rPr>
          <w:rFonts w:ascii="Times New Roman" w:hAnsi="Times New Roman" w:eastAsia="Times New Roman" w:cs="Times New Roman"/>
          <w:sz w:val="22"/>
          <w:szCs w:val="22"/>
        </w:rPr>
        <w:t xml:space="preserve">predictive </w:t>
      </w:r>
      <w:r w:rsidRPr="64DFF4DA" w:rsidR="4A5049AA">
        <w:rPr>
          <w:rFonts w:ascii="Times New Roman" w:hAnsi="Times New Roman" w:eastAsia="Times New Roman" w:cs="Times New Roman"/>
          <w:sz w:val="22"/>
          <w:szCs w:val="22"/>
        </w:rPr>
        <w:t xml:space="preserve">ML </w:t>
      </w:r>
      <w:r w:rsidRPr="64DFF4DA" w:rsidR="6C44101E">
        <w:rPr>
          <w:rFonts w:ascii="Times New Roman" w:hAnsi="Times New Roman" w:eastAsia="Times New Roman" w:cs="Times New Roman"/>
          <w:sz w:val="22"/>
          <w:szCs w:val="22"/>
        </w:rPr>
        <w:t>model</w:t>
      </w:r>
      <w:r w:rsidRPr="64DFF4DA" w:rsidR="4A067BAD">
        <w:rPr>
          <w:rFonts w:ascii="Times New Roman" w:hAnsi="Times New Roman" w:eastAsia="Times New Roman" w:cs="Times New Roman"/>
          <w:sz w:val="22"/>
          <w:szCs w:val="22"/>
        </w:rPr>
        <w:t>s</w:t>
      </w:r>
      <w:r w:rsidRPr="64DFF4DA" w:rsidR="6C44101E">
        <w:rPr>
          <w:rFonts w:ascii="Times New Roman" w:hAnsi="Times New Roman" w:eastAsia="Times New Roman" w:cs="Times New Roman"/>
          <w:sz w:val="22"/>
          <w:szCs w:val="22"/>
        </w:rPr>
        <w:t>. This database will be completed nex</w:t>
      </w:r>
      <w:r w:rsidRPr="64DFF4DA" w:rsidR="3D145438">
        <w:rPr>
          <w:rFonts w:ascii="Times New Roman" w:hAnsi="Times New Roman" w:eastAsia="Times New Roman" w:cs="Times New Roman"/>
          <w:sz w:val="22"/>
          <w:szCs w:val="22"/>
        </w:rPr>
        <w:t xml:space="preserve">t quarter and </w:t>
      </w:r>
      <w:r w:rsidRPr="64DFF4DA" w:rsidR="30C8331A">
        <w:rPr>
          <w:rFonts w:ascii="Times New Roman" w:hAnsi="Times New Roman" w:eastAsia="Times New Roman" w:cs="Times New Roman"/>
          <w:sz w:val="22"/>
          <w:szCs w:val="22"/>
        </w:rPr>
        <w:t xml:space="preserve">will first be </w:t>
      </w:r>
      <w:r w:rsidRPr="64DFF4DA" w:rsidR="3D145438">
        <w:rPr>
          <w:rFonts w:ascii="Times New Roman" w:hAnsi="Times New Roman" w:eastAsia="Times New Roman" w:cs="Times New Roman"/>
          <w:sz w:val="22"/>
          <w:szCs w:val="22"/>
        </w:rPr>
        <w:t xml:space="preserve">used to expand the range of scenarios over which the DIII-D </w:t>
      </w:r>
      <w:proofErr w:type="spellStart"/>
      <w:r w:rsidRPr="64DFF4DA" w:rsidR="3D145438">
        <w:rPr>
          <w:rFonts w:ascii="Times New Roman" w:hAnsi="Times New Roman" w:eastAsia="Times New Roman" w:cs="Times New Roman"/>
          <w:sz w:val="22"/>
          <w:szCs w:val="22"/>
        </w:rPr>
        <w:t>NubeamNet</w:t>
      </w:r>
      <w:proofErr w:type="spellEnd"/>
      <w:r w:rsidRPr="64DFF4DA" w:rsidR="3D145438">
        <w:rPr>
          <w:rFonts w:ascii="Times New Roman" w:hAnsi="Times New Roman" w:eastAsia="Times New Roman" w:cs="Times New Roman"/>
          <w:sz w:val="22"/>
          <w:szCs w:val="22"/>
        </w:rPr>
        <w:t xml:space="preserve"> model is applicable (accepted for publication in Fusion Engineering and Design</w:t>
      </w:r>
      <w:r w:rsidRPr="64DFF4DA" w:rsidR="70EAF00F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Pr="005C23FA" w:rsidR="7CA17F79" w:rsidP="3A04DD92" w:rsidRDefault="7CA17F79" w14:paraId="6A22ACFB" w14:textId="222E089A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64DFF4DA" w:rsidR="7CA17F79">
        <w:rPr>
          <w:rFonts w:ascii="Times New Roman" w:hAnsi="Times New Roman" w:eastAsia="Times New Roman" w:cs="Times New Roman"/>
          <w:sz w:val="22"/>
          <w:szCs w:val="22"/>
        </w:rPr>
        <w:t>Met several times with SLAC</w:t>
      </w:r>
      <w:r w:rsidRPr="64DFF4DA" w:rsidR="186A5827">
        <w:rPr>
          <w:rFonts w:ascii="Times New Roman" w:hAnsi="Times New Roman" w:eastAsia="Times New Roman" w:cs="Times New Roman"/>
          <w:sz w:val="22"/>
          <w:szCs w:val="22"/>
        </w:rPr>
        <w:t>, UW,</w:t>
      </w:r>
      <w:r w:rsidRPr="64DFF4DA" w:rsidR="7CA17F79">
        <w:rPr>
          <w:rFonts w:ascii="Times New Roman" w:hAnsi="Times New Roman" w:eastAsia="Times New Roman" w:cs="Times New Roman"/>
          <w:sz w:val="22"/>
          <w:szCs w:val="22"/>
        </w:rPr>
        <w:t xml:space="preserve"> and DIII-D </w:t>
      </w:r>
      <w:r w:rsidRPr="64DFF4DA" w:rsidR="092AD102">
        <w:rPr>
          <w:rFonts w:ascii="Times New Roman" w:hAnsi="Times New Roman" w:eastAsia="Times New Roman" w:cs="Times New Roman"/>
          <w:sz w:val="22"/>
          <w:szCs w:val="22"/>
        </w:rPr>
        <w:t xml:space="preserve">computer staff </w:t>
      </w:r>
      <w:r w:rsidRPr="64DFF4DA" w:rsidR="7CA17F79">
        <w:rPr>
          <w:rFonts w:ascii="Times New Roman" w:hAnsi="Times New Roman" w:eastAsia="Times New Roman" w:cs="Times New Roman"/>
          <w:sz w:val="22"/>
          <w:szCs w:val="22"/>
        </w:rPr>
        <w:t xml:space="preserve">to design and plan implementation of </w:t>
      </w:r>
      <w:r w:rsidRPr="64DFF4DA" w:rsidR="0095BB81">
        <w:rPr>
          <w:rFonts w:ascii="Times New Roman" w:hAnsi="Times New Roman" w:eastAsia="Times New Roman" w:cs="Times New Roman"/>
          <w:sz w:val="22"/>
          <w:szCs w:val="22"/>
        </w:rPr>
        <w:t xml:space="preserve">appropriate </w:t>
      </w:r>
      <w:r w:rsidRPr="64DFF4DA" w:rsidR="7CA17F79">
        <w:rPr>
          <w:rFonts w:ascii="Times New Roman" w:hAnsi="Times New Roman" w:eastAsia="Times New Roman" w:cs="Times New Roman"/>
          <w:sz w:val="22"/>
          <w:szCs w:val="22"/>
        </w:rPr>
        <w:t xml:space="preserve">hardware solutions for </w:t>
      </w:r>
      <w:r w:rsidRPr="64DFF4DA" w:rsidR="1E4CBC69">
        <w:rPr>
          <w:rFonts w:ascii="Times New Roman" w:hAnsi="Times New Roman" w:eastAsia="Times New Roman" w:cs="Times New Roman"/>
          <w:sz w:val="22"/>
          <w:szCs w:val="22"/>
        </w:rPr>
        <w:t xml:space="preserve">adding FPGAs and digitizers to PCS for </w:t>
      </w:r>
      <w:r w:rsidRPr="64DFF4DA" w:rsidR="594713EB">
        <w:rPr>
          <w:rFonts w:ascii="Times New Roman" w:hAnsi="Times New Roman" w:eastAsia="Times New Roman" w:cs="Times New Roman"/>
          <w:sz w:val="22"/>
          <w:szCs w:val="22"/>
        </w:rPr>
        <w:t>ECE and BES.</w:t>
      </w:r>
      <w:r w:rsidRPr="64DFF4DA" w:rsidR="32E6F15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Pr="00AB796A" w:rsidR="00CF02F5" w:rsidP="00CF02F5" w:rsidRDefault="7882AE7A" w14:paraId="47837C57" w14:textId="06CE2C8A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sz w:val="22"/>
          <w:szCs w:val="22"/>
        </w:rPr>
      </w:pPr>
      <w:r w:rsidRPr="64DFF4DA" w:rsidR="7882AE7A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UW</w:t>
      </w:r>
      <w:r w:rsidRPr="64DFF4DA" w:rsidR="0034261B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-M</w:t>
      </w:r>
      <w:r w:rsidRPr="64DFF4DA" w:rsidR="00CF02F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:</w:t>
      </w:r>
    </w:p>
    <w:p w:rsidRPr="00AB796A" w:rsidR="6FD21862" w:rsidP="50CBE9FB" w:rsidRDefault="05D727BB" w14:paraId="7EA11AEC" w14:textId="789F102D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64DFF4DA" w:rsidR="05D727BB">
        <w:rPr>
          <w:rFonts w:ascii="Times New Roman" w:hAnsi="Times New Roman" w:eastAsia="Times New Roman" w:cs="Times New Roman"/>
          <w:sz w:val="22"/>
          <w:szCs w:val="22"/>
        </w:rPr>
        <w:t>M. Galen Burke</w:t>
      </w:r>
      <w:r w:rsidRPr="64DFF4DA" w:rsidR="7550EF1A">
        <w:rPr>
          <w:rFonts w:ascii="Times New Roman" w:hAnsi="Times New Roman" w:eastAsia="Times New Roman" w:cs="Times New Roman"/>
          <w:sz w:val="22"/>
          <w:szCs w:val="22"/>
        </w:rPr>
        <w:t xml:space="preserve"> has joined the UW ML team. Galen will use his</w:t>
      </w:r>
      <w:r w:rsidRPr="64DFF4DA" w:rsidR="05D727BB">
        <w:rPr>
          <w:rFonts w:ascii="Times New Roman" w:hAnsi="Times New Roman" w:eastAsia="Times New Roman" w:cs="Times New Roman"/>
          <w:sz w:val="22"/>
          <w:szCs w:val="22"/>
        </w:rPr>
        <w:t xml:space="preserve"> familiarity with the DIII-D </w:t>
      </w:r>
      <w:r w:rsidRPr="64DFF4DA" w:rsidR="0356F6F6">
        <w:rPr>
          <w:rFonts w:ascii="Times New Roman" w:hAnsi="Times New Roman" w:eastAsia="Times New Roman" w:cs="Times New Roman"/>
          <w:sz w:val="22"/>
          <w:szCs w:val="22"/>
        </w:rPr>
        <w:t xml:space="preserve">BES </w:t>
      </w:r>
      <w:r w:rsidRPr="64DFF4DA" w:rsidR="05D727BB">
        <w:rPr>
          <w:rFonts w:ascii="Times New Roman" w:hAnsi="Times New Roman" w:eastAsia="Times New Roman" w:cs="Times New Roman"/>
          <w:sz w:val="22"/>
          <w:szCs w:val="22"/>
        </w:rPr>
        <w:t xml:space="preserve">data ecosystem and </w:t>
      </w:r>
      <w:r w:rsidRPr="64DFF4DA" w:rsidR="02345BAB">
        <w:rPr>
          <w:rFonts w:ascii="Times New Roman" w:hAnsi="Times New Roman" w:eastAsia="Times New Roman" w:cs="Times New Roman"/>
          <w:sz w:val="22"/>
          <w:szCs w:val="22"/>
        </w:rPr>
        <w:t xml:space="preserve">his </w:t>
      </w:r>
      <w:r w:rsidRPr="64DFF4DA" w:rsidR="05D727BB">
        <w:rPr>
          <w:rFonts w:ascii="Times New Roman" w:hAnsi="Times New Roman" w:eastAsia="Times New Roman" w:cs="Times New Roman"/>
          <w:sz w:val="22"/>
          <w:szCs w:val="22"/>
        </w:rPr>
        <w:t>knowledge of ELM physics to assemble a training dataset for BES edge-ML model development.</w:t>
      </w:r>
    </w:p>
    <w:p w:rsidRPr="00AB796A" w:rsidR="42478148" w:rsidP="50CBE9FB" w:rsidRDefault="5BBEA108" w14:paraId="544232A1" w14:textId="7CE2B3C7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cs="Times New Roman" w:eastAsiaTheme="minorEastAsia"/>
          <w:sz w:val="22"/>
          <w:szCs w:val="22"/>
        </w:rPr>
      </w:pPr>
      <w:r w:rsidRPr="64DFF4DA" w:rsidR="5BBEA108">
        <w:rPr>
          <w:rFonts w:ascii="Times New Roman" w:hAnsi="Times New Roman" w:cs="Times New Roman"/>
          <w:sz w:val="22"/>
          <w:szCs w:val="22"/>
        </w:rPr>
        <w:t xml:space="preserve">Work to assemble a </w:t>
      </w:r>
      <w:r w:rsidRPr="64DFF4DA" w:rsidR="70A765EB">
        <w:rPr>
          <w:rFonts w:ascii="Times New Roman" w:hAnsi="Times New Roman" w:cs="Times New Roman"/>
          <w:sz w:val="22"/>
          <w:szCs w:val="22"/>
        </w:rPr>
        <w:t xml:space="preserve">labelled </w:t>
      </w:r>
      <w:r w:rsidRPr="64DFF4DA" w:rsidR="5BBEA108">
        <w:rPr>
          <w:rFonts w:ascii="Times New Roman" w:hAnsi="Times New Roman" w:cs="Times New Roman"/>
          <w:sz w:val="22"/>
          <w:szCs w:val="22"/>
        </w:rPr>
        <w:t>training dataset for BES edge-ML models has begun. The edge-ML models are the subject of Milestone #1 and a prerequisite for Milestones #2 and #3.</w:t>
      </w:r>
      <w:r w:rsidRPr="64DFF4DA" w:rsidR="5100F94E">
        <w:rPr>
          <w:rFonts w:ascii="Times New Roman" w:hAnsi="Times New Roman" w:cs="Times New Roman"/>
          <w:sz w:val="22"/>
          <w:szCs w:val="22"/>
        </w:rPr>
        <w:t xml:space="preserve"> </w:t>
      </w:r>
      <w:r w:rsidRPr="64DFF4DA" w:rsidR="3734F50C">
        <w:rPr>
          <w:rFonts w:ascii="Times New Roman" w:hAnsi="Times New Roman" w:cs="Times New Roman"/>
          <w:sz w:val="22"/>
          <w:szCs w:val="22"/>
        </w:rPr>
        <w:t>A public repository for BES edge-ML code is a</w:t>
      </w:r>
      <w:r w:rsidRPr="64DFF4DA" w:rsidR="474CFE4B">
        <w:rPr>
          <w:rFonts w:ascii="Times New Roman" w:hAnsi="Times New Roman" w:cs="Times New Roman"/>
          <w:sz w:val="22"/>
          <w:szCs w:val="22"/>
        </w:rPr>
        <w:t xml:space="preserve">vailable </w:t>
      </w:r>
      <w:r w:rsidRPr="64DFF4DA" w:rsidR="3734F50C">
        <w:rPr>
          <w:rFonts w:ascii="Times New Roman" w:hAnsi="Times New Roman" w:cs="Times New Roman"/>
          <w:sz w:val="22"/>
          <w:szCs w:val="22"/>
        </w:rPr>
        <w:t xml:space="preserve">on </w:t>
      </w:r>
      <w:proofErr w:type="spellStart"/>
      <w:r w:rsidRPr="64DFF4DA" w:rsidR="3734F50C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64DFF4DA" w:rsidR="3734F50C">
        <w:rPr>
          <w:rFonts w:ascii="Times New Roman" w:hAnsi="Times New Roman" w:cs="Times New Roman"/>
          <w:sz w:val="22"/>
          <w:szCs w:val="22"/>
        </w:rPr>
        <w:t xml:space="preserve">: </w:t>
      </w:r>
      <w:hyperlink r:id="R01fdc22cdc9e4e07">
        <w:r w:rsidRPr="64DFF4DA" w:rsidR="3734F50C">
          <w:rPr>
            <w:rStyle w:val="Hyperlink"/>
            <w:rFonts w:ascii="Times New Roman" w:hAnsi="Times New Roman" w:cs="Times New Roman"/>
            <w:sz w:val="22"/>
            <w:szCs w:val="22"/>
          </w:rPr>
          <w:t>https://github.com/Fusion-Energy-ML/bes-edge-ml</w:t>
        </w:r>
      </w:hyperlink>
    </w:p>
    <w:p w:rsidRPr="00AB796A" w:rsidR="62F03778" w:rsidP="50CBE9FB" w:rsidRDefault="62F03778" w14:paraId="4CDD1C80" w14:textId="5520911A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64DFF4DA" w:rsidR="62F03778">
        <w:rPr>
          <w:rFonts w:ascii="Times New Roman" w:hAnsi="Times New Roman" w:cs="Times New Roman"/>
          <w:sz w:val="22"/>
          <w:szCs w:val="22"/>
        </w:rPr>
        <w:t xml:space="preserve">UW is working with PU, PPPL, and SLAC to </w:t>
      </w:r>
      <w:r w:rsidRPr="64DFF4DA" w:rsidR="78CBF727">
        <w:rPr>
          <w:rFonts w:ascii="Times New Roman" w:hAnsi="Times New Roman" w:cs="Times New Roman"/>
          <w:sz w:val="22"/>
          <w:szCs w:val="22"/>
        </w:rPr>
        <w:t xml:space="preserve">spec and </w:t>
      </w:r>
      <w:r w:rsidRPr="64DFF4DA" w:rsidR="62F03778">
        <w:rPr>
          <w:rFonts w:ascii="Times New Roman" w:hAnsi="Times New Roman" w:cs="Times New Roman"/>
          <w:sz w:val="22"/>
          <w:szCs w:val="22"/>
        </w:rPr>
        <w:t xml:space="preserve">implement </w:t>
      </w:r>
      <w:r w:rsidRPr="64DFF4DA" w:rsidR="6BB7CD6F">
        <w:rPr>
          <w:rFonts w:ascii="Times New Roman" w:hAnsi="Times New Roman" w:cs="Times New Roman"/>
          <w:sz w:val="22"/>
          <w:szCs w:val="22"/>
        </w:rPr>
        <w:t>the</w:t>
      </w:r>
      <w:r w:rsidRPr="64DFF4DA" w:rsidR="62F03778">
        <w:rPr>
          <w:rFonts w:ascii="Times New Roman" w:hAnsi="Times New Roman" w:cs="Times New Roman"/>
          <w:sz w:val="22"/>
          <w:szCs w:val="22"/>
        </w:rPr>
        <w:t xml:space="preserve"> hardware interface between BES detector</w:t>
      </w:r>
      <w:r w:rsidRPr="64DFF4DA" w:rsidR="22E67E1D">
        <w:rPr>
          <w:rFonts w:ascii="Times New Roman" w:hAnsi="Times New Roman" w:cs="Times New Roman"/>
          <w:sz w:val="22"/>
          <w:szCs w:val="22"/>
        </w:rPr>
        <w:t xml:space="preserve"> outputs and inputs at an edge-ML </w:t>
      </w:r>
      <w:r w:rsidRPr="64DFF4DA" w:rsidR="0413BDE8">
        <w:rPr>
          <w:rFonts w:ascii="Times New Roman" w:hAnsi="Times New Roman" w:cs="Times New Roman"/>
          <w:sz w:val="22"/>
          <w:szCs w:val="22"/>
        </w:rPr>
        <w:t xml:space="preserve">compute </w:t>
      </w:r>
      <w:r w:rsidRPr="64DFF4DA" w:rsidR="22E67E1D">
        <w:rPr>
          <w:rFonts w:ascii="Times New Roman" w:hAnsi="Times New Roman" w:cs="Times New Roman"/>
          <w:sz w:val="22"/>
          <w:szCs w:val="22"/>
        </w:rPr>
        <w:t>node.</w:t>
      </w:r>
    </w:p>
    <w:p w:rsidRPr="00AB796A" w:rsidR="00CF02F5" w:rsidP="00CF02F5" w:rsidRDefault="00CF02F5" w14:paraId="059895C4" w14:textId="4F48D47B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sz w:val="22"/>
          <w:szCs w:val="22"/>
        </w:rPr>
      </w:pPr>
      <w:r w:rsidRPr="64DFF4DA" w:rsidR="00CF02F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SLAC:</w:t>
      </w:r>
    </w:p>
    <w:p w:rsidRPr="00AB796A" w:rsidR="00CF02F5" w:rsidP="496B44C7" w:rsidRDefault="5E807663" w14:paraId="0AF73C66" w14:textId="3E09D261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64DFF4DA" w:rsidR="5E807663">
        <w:rPr>
          <w:rFonts w:ascii="Times New Roman" w:hAnsi="Times New Roman" w:eastAsia="Times New Roman" w:cs="Times New Roman"/>
          <w:sz w:val="22"/>
          <w:szCs w:val="22"/>
        </w:rPr>
        <w:t>Secured NVidia P4 inference GPU and Xilinx KCU1500 FPGA for inference acceleration</w:t>
      </w:r>
    </w:p>
    <w:p w:rsidR="622B3A93" w:rsidP="64DFF4DA" w:rsidRDefault="622B3A93" w14:paraId="47FF0F2F" w14:textId="1B65AE62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622B3A93">
        <w:rPr>
          <w:rFonts w:ascii="Times New Roman" w:hAnsi="Times New Roman" w:eastAsia="Times New Roman" w:cs="Times New Roman"/>
          <w:sz w:val="22"/>
          <w:szCs w:val="22"/>
        </w:rPr>
        <w:t xml:space="preserve">Early stage of designing a convolution filter </w:t>
      </w:r>
      <w:r w:rsidRPr="64DFF4DA" w:rsidR="2A28809A">
        <w:rPr>
          <w:rFonts w:ascii="Times New Roman" w:hAnsi="Times New Roman" w:eastAsia="Times New Roman" w:cs="Times New Roman"/>
          <w:sz w:val="22"/>
          <w:szCs w:val="22"/>
        </w:rPr>
        <w:t>version of</w:t>
      </w:r>
      <w:r w:rsidRPr="64DFF4DA" w:rsidR="622B3A9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DFF4DA" w:rsidR="2315F8F1">
        <w:rPr>
          <w:rFonts w:ascii="Times New Roman" w:hAnsi="Times New Roman" w:eastAsia="Times New Roman" w:cs="Times New Roman"/>
          <w:sz w:val="22"/>
          <w:szCs w:val="22"/>
        </w:rPr>
        <w:t xml:space="preserve">Hough Transform in </w:t>
      </w:r>
      <w:r w:rsidRPr="64DFF4DA" w:rsidR="589A4894">
        <w:rPr>
          <w:rFonts w:ascii="Times New Roman" w:hAnsi="Times New Roman" w:eastAsia="Times New Roman" w:cs="Times New Roman"/>
          <w:sz w:val="22"/>
          <w:szCs w:val="22"/>
        </w:rPr>
        <w:t>ECE and BES 2D spectrograms</w:t>
      </w:r>
    </w:p>
    <w:p w:rsidRPr="00AB796A" w:rsidR="00CF02F5" w:rsidP="496B44C7" w:rsidRDefault="2315F8F1" w14:paraId="7983A10F" w14:textId="24E4C897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64DFF4DA" w:rsidR="2315F8F1">
        <w:rPr>
          <w:rFonts w:ascii="Times New Roman" w:hAnsi="Times New Roman" w:eastAsia="Times New Roman" w:cs="Times New Roman"/>
          <w:sz w:val="22"/>
          <w:szCs w:val="22"/>
        </w:rPr>
        <w:t>Channel covariance in BES shows position-dependence and motivates spatial information being added to the meta-data storage</w:t>
      </w:r>
    </w:p>
    <w:p w:rsidRPr="00AB796A" w:rsidR="00CB1C5D" w:rsidP="00CB1C5D" w:rsidRDefault="2315F8F1" w14:paraId="40B4F0F0" w14:textId="77777777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64DFF4DA" w:rsidR="2315F8F1">
        <w:rPr>
          <w:rFonts w:ascii="Times New Roman" w:hAnsi="Times New Roman" w:eastAsia="Times New Roman" w:cs="Times New Roman"/>
          <w:sz w:val="22"/>
          <w:szCs w:val="22"/>
        </w:rPr>
        <w:t>Placed order for 64-channel digitizer to be used to debug and benchmar</w:t>
      </w:r>
      <w:r w:rsidRPr="64DFF4DA" w:rsidR="328B223C">
        <w:rPr>
          <w:rFonts w:ascii="Times New Roman" w:hAnsi="Times New Roman" w:eastAsia="Times New Roman" w:cs="Times New Roman"/>
          <w:sz w:val="22"/>
          <w:szCs w:val="22"/>
        </w:rPr>
        <w:t>k stream-processing and inference</w:t>
      </w:r>
      <w:r w:rsidRPr="64DFF4DA" w:rsidR="2315F8F1">
        <w:rPr>
          <w:rFonts w:ascii="Times New Roman" w:hAnsi="Times New Roman" w:eastAsia="Times New Roman" w:cs="Times New Roman"/>
          <w:sz w:val="22"/>
          <w:szCs w:val="22"/>
        </w:rPr>
        <w:t xml:space="preserve">, expected </w:t>
      </w:r>
      <w:r w:rsidRPr="64DFF4DA" w:rsidR="34F119DF">
        <w:rPr>
          <w:rFonts w:ascii="Times New Roman" w:hAnsi="Times New Roman" w:eastAsia="Times New Roman" w:cs="Times New Roman"/>
          <w:sz w:val="22"/>
          <w:szCs w:val="22"/>
        </w:rPr>
        <w:t xml:space="preserve">February 2021 </w:t>
      </w:r>
      <w:r w:rsidRPr="64DFF4DA" w:rsidR="51EAC05E">
        <w:rPr>
          <w:rFonts w:ascii="Times New Roman" w:hAnsi="Times New Roman" w:eastAsia="Times New Roman" w:cs="Times New Roman"/>
          <w:sz w:val="22"/>
          <w:szCs w:val="22"/>
        </w:rPr>
        <w:t>arrival</w:t>
      </w:r>
      <w:r w:rsidRPr="64DFF4DA" w:rsidR="34F119DF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Pr="00AB796A" w:rsidR="00CB1C5D" w:rsidP="00CB1C5D" w:rsidRDefault="00CB1C5D" w14:paraId="14CC9AAC" w14:textId="433A64EC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sz w:val="22"/>
          <w:szCs w:val="22"/>
        </w:rPr>
      </w:pPr>
      <w:r w:rsidRPr="64DFF4DA" w:rsidR="00CB1C5D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CMU:</w:t>
      </w:r>
    </w:p>
    <w:p w:rsidRPr="00AB796A" w:rsidR="00CB1C5D" w:rsidP="00CB1C5D" w:rsidRDefault="00CB1C5D" w14:paraId="6F166EF2" w14:textId="303F2C48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64DFF4DA" w:rsidR="00CB1C5D">
        <w:rPr>
          <w:rFonts w:ascii="Times New Roman" w:hAnsi="Times New Roman" w:cs="Times New Roman"/>
          <w:sz w:val="22"/>
          <w:szCs w:val="22"/>
        </w:rPr>
        <w:t xml:space="preserve">Model-based </w:t>
      </w:r>
      <w:r w:rsidRPr="64DFF4DA" w:rsidR="00C720C2">
        <w:rPr>
          <w:rFonts w:ascii="Times New Roman" w:hAnsi="Times New Roman" w:cs="Times New Roman"/>
          <w:sz w:val="22"/>
          <w:szCs w:val="22"/>
        </w:rPr>
        <w:t xml:space="preserve">Reinforming </w:t>
      </w:r>
      <w:r w:rsidRPr="64DFF4DA" w:rsidR="00CB1C5D">
        <w:rPr>
          <w:rFonts w:ascii="Times New Roman" w:hAnsi="Times New Roman" w:cs="Times New Roman"/>
          <w:sz w:val="22"/>
          <w:szCs w:val="22"/>
        </w:rPr>
        <w:t>L</w:t>
      </w:r>
      <w:r w:rsidRPr="64DFF4DA" w:rsidR="00C720C2">
        <w:rPr>
          <w:rFonts w:ascii="Times New Roman" w:hAnsi="Times New Roman" w:cs="Times New Roman"/>
          <w:sz w:val="22"/>
          <w:szCs w:val="22"/>
        </w:rPr>
        <w:t>earning (RL):</w:t>
      </w:r>
      <w:r w:rsidRPr="64DFF4DA" w:rsidR="00CB1C5D">
        <w:rPr>
          <w:rFonts w:ascii="Times New Roman" w:hAnsi="Times New Roman" w:cs="Times New Roman"/>
          <w:sz w:val="22"/>
          <w:szCs w:val="22"/>
        </w:rPr>
        <w:t xml:space="preserve">  We have developed and tested model-based RL methods for operating on </w:t>
      </w:r>
      <w:r w:rsidRPr="64DFF4DA" w:rsidR="00C720C2">
        <w:rPr>
          <w:rFonts w:ascii="Times New Roman" w:hAnsi="Times New Roman" w:cs="Times New Roman"/>
          <w:sz w:val="22"/>
          <w:szCs w:val="22"/>
        </w:rPr>
        <w:t>profile</w:t>
      </w:r>
      <w:r w:rsidRPr="64DFF4DA" w:rsidR="00CB1C5D">
        <w:rPr>
          <w:rFonts w:ascii="Times New Roman" w:hAnsi="Times New Roman" w:cs="Times New Roman"/>
          <w:sz w:val="22"/>
          <w:szCs w:val="22"/>
        </w:rPr>
        <w:t xml:space="preserve"> dynamics models. </w:t>
      </w:r>
    </w:p>
    <w:p w:rsidR="00CB1C5D" w:rsidP="4F027C4D" w:rsidRDefault="00CB1C5D" w14:paraId="6E2AAF03" w14:textId="29C22168">
      <w:pPr>
        <w:numPr>
          <w:ilvl w:val="1"/>
          <w:numId w:val="1"/>
        </w:numPr>
        <w:spacing w:line="276" w:lineRule="auto"/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64DFF4DA" w:rsidR="00CB1C5D">
        <w:rPr>
          <w:rFonts w:ascii="Times New Roman" w:hAnsi="Times New Roman" w:cs="Times New Roman"/>
          <w:sz w:val="22"/>
          <w:szCs w:val="22"/>
        </w:rPr>
        <w:t>Offline RL.  We have developed methods that approximate training data density using flow models and then use that density as a reward penalty in offline RL.</w:t>
      </w:r>
    </w:p>
    <w:p w:rsidR="4F027C4D" w:rsidP="4F027C4D" w:rsidRDefault="4F027C4D" w14:paraId="266DC2F3" w14:textId="587AFB33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  <w:r w:rsidRPr="4F027C4D" w:rsidR="6100DE93">
        <w:rPr>
          <w:rFonts w:ascii="Times New Roman" w:hAnsi="Times New Roman" w:cs="Times New Roman"/>
          <w:sz w:val="22"/>
          <w:szCs w:val="22"/>
        </w:rPr>
        <w:t>Project Title: DE-FOA-0002224 and LAB 20-2224</w:t>
      </w:r>
    </w:p>
    <w:p w:rsidR="6100DE93" w:rsidP="4F027C4D" w:rsidRDefault="6100DE93" w14:paraId="7EF9C538" w14:textId="777777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4F027C4D">
        <w:rPr>
          <w:rFonts w:ascii="Times New Roman" w:hAnsi="Times New Roman" w:cs="Times New Roman"/>
          <w:b/>
          <w:bCs/>
          <w:sz w:val="22"/>
          <w:szCs w:val="22"/>
        </w:rPr>
        <w:t>Machine Learning for Real-time Fusion Plasma Behavior Prediction and Manipulation</w:t>
      </w:r>
    </w:p>
    <w:p w:rsidR="6100DE93" w:rsidP="4F027C4D" w:rsidRDefault="6100DE93" w14:paraId="44215952" w14:textId="0005D4B9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4F027C4D">
        <w:rPr>
          <w:rFonts w:ascii="Times New Roman" w:hAnsi="Times New Roman" w:cs="Times New Roman"/>
          <w:i/>
          <w:iCs/>
          <w:sz w:val="22"/>
          <w:szCs w:val="22"/>
        </w:rPr>
        <w:t>From Institutional PIs:  E. Kolemen (PU., Lead-PI), M. Boyer (PPPL), D. Smith (UW-M), J. Schneider (CMU), R. Coffee (SLAC)</w:t>
      </w:r>
    </w:p>
    <w:p w:rsidR="6100DE93" w:rsidP="4F027C4D" w:rsidRDefault="6100DE93" w14:paraId="78E24B8C" w14:textId="3894F624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4F027C4D">
        <w:rPr>
          <w:rFonts w:ascii="Times New Roman" w:hAnsi="Times New Roman" w:cs="Times New Roman"/>
          <w:i/>
          <w:iCs/>
          <w:sz w:val="22"/>
          <w:szCs w:val="22"/>
        </w:rPr>
        <w:t xml:space="preserve">To: DOE FES Program Manager: John </w:t>
      </w:r>
      <w:proofErr w:type="spellStart"/>
      <w:r w:rsidRPr="4F027C4D">
        <w:rPr>
          <w:rFonts w:ascii="Times New Roman" w:hAnsi="Times New Roman" w:cs="Times New Roman"/>
          <w:i/>
          <w:iCs/>
          <w:sz w:val="22"/>
          <w:szCs w:val="22"/>
        </w:rPr>
        <w:t>Mandrekas</w:t>
      </w:r>
      <w:proofErr w:type="spellEnd"/>
    </w:p>
    <w:p w:rsidR="4F027C4D" w:rsidP="4F027C4D" w:rsidRDefault="4F027C4D" w14:paraId="17CDC438" w14:textId="77777777">
      <w:pPr>
        <w:rPr>
          <w:rFonts w:ascii="Times New Roman" w:hAnsi="Times New Roman" w:cs="Times New Roman"/>
          <w:sz w:val="22"/>
          <w:szCs w:val="22"/>
        </w:rPr>
      </w:pPr>
    </w:p>
    <w:p w:rsidR="6100DE93" w:rsidP="4F027C4D" w:rsidRDefault="6100DE93" w14:paraId="464558E6" w14:textId="7955775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8298F9F">
        <w:rPr>
          <w:rFonts w:ascii="Times New Roman" w:hAnsi="Times New Roman" w:cs="Times New Roman"/>
          <w:sz w:val="22"/>
          <w:szCs w:val="22"/>
        </w:rPr>
        <w:t xml:space="preserve">Consistent with the task and milestone requirements below is the </w:t>
      </w:r>
      <w:r w:rsidRPr="08298F9F">
        <w:rPr>
          <w:rFonts w:ascii="Times New Roman" w:hAnsi="Times New Roman" w:cs="Times New Roman"/>
          <w:b/>
          <w:bCs/>
          <w:sz w:val="22"/>
          <w:szCs w:val="22"/>
        </w:rPr>
        <w:t>Fourth Quarterly Progress Report for 202</w:t>
      </w:r>
      <w:r w:rsidRPr="08298F9F" w:rsidR="71E9B0F7">
        <w:rPr>
          <w:rFonts w:ascii="Times New Roman" w:hAnsi="Times New Roman" w:cs="Times New Roman"/>
          <w:b/>
          <w:bCs/>
          <w:sz w:val="22"/>
          <w:szCs w:val="22"/>
        </w:rPr>
        <w:t>1</w:t>
      </w:r>
    </w:p>
    <w:p w:rsidR="4F027C4D" w:rsidP="4F027C4D" w:rsidRDefault="4F027C4D" w14:paraId="73BA37CD" w14:textId="77777777">
      <w:pPr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6100DE93" w:rsidP="4F027C4D" w:rsidRDefault="6100DE93" w14:paraId="6F48BA38" w14:textId="77777777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iCs/>
          <w:sz w:val="22"/>
          <w:szCs w:val="22"/>
        </w:rPr>
      </w:pPr>
      <w:r w:rsidRPr="64DFF4DA" w:rsidR="6100DE93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PU:</w:t>
      </w:r>
    </w:p>
    <w:p w:rsidR="6100DE93" w:rsidP="4F027C4D" w:rsidRDefault="07413E85" w14:paraId="5006D7B1" w14:textId="5DDE9746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07413E85">
        <w:rPr>
          <w:rFonts w:ascii="Times New Roman" w:hAnsi="Times New Roman" w:eastAsia="Times New Roman" w:cs="Times New Roman"/>
          <w:sz w:val="22"/>
          <w:szCs w:val="22"/>
        </w:rPr>
        <w:t xml:space="preserve">ML based ECE analysis for classification </w:t>
      </w:r>
      <w:r w:rsidRPr="64DFF4DA" w:rsidR="318190F5">
        <w:rPr>
          <w:rFonts w:ascii="Times New Roman" w:hAnsi="Times New Roman" w:eastAsia="Times New Roman" w:cs="Times New Roman"/>
          <w:sz w:val="22"/>
          <w:szCs w:val="22"/>
        </w:rPr>
        <w:t xml:space="preserve">of AE modes </w:t>
      </w:r>
      <w:r w:rsidRPr="64DFF4DA" w:rsidR="07413E85">
        <w:rPr>
          <w:rFonts w:ascii="Times New Roman" w:hAnsi="Times New Roman" w:eastAsia="Times New Roman" w:cs="Times New Roman"/>
          <w:sz w:val="22"/>
          <w:szCs w:val="22"/>
        </w:rPr>
        <w:t xml:space="preserve">led to </w:t>
      </w:r>
      <w:r w:rsidRPr="64DFF4DA" w:rsidR="3763F537">
        <w:rPr>
          <w:rFonts w:ascii="Times New Roman" w:hAnsi="Times New Roman" w:eastAsia="Times New Roman" w:cs="Times New Roman"/>
          <w:sz w:val="22"/>
          <w:szCs w:val="22"/>
        </w:rPr>
        <w:t xml:space="preserve">91% </w:t>
      </w:r>
      <w:r w:rsidRPr="64DFF4DA" w:rsidR="5BC1E365">
        <w:rPr>
          <w:rFonts w:ascii="Times New Roman" w:hAnsi="Times New Roman" w:eastAsia="Times New Roman" w:cs="Times New Roman"/>
          <w:sz w:val="22"/>
          <w:szCs w:val="22"/>
        </w:rPr>
        <w:t>recognition rate</w:t>
      </w:r>
      <w:r w:rsidRPr="64DFF4DA" w:rsidR="7352A4CB">
        <w:rPr>
          <w:rFonts w:ascii="Times New Roman" w:hAnsi="Times New Roman" w:eastAsia="Times New Roman" w:cs="Times New Roman"/>
          <w:sz w:val="22"/>
          <w:szCs w:val="22"/>
        </w:rPr>
        <w:t xml:space="preserve"> using </w:t>
      </w:r>
      <w:r w:rsidRPr="64DFF4DA" w:rsidR="22EAD9F6">
        <w:rPr>
          <w:rFonts w:ascii="Times New Roman" w:hAnsi="Times New Roman" w:eastAsia="Times New Roman" w:cs="Times New Roman"/>
          <w:sz w:val="22"/>
          <w:szCs w:val="22"/>
        </w:rPr>
        <w:t xml:space="preserve">only </w:t>
      </w:r>
      <w:r w:rsidRPr="64DFF4DA" w:rsidR="7352A4CB">
        <w:rPr>
          <w:rFonts w:ascii="Times New Roman" w:hAnsi="Times New Roman" w:eastAsia="Times New Roman" w:cs="Times New Roman"/>
          <w:sz w:val="22"/>
          <w:szCs w:val="22"/>
        </w:rPr>
        <w:t>raw 40 1-d ECE signals as inputs</w:t>
      </w:r>
      <w:r w:rsidRPr="64DFF4DA" w:rsidR="7FEC768A">
        <w:rPr>
          <w:rFonts w:ascii="Times New Roman" w:hAnsi="Times New Roman" w:eastAsia="Times New Roman" w:cs="Times New Roman"/>
          <w:sz w:val="22"/>
          <w:szCs w:val="22"/>
        </w:rPr>
        <w:t>. The results</w:t>
      </w:r>
      <w:r w:rsidRPr="64DFF4DA" w:rsidR="63DD7B80">
        <w:rPr>
          <w:rFonts w:ascii="Times New Roman" w:hAnsi="Times New Roman" w:eastAsia="Times New Roman" w:cs="Times New Roman"/>
          <w:sz w:val="22"/>
          <w:szCs w:val="22"/>
        </w:rPr>
        <w:t xml:space="preserve"> were </w:t>
      </w:r>
      <w:r w:rsidRPr="64DFF4DA" w:rsidR="07413E85">
        <w:rPr>
          <w:rFonts w:ascii="Times New Roman" w:hAnsi="Times New Roman" w:eastAsia="Times New Roman" w:cs="Times New Roman"/>
          <w:sz w:val="22"/>
          <w:szCs w:val="22"/>
        </w:rPr>
        <w:t>submitted to Nuclear Fusion</w:t>
      </w:r>
      <w:r w:rsidRPr="64DFF4DA" w:rsidR="2F5CA0C3">
        <w:rPr>
          <w:rFonts w:ascii="Times New Roman" w:hAnsi="Times New Roman" w:eastAsia="Times New Roman" w:cs="Times New Roman"/>
          <w:sz w:val="22"/>
          <w:szCs w:val="22"/>
        </w:rPr>
        <w:t xml:space="preserve"> and received positive </w:t>
      </w:r>
      <w:r w:rsidRPr="64DFF4DA" w:rsidR="1D0AB128">
        <w:rPr>
          <w:rFonts w:ascii="Times New Roman" w:hAnsi="Times New Roman" w:eastAsia="Times New Roman" w:cs="Times New Roman"/>
          <w:sz w:val="22"/>
          <w:szCs w:val="22"/>
        </w:rPr>
        <w:t>feedback from the reviewer</w:t>
      </w:r>
      <w:r w:rsidRPr="64DFF4DA" w:rsidR="41E365A6">
        <w:rPr>
          <w:rFonts w:ascii="Times New Roman" w:hAnsi="Times New Roman" w:eastAsia="Times New Roman" w:cs="Times New Roman"/>
          <w:sz w:val="22"/>
          <w:szCs w:val="22"/>
        </w:rPr>
        <w:t xml:space="preserve"> (ready to resubmit)</w:t>
      </w:r>
      <w:r w:rsidRPr="64DFF4DA" w:rsidR="1D0AB128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79B93B2F" w:rsidP="08298F9F" w:rsidRDefault="79B93B2F" w14:paraId="5E797446" w14:textId="6942CCB4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79B93B2F">
        <w:rPr>
          <w:rFonts w:ascii="Times New Roman" w:hAnsi="Times New Roman" w:eastAsia="Times New Roman" w:cs="Times New Roman"/>
          <w:sz w:val="22"/>
          <w:szCs w:val="22"/>
        </w:rPr>
        <w:t>As a follow up to the previous item, we are developing deep learning-based AE classifiers to</w:t>
      </w:r>
      <w:r w:rsidRPr="64DFF4DA" w:rsidR="001FD194">
        <w:rPr>
          <w:rFonts w:ascii="Times New Roman" w:hAnsi="Times New Roman" w:eastAsia="Times New Roman" w:cs="Times New Roman"/>
          <w:sz w:val="22"/>
          <w:szCs w:val="22"/>
        </w:rPr>
        <w:t xml:space="preserve"> analyze the ECE spectrograms. Moreover, </w:t>
      </w:r>
      <w:r w:rsidRPr="64DFF4DA" w:rsidR="252B168B">
        <w:rPr>
          <w:rFonts w:ascii="Times New Roman" w:hAnsi="Times New Roman" w:eastAsia="Times New Roman" w:cs="Times New Roman"/>
          <w:sz w:val="22"/>
          <w:szCs w:val="22"/>
        </w:rPr>
        <w:t>we revisited a fraction of the existing dataset and m</w:t>
      </w:r>
      <w:r w:rsidRPr="64DFF4DA" w:rsidR="172D1A2E">
        <w:rPr>
          <w:rFonts w:ascii="Times New Roman" w:hAnsi="Times New Roman" w:eastAsia="Times New Roman" w:cs="Times New Roman"/>
          <w:sz w:val="22"/>
          <w:szCs w:val="22"/>
        </w:rPr>
        <w:t>odified the AE labels.</w:t>
      </w:r>
      <w:r w:rsidRPr="64DFF4DA" w:rsidR="138795C5">
        <w:rPr>
          <w:rFonts w:ascii="Times New Roman" w:hAnsi="Times New Roman" w:eastAsia="Times New Roman" w:cs="Times New Roman"/>
          <w:sz w:val="22"/>
          <w:szCs w:val="22"/>
        </w:rPr>
        <w:t xml:space="preserve"> This would potentially improve the </w:t>
      </w:r>
      <w:r w:rsidRPr="64DFF4DA" w:rsidR="498CB0B9">
        <w:rPr>
          <w:rFonts w:ascii="Times New Roman" w:hAnsi="Times New Roman" w:eastAsia="Times New Roman" w:cs="Times New Roman"/>
          <w:sz w:val="22"/>
          <w:szCs w:val="22"/>
        </w:rPr>
        <w:t>training of DNN models.</w:t>
      </w:r>
    </w:p>
    <w:p w:rsidR="498CB0B9" w:rsidP="08298F9F" w:rsidRDefault="498CB0B9" w14:paraId="693B04B9" w14:textId="6F224C9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498CB0B9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Summer Intern (Eric </w:t>
      </w:r>
      <w:proofErr w:type="spellStart"/>
      <w:r w:rsidRPr="64DFF4DA" w:rsidR="498CB0B9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Ahn</w:t>
      </w:r>
      <w:proofErr w:type="spellEnd"/>
      <w:r w:rsidRPr="64DFF4DA" w:rsidR="498CB0B9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):</w:t>
      </w:r>
      <w:r w:rsidRPr="64DFF4DA" w:rsidR="498CB0B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DFF4DA" w:rsidR="73452507">
        <w:rPr>
          <w:rFonts w:ascii="Times New Roman" w:hAnsi="Times New Roman" w:eastAsia="Times New Roman" w:cs="Times New Roman"/>
          <w:sz w:val="22"/>
          <w:szCs w:val="22"/>
        </w:rPr>
        <w:t xml:space="preserve">Given the noisy nature of the ECE spectra, we </w:t>
      </w:r>
      <w:r w:rsidRPr="64DFF4DA" w:rsidR="406C38B8">
        <w:rPr>
          <w:rFonts w:ascii="Times New Roman" w:hAnsi="Times New Roman" w:eastAsia="Times New Roman" w:cs="Times New Roman"/>
          <w:sz w:val="22"/>
          <w:szCs w:val="22"/>
        </w:rPr>
        <w:t xml:space="preserve">studied the classical image processing techniques as well as the advanced autoencoder models to enhance the quality of the </w:t>
      </w:r>
      <w:r w:rsidRPr="64DFF4DA" w:rsidR="708EEF6A">
        <w:rPr>
          <w:rFonts w:ascii="Times New Roman" w:hAnsi="Times New Roman" w:eastAsia="Times New Roman" w:cs="Times New Roman"/>
          <w:sz w:val="22"/>
          <w:szCs w:val="22"/>
        </w:rPr>
        <w:t>spectra. This would help for more accurate AE shape and location analysis in the future. The preliminary results will be pres</w:t>
      </w:r>
      <w:r w:rsidRPr="64DFF4DA" w:rsidR="76F585CE">
        <w:rPr>
          <w:rFonts w:ascii="Times New Roman" w:hAnsi="Times New Roman" w:eastAsia="Times New Roman" w:cs="Times New Roman"/>
          <w:sz w:val="22"/>
          <w:szCs w:val="22"/>
        </w:rPr>
        <w:t>ented at APS-DPP 2021.</w:t>
      </w:r>
    </w:p>
    <w:p w:rsidR="172D1A2E" w:rsidP="08298F9F" w:rsidRDefault="172D1A2E" w14:paraId="12BC4BC8" w14:textId="5B14BDB4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172D1A2E">
        <w:rPr>
          <w:rFonts w:ascii="Times New Roman" w:hAnsi="Times New Roman" w:eastAsia="Times New Roman" w:cs="Times New Roman"/>
          <w:sz w:val="22"/>
          <w:szCs w:val="22"/>
        </w:rPr>
        <w:t>As another follow up, we also started to use interferometry diagnostics (CO2) to detect AE modes</w:t>
      </w:r>
      <w:r w:rsidRPr="64DFF4DA" w:rsidR="6D619406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148EBBC" w:rsidP="1117916E" w:rsidRDefault="3148EBBC" w14:paraId="69CB7A6C" w14:textId="2C9F5F4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3148EBBC">
        <w:rPr>
          <w:rFonts w:ascii="Times New Roman" w:hAnsi="Times New Roman" w:eastAsia="Times New Roman" w:cs="Times New Roman"/>
          <w:sz w:val="22"/>
          <w:szCs w:val="22"/>
        </w:rPr>
        <w:t>Ra</w:t>
      </w:r>
      <w:r w:rsidRPr="64DFF4DA" w:rsidR="10760FC5">
        <w:rPr>
          <w:rFonts w:ascii="Times New Roman" w:hAnsi="Times New Roman" w:eastAsia="Times New Roman" w:cs="Times New Roman"/>
          <w:sz w:val="22"/>
          <w:szCs w:val="22"/>
        </w:rPr>
        <w:t xml:space="preserve">n an experiment on DIII-D </w:t>
      </w:r>
      <w:r w:rsidRPr="64DFF4DA" w:rsidR="0C2AF7EE">
        <w:rPr>
          <w:rFonts w:ascii="Times New Roman" w:hAnsi="Times New Roman" w:eastAsia="Times New Roman" w:cs="Times New Roman"/>
          <w:sz w:val="22"/>
          <w:szCs w:val="22"/>
        </w:rPr>
        <w:t xml:space="preserve">varying the core electron temperature between a low and high target with </w:t>
      </w:r>
      <w:proofErr w:type="spellStart"/>
      <w:r w:rsidRPr="64DFF4DA" w:rsidR="0C2AF7EE">
        <w:rPr>
          <w:rFonts w:ascii="Times New Roman" w:hAnsi="Times New Roman" w:eastAsia="Times New Roman" w:cs="Times New Roman"/>
          <w:sz w:val="22"/>
          <w:szCs w:val="22"/>
        </w:rPr>
        <w:t>realtime</w:t>
      </w:r>
      <w:proofErr w:type="spellEnd"/>
      <w:r w:rsidRPr="64DFF4DA" w:rsidR="0C2AF7EE">
        <w:rPr>
          <w:rFonts w:ascii="Times New Roman" w:hAnsi="Times New Roman" w:eastAsia="Times New Roman" w:cs="Times New Roman"/>
          <w:sz w:val="22"/>
          <w:szCs w:val="22"/>
        </w:rPr>
        <w:t xml:space="preserve"> machine learning forecasts directing the control. </w:t>
      </w:r>
      <w:r w:rsidRPr="64DFF4DA" w:rsidR="677928D8">
        <w:rPr>
          <w:rFonts w:ascii="Times New Roman" w:hAnsi="Times New Roman" w:eastAsia="Times New Roman" w:cs="Times New Roman"/>
          <w:sz w:val="22"/>
          <w:szCs w:val="22"/>
        </w:rPr>
        <w:t xml:space="preserve">A follow-up experiment will attempt full profile control via a different control algorithm in 2022. </w:t>
      </w:r>
    </w:p>
    <w:p w:rsidR="6100DE93" w:rsidP="4F027C4D" w:rsidRDefault="6100DE93" w14:paraId="1FE790F6" w14:textId="49FB94EF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iCs/>
          <w:sz w:val="22"/>
          <w:szCs w:val="22"/>
        </w:rPr>
      </w:pPr>
      <w:r w:rsidRPr="64DFF4DA" w:rsidR="6100DE93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PPPL:</w:t>
      </w:r>
    </w:p>
    <w:p w:rsidR="6100DE93" w:rsidP="1117916E" w:rsidRDefault="6100DE93" w14:paraId="1B228246" w14:textId="3107F37B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6100DE9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DFF4DA" w:rsidR="0AB8FA13">
        <w:rPr>
          <w:rFonts w:ascii="Times New Roman" w:hAnsi="Times New Roman" w:eastAsia="Times New Roman" w:cs="Times New Roman"/>
          <w:sz w:val="22"/>
          <w:szCs w:val="22"/>
        </w:rPr>
        <w:t xml:space="preserve">Created a workflow for running ASTRA simulations based on interpretive TRANSP runs, which will be used to generate a database of </w:t>
      </w:r>
      <w:r w:rsidRPr="64DFF4DA" w:rsidR="2249BB79">
        <w:rPr>
          <w:rFonts w:ascii="Times New Roman" w:hAnsi="Times New Roman" w:eastAsia="Times New Roman" w:cs="Times New Roman"/>
          <w:sz w:val="22"/>
          <w:szCs w:val="22"/>
        </w:rPr>
        <w:t>predictive transport simulations. A machine learning model trained on both data (</w:t>
      </w:r>
      <w:r w:rsidRPr="64DFF4DA" w:rsidR="7319FF92">
        <w:rPr>
          <w:rFonts w:ascii="Times New Roman" w:hAnsi="Times New Roman" w:eastAsia="Times New Roman" w:cs="Times New Roman"/>
          <w:sz w:val="22"/>
          <w:szCs w:val="22"/>
        </w:rPr>
        <w:t>Abbate</w:t>
      </w:r>
      <w:r w:rsidRPr="64DFF4DA" w:rsidR="2575EA1E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64DFF4DA" w:rsidR="2575EA1E">
        <w:rPr>
          <w:rFonts w:ascii="Times New Roman" w:hAnsi="Times New Roman" w:eastAsia="Times New Roman" w:cs="Times New Roman"/>
          <w:sz w:val="22"/>
          <w:szCs w:val="22"/>
        </w:rPr>
        <w:t>Conlin</w:t>
      </w:r>
      <w:proofErr w:type="spellEnd"/>
      <w:r w:rsidRPr="64DFF4DA" w:rsidR="7319FF9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DFF4DA" w:rsidR="7319FF92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et al</w:t>
      </w:r>
      <w:r w:rsidRPr="64DFF4DA" w:rsidR="7319FF92">
        <w:rPr>
          <w:rFonts w:ascii="Times New Roman" w:hAnsi="Times New Roman" w:eastAsia="Times New Roman" w:cs="Times New Roman"/>
          <w:sz w:val="22"/>
          <w:szCs w:val="22"/>
        </w:rPr>
        <w:t xml:space="preserve"> 2021 </w:t>
      </w:r>
      <w:proofErr w:type="spellStart"/>
      <w:r w:rsidRPr="64DFF4DA" w:rsidR="7319FF92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Nucl</w:t>
      </w:r>
      <w:proofErr w:type="spellEnd"/>
      <w:r w:rsidRPr="64DFF4DA" w:rsidR="7319FF92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. Fusion</w:t>
      </w:r>
      <w:r w:rsidRPr="64DFF4DA" w:rsidR="7319FF9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DFF4DA" w:rsidR="7319FF92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61</w:t>
      </w:r>
      <w:r w:rsidRPr="64DFF4DA" w:rsidR="7319FF92">
        <w:rPr>
          <w:rFonts w:ascii="Times New Roman" w:hAnsi="Times New Roman" w:eastAsia="Times New Roman" w:cs="Times New Roman"/>
          <w:sz w:val="22"/>
          <w:szCs w:val="22"/>
        </w:rPr>
        <w:t xml:space="preserve"> 046027</w:t>
      </w:r>
      <w:r w:rsidRPr="64DFF4DA" w:rsidR="2249BB79">
        <w:rPr>
          <w:rFonts w:ascii="Times New Roman" w:hAnsi="Times New Roman" w:eastAsia="Times New Roman" w:cs="Times New Roman"/>
          <w:sz w:val="22"/>
          <w:szCs w:val="22"/>
        </w:rPr>
        <w:t xml:space="preserve">) and simulations will be created for more accurate profile forecasting in FY2022. </w:t>
      </w:r>
    </w:p>
    <w:p w:rsidR="6100DE93" w:rsidP="08298F9F" w:rsidRDefault="6100DE93" w14:paraId="634B89D2" w14:textId="06CE2C8A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iCs/>
          <w:sz w:val="22"/>
          <w:szCs w:val="22"/>
        </w:rPr>
      </w:pPr>
      <w:r w:rsidRPr="64DFF4DA" w:rsidR="6100DE93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UW-M:</w:t>
      </w:r>
    </w:p>
    <w:p w:rsidR="6100DE93" w:rsidP="08298F9F" w:rsidRDefault="6100DE93" w14:paraId="195DDD24" w14:textId="06578923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6100DE93" w:rsidP="4F027C4D" w:rsidRDefault="6100DE93" w14:paraId="4CAE6E11" w14:textId="4F48D47B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iCs/>
          <w:sz w:val="22"/>
          <w:szCs w:val="22"/>
        </w:rPr>
      </w:pPr>
      <w:r w:rsidRPr="64DFF4DA" w:rsidR="6100DE93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SLAC:</w:t>
      </w:r>
    </w:p>
    <w:p w:rsidR="6100DE93" w:rsidP="08298F9F" w:rsidRDefault="6100DE93" w14:paraId="28FF85E8" w14:textId="2B6F76F1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1AE82200">
        <w:rPr>
          <w:rFonts w:ascii="Times New Roman" w:hAnsi="Times New Roman" w:eastAsia="Times New Roman" w:cs="Times New Roman"/>
          <w:sz w:val="22"/>
          <w:szCs w:val="22"/>
        </w:rPr>
        <w:t xml:space="preserve">Installed Concurrent-RT digitizer in </w:t>
      </w:r>
      <w:r w:rsidRPr="64DFF4DA" w:rsidR="7BDE1474">
        <w:rPr>
          <w:rFonts w:ascii="Times New Roman" w:hAnsi="Times New Roman" w:eastAsia="Times New Roman" w:cs="Times New Roman"/>
          <w:sz w:val="22"/>
          <w:szCs w:val="22"/>
        </w:rPr>
        <w:t>host</w:t>
      </w:r>
      <w:r w:rsidRPr="64DFF4DA" w:rsidR="1AE82200">
        <w:rPr>
          <w:rFonts w:ascii="Times New Roman" w:hAnsi="Times New Roman" w:eastAsia="Times New Roman" w:cs="Times New Roman"/>
          <w:sz w:val="22"/>
          <w:szCs w:val="22"/>
        </w:rPr>
        <w:t xml:space="preserve"> compute node</w:t>
      </w:r>
      <w:r w:rsidRPr="64DFF4DA" w:rsidR="55A7F053">
        <w:rPr>
          <w:rFonts w:ascii="Times New Roman" w:hAnsi="Times New Roman" w:eastAsia="Times New Roman" w:cs="Times New Roman"/>
          <w:sz w:val="22"/>
          <w:szCs w:val="22"/>
        </w:rPr>
        <w:t xml:space="preserve"> along with 1.5TB </w:t>
      </w:r>
      <w:proofErr w:type="spellStart"/>
      <w:r w:rsidRPr="64DFF4DA" w:rsidR="55A7F053">
        <w:rPr>
          <w:rFonts w:ascii="Times New Roman" w:hAnsi="Times New Roman" w:eastAsia="Times New Roman" w:cs="Times New Roman"/>
          <w:sz w:val="22"/>
          <w:szCs w:val="22"/>
        </w:rPr>
        <w:t>nvme</w:t>
      </w:r>
      <w:proofErr w:type="spellEnd"/>
      <w:r w:rsidRPr="64DFF4DA" w:rsidR="55A7F053">
        <w:rPr>
          <w:rFonts w:ascii="Times New Roman" w:hAnsi="Times New Roman" w:eastAsia="Times New Roman" w:cs="Times New Roman"/>
          <w:sz w:val="22"/>
          <w:szCs w:val="22"/>
        </w:rPr>
        <w:t xml:space="preserve"> storage for training and model temp storage, </w:t>
      </w:r>
      <w:r w:rsidRPr="64DFF4DA" w:rsidR="1AE82200">
        <w:rPr>
          <w:rFonts w:ascii="Times New Roman" w:hAnsi="Times New Roman" w:eastAsia="Times New Roman" w:cs="Times New Roman"/>
          <w:sz w:val="22"/>
          <w:szCs w:val="22"/>
        </w:rPr>
        <w:t xml:space="preserve">Nvidia </w:t>
      </w:r>
      <w:r w:rsidRPr="64DFF4DA" w:rsidR="2E7C10FF">
        <w:rPr>
          <w:rFonts w:ascii="Times New Roman" w:hAnsi="Times New Roman" w:eastAsia="Times New Roman" w:cs="Times New Roman"/>
          <w:sz w:val="22"/>
          <w:szCs w:val="22"/>
        </w:rPr>
        <w:t xml:space="preserve">Tesla </w:t>
      </w:r>
      <w:r w:rsidRPr="64DFF4DA" w:rsidR="1AE82200">
        <w:rPr>
          <w:rFonts w:ascii="Times New Roman" w:hAnsi="Times New Roman" w:eastAsia="Times New Roman" w:cs="Times New Roman"/>
          <w:sz w:val="22"/>
          <w:szCs w:val="22"/>
        </w:rPr>
        <w:t>P40</w:t>
      </w:r>
      <w:r w:rsidRPr="64DFF4DA" w:rsidR="5E9257D8">
        <w:rPr>
          <w:rFonts w:ascii="Times New Roman" w:hAnsi="Times New Roman" w:eastAsia="Times New Roman" w:cs="Times New Roman"/>
          <w:sz w:val="22"/>
          <w:szCs w:val="22"/>
        </w:rPr>
        <w:t xml:space="preserve"> and</w:t>
      </w:r>
      <w:r w:rsidRPr="64DFF4DA" w:rsidR="1AE82200">
        <w:rPr>
          <w:rFonts w:ascii="Times New Roman" w:hAnsi="Times New Roman" w:eastAsia="Times New Roman" w:cs="Times New Roman"/>
          <w:sz w:val="22"/>
          <w:szCs w:val="22"/>
        </w:rPr>
        <w:t xml:space="preserve"> P4</w:t>
      </w:r>
      <w:r w:rsidRPr="64DFF4DA" w:rsidR="5F32A271">
        <w:rPr>
          <w:rFonts w:ascii="Times New Roman" w:hAnsi="Times New Roman" w:eastAsia="Times New Roman" w:cs="Times New Roman"/>
          <w:sz w:val="22"/>
          <w:szCs w:val="22"/>
        </w:rPr>
        <w:t xml:space="preserve"> inference GPUs, </w:t>
      </w:r>
      <w:r w:rsidRPr="64DFF4DA" w:rsidR="46A2304B">
        <w:rPr>
          <w:rFonts w:ascii="Times New Roman" w:hAnsi="Times New Roman" w:eastAsia="Times New Roman" w:cs="Times New Roman"/>
          <w:sz w:val="22"/>
          <w:szCs w:val="22"/>
        </w:rPr>
        <w:t xml:space="preserve">20 core Intel Xeon Gold CPU, </w:t>
      </w:r>
      <w:r w:rsidRPr="64DFF4DA" w:rsidR="25F4A2E4">
        <w:rPr>
          <w:rFonts w:ascii="Times New Roman" w:hAnsi="Times New Roman" w:eastAsia="Times New Roman" w:cs="Times New Roman"/>
          <w:sz w:val="22"/>
          <w:szCs w:val="22"/>
        </w:rPr>
        <w:t xml:space="preserve">750GB RAM, </w:t>
      </w:r>
      <w:r w:rsidRPr="64DFF4DA" w:rsidR="46A2304B">
        <w:rPr>
          <w:rFonts w:ascii="Times New Roman" w:hAnsi="Times New Roman" w:eastAsia="Times New Roman" w:cs="Times New Roman"/>
          <w:sz w:val="22"/>
          <w:szCs w:val="22"/>
        </w:rPr>
        <w:t xml:space="preserve">Mellanox ConnectX-5 </w:t>
      </w:r>
      <w:proofErr w:type="spellStart"/>
      <w:r w:rsidRPr="64DFF4DA" w:rsidR="5F32A271">
        <w:rPr>
          <w:rFonts w:ascii="Times New Roman" w:hAnsi="Times New Roman" w:eastAsia="Times New Roman" w:cs="Times New Roman"/>
          <w:sz w:val="22"/>
          <w:szCs w:val="22"/>
        </w:rPr>
        <w:t>infiniband</w:t>
      </w:r>
      <w:proofErr w:type="spellEnd"/>
      <w:r w:rsidRPr="64DFF4DA" w:rsidR="5F32A271">
        <w:rPr>
          <w:rFonts w:ascii="Times New Roman" w:hAnsi="Times New Roman" w:eastAsia="Times New Roman" w:cs="Times New Roman"/>
          <w:sz w:val="22"/>
          <w:szCs w:val="22"/>
        </w:rPr>
        <w:t xml:space="preserve">, and 100Gb dual NIC for connection to existing </w:t>
      </w:r>
      <w:proofErr w:type="spellStart"/>
      <w:r w:rsidRPr="64DFF4DA" w:rsidR="5F32A271">
        <w:rPr>
          <w:rFonts w:ascii="Times New Roman" w:hAnsi="Times New Roman" w:eastAsia="Times New Roman" w:cs="Times New Roman"/>
          <w:sz w:val="22"/>
          <w:szCs w:val="22"/>
        </w:rPr>
        <w:t>GraphCore</w:t>
      </w:r>
      <w:proofErr w:type="spellEnd"/>
      <w:r w:rsidRPr="64DFF4DA" w:rsidR="5F32A271">
        <w:rPr>
          <w:rFonts w:ascii="Times New Roman" w:hAnsi="Times New Roman" w:eastAsia="Times New Roman" w:cs="Times New Roman"/>
          <w:sz w:val="22"/>
          <w:szCs w:val="22"/>
        </w:rPr>
        <w:t xml:space="preserve"> M2000 for both training and inference.</w:t>
      </w:r>
    </w:p>
    <w:p w:rsidR="3D85644A" w:rsidP="64DFF4DA" w:rsidRDefault="3D85644A" w14:paraId="60851466" w14:textId="40C503C1">
      <w:pPr>
        <w:pStyle w:val="Normal"/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3D85644A">
        <w:rPr>
          <w:rFonts w:ascii="Times New Roman" w:hAnsi="Times New Roman" w:eastAsia="Times New Roman" w:cs="Times New Roman"/>
          <w:sz w:val="22"/>
          <w:szCs w:val="22"/>
        </w:rPr>
        <w:t xml:space="preserve">New Staff hired Finn O’Shea who will 50% effort on the project with FY21 to FY22 carry forward from the delayed hire being </w:t>
      </w:r>
      <w:r w:rsidRPr="64DFF4DA" w:rsidR="615F2056">
        <w:rPr>
          <w:rFonts w:ascii="Times New Roman" w:hAnsi="Times New Roman" w:eastAsia="Times New Roman" w:cs="Times New Roman"/>
          <w:sz w:val="22"/>
          <w:szCs w:val="22"/>
        </w:rPr>
        <w:t xml:space="preserve">used to secure FPGA and IT effort from TID-AIR engineering.  </w:t>
      </w:r>
      <w:r w:rsidRPr="64DFF4DA" w:rsidR="12F1D399">
        <w:rPr>
          <w:rFonts w:ascii="Times New Roman" w:hAnsi="Times New Roman" w:eastAsia="Times New Roman" w:cs="Times New Roman"/>
          <w:sz w:val="22"/>
          <w:szCs w:val="22"/>
        </w:rPr>
        <w:t>O</w:t>
      </w:r>
      <w:r w:rsidRPr="64DFF4DA" w:rsidR="615F2056">
        <w:rPr>
          <w:rFonts w:ascii="Times New Roman" w:hAnsi="Times New Roman" w:eastAsia="Times New Roman" w:cs="Times New Roman"/>
          <w:sz w:val="22"/>
          <w:szCs w:val="22"/>
        </w:rPr>
        <w:t>’She</w:t>
      </w:r>
      <w:r w:rsidRPr="64DFF4DA" w:rsidR="1C89F870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64DFF4DA" w:rsidR="220A395C">
        <w:rPr>
          <w:rFonts w:ascii="Times New Roman" w:hAnsi="Times New Roman" w:eastAsia="Times New Roman" w:cs="Times New Roman"/>
          <w:sz w:val="22"/>
          <w:szCs w:val="22"/>
        </w:rPr>
        <w:t>has expertise in accelerator systems and anomaly detection with concurrent effort in fault prediction.</w:t>
      </w:r>
    </w:p>
    <w:p w:rsidR="220A395C" w:rsidP="64DFF4DA" w:rsidRDefault="220A395C" w14:paraId="65A7534C" w14:textId="09406867">
      <w:pPr>
        <w:pStyle w:val="Normal"/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220A395C">
        <w:rPr>
          <w:rFonts w:ascii="Times New Roman" w:hAnsi="Times New Roman" w:eastAsia="Times New Roman" w:cs="Times New Roman"/>
          <w:sz w:val="22"/>
          <w:szCs w:val="22"/>
        </w:rPr>
        <w:t>Coffee has developed a featurization strategy that utilizes low latency operations</w:t>
      </w:r>
      <w:r w:rsidRPr="64DFF4DA" w:rsidR="6B761781">
        <w:rPr>
          <w:rFonts w:ascii="Times New Roman" w:hAnsi="Times New Roman" w:eastAsia="Times New Roman" w:cs="Times New Roman"/>
          <w:sz w:val="22"/>
          <w:szCs w:val="22"/>
        </w:rPr>
        <w:t xml:space="preserve">.  He has also built a network of private sector partnerships that are now motivated to make </w:t>
      </w:r>
      <w:r w:rsidRPr="64DFF4DA" w:rsidR="37613CCF">
        <w:rPr>
          <w:rFonts w:ascii="Times New Roman" w:hAnsi="Times New Roman" w:eastAsia="Times New Roman" w:cs="Times New Roman"/>
          <w:sz w:val="22"/>
          <w:szCs w:val="22"/>
        </w:rPr>
        <w:t>an impact</w:t>
      </w:r>
      <w:r w:rsidRPr="64DFF4DA" w:rsidR="6B761781">
        <w:rPr>
          <w:rFonts w:ascii="Times New Roman" w:hAnsi="Times New Roman" w:eastAsia="Times New Roman" w:cs="Times New Roman"/>
          <w:sz w:val="22"/>
          <w:szCs w:val="22"/>
        </w:rPr>
        <w:t xml:space="preserve"> in the Fusion Energy domain.</w:t>
      </w:r>
    </w:p>
    <w:p w:rsidR="683BAFC2" w:rsidP="64DFF4DA" w:rsidRDefault="683BAFC2" w14:paraId="0B7F3BB0" w14:textId="7BE26E00">
      <w:pPr>
        <w:pStyle w:val="Normal"/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683BAFC2">
        <w:rPr>
          <w:rFonts w:ascii="Times New Roman" w:hAnsi="Times New Roman" w:eastAsia="Times New Roman" w:cs="Times New Roman"/>
          <w:sz w:val="22"/>
          <w:szCs w:val="22"/>
        </w:rPr>
        <w:t>Preliminary SLAC FPGA development has begun with JJ Russel</w:t>
      </w:r>
      <w:r w:rsidRPr="64DFF4DA" w:rsidR="419A63E0">
        <w:rPr>
          <w:rFonts w:ascii="Times New Roman" w:hAnsi="Times New Roman" w:eastAsia="Times New Roman" w:cs="Times New Roman"/>
          <w:sz w:val="22"/>
          <w:szCs w:val="22"/>
        </w:rPr>
        <w:t xml:space="preserve"> SLAC Neural-network Layers (SNL) is available </w:t>
      </w:r>
      <w:r w:rsidRPr="64DFF4DA" w:rsidR="20ECD679">
        <w:rPr>
          <w:rFonts w:ascii="Times New Roman" w:hAnsi="Times New Roman" w:eastAsia="Times New Roman" w:cs="Times New Roman"/>
          <w:sz w:val="22"/>
          <w:szCs w:val="22"/>
        </w:rPr>
        <w:t>as a</w:t>
      </w:r>
      <w:r w:rsidRPr="64DFF4DA" w:rsidR="419A63E0">
        <w:rPr>
          <w:rFonts w:ascii="Times New Roman" w:hAnsi="Times New Roman" w:eastAsia="Times New Roman" w:cs="Times New Roman"/>
          <w:sz w:val="22"/>
          <w:szCs w:val="22"/>
        </w:rPr>
        <w:t xml:space="preserve"> SLAC </w:t>
      </w:r>
      <w:r w:rsidRPr="64DFF4DA" w:rsidR="419A63E0">
        <w:rPr>
          <w:rFonts w:ascii="Times New Roman" w:hAnsi="Times New Roman" w:eastAsia="Times New Roman" w:cs="Times New Roman"/>
          <w:sz w:val="22"/>
          <w:szCs w:val="22"/>
        </w:rPr>
        <w:t>Git Repository</w:t>
      </w:r>
      <w:r w:rsidRPr="64DFF4DA" w:rsidR="1D4DE5D9">
        <w:rPr>
          <w:rFonts w:ascii="Times New Roman" w:hAnsi="Times New Roman" w:eastAsia="Times New Roman" w:cs="Times New Roman"/>
          <w:sz w:val="22"/>
          <w:szCs w:val="22"/>
        </w:rPr>
        <w:t>: https://github.com/slaclab/snl</w:t>
      </w:r>
    </w:p>
    <w:p w:rsidR="6AD9206C" w:rsidP="64DFF4DA" w:rsidRDefault="6AD9206C" w14:paraId="3A069703" w14:textId="42216D3C">
      <w:pPr>
        <w:pStyle w:val="Normal"/>
        <w:numPr>
          <w:ilvl w:val="1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4DFF4DA" w:rsidR="6AD9206C">
        <w:rPr>
          <w:rFonts w:ascii="Times New Roman" w:hAnsi="Times New Roman" w:eastAsia="Times New Roman" w:cs="Times New Roman"/>
          <w:sz w:val="22"/>
          <w:szCs w:val="22"/>
        </w:rPr>
        <w:t xml:space="preserve">The SLAC team has </w:t>
      </w:r>
      <w:proofErr w:type="spellStart"/>
      <w:r w:rsidRPr="64DFF4DA" w:rsidR="6AD9206C">
        <w:rPr>
          <w:rFonts w:ascii="Times New Roman" w:hAnsi="Times New Roman" w:eastAsia="Times New Roman" w:cs="Times New Roman"/>
          <w:sz w:val="22"/>
          <w:szCs w:val="22"/>
        </w:rPr>
        <w:t>seperately</w:t>
      </w:r>
      <w:proofErr w:type="spellEnd"/>
      <w:r w:rsidRPr="64DFF4DA" w:rsidR="6AD9206C">
        <w:rPr>
          <w:rFonts w:ascii="Times New Roman" w:hAnsi="Times New Roman" w:eastAsia="Times New Roman" w:cs="Times New Roman"/>
          <w:sz w:val="22"/>
          <w:szCs w:val="22"/>
        </w:rPr>
        <w:t xml:space="preserve"> secured additional hardware to upgrade the training resources in order to enable GPT-2 style pretraining of vary large models based on the </w:t>
      </w:r>
      <w:r w:rsidRPr="64DFF4DA" w:rsidR="2535DDE7">
        <w:rPr>
          <w:rFonts w:ascii="Times New Roman" w:hAnsi="Times New Roman" w:eastAsia="Times New Roman" w:cs="Times New Roman"/>
          <w:sz w:val="22"/>
          <w:szCs w:val="22"/>
        </w:rPr>
        <w:t>on-going PPPL and UWisc detector and plasma simulations.</w:t>
      </w:r>
    </w:p>
    <w:p w:rsidR="6100DE93" w:rsidP="4F027C4D" w:rsidRDefault="6100DE93" w14:paraId="4C1EE12A" w14:textId="433A64EC">
      <w:pPr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eastAsia="Times New Roman" w:cs="Times New Roman"/>
          <w:i/>
          <w:iCs/>
          <w:sz w:val="22"/>
          <w:szCs w:val="22"/>
        </w:rPr>
      </w:pPr>
      <w:r w:rsidRPr="64DFF4DA" w:rsidR="6100DE93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CMU:</w:t>
      </w:r>
    </w:p>
    <w:p w:rsidR="6100DE93" w:rsidP="4F027C4D" w:rsidRDefault="6100DE93" w14:paraId="126A1A8B" w14:textId="05744954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</w:p>
    <w:sectPr w:rsidR="6100DE9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303A7"/>
    <w:multiLevelType w:val="hybridMultilevel"/>
    <w:tmpl w:val="BDD6308C"/>
    <w:lvl w:ilvl="0" w:tplc="E9A4D81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66A2ABB0">
      <w:start w:val="1"/>
      <w:numFmt w:val="bullet"/>
      <w:lvlText w:val="○"/>
      <w:lvlJc w:val="left"/>
      <w:pPr>
        <w:ind w:left="720" w:hanging="360"/>
      </w:pPr>
      <w:rPr>
        <w:rFonts w:hint="default" w:ascii="Symbol" w:hAnsi="Symbol"/>
        <w:u w:val="none"/>
      </w:rPr>
    </w:lvl>
    <w:lvl w:ilvl="2" w:tplc="2B0CF11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D86C3D1C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AC027498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4FF00964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97F87824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7DB277A6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B79C736E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6B"/>
    <w:rsid w:val="00031D52"/>
    <w:rsid w:val="00037CF1"/>
    <w:rsid w:val="00074704"/>
    <w:rsid w:val="00096280"/>
    <w:rsid w:val="000C0931"/>
    <w:rsid w:val="0014681D"/>
    <w:rsid w:val="00155AE7"/>
    <w:rsid w:val="00175F47"/>
    <w:rsid w:val="00183EA2"/>
    <w:rsid w:val="001A3BE7"/>
    <w:rsid w:val="001C0448"/>
    <w:rsid w:val="001F02DE"/>
    <w:rsid w:val="001F0EE3"/>
    <w:rsid w:val="001FD194"/>
    <w:rsid w:val="00254200"/>
    <w:rsid w:val="00260A51"/>
    <w:rsid w:val="00286C9A"/>
    <w:rsid w:val="002C5F64"/>
    <w:rsid w:val="003011EF"/>
    <w:rsid w:val="0034261B"/>
    <w:rsid w:val="00344810"/>
    <w:rsid w:val="003668E0"/>
    <w:rsid w:val="00370DB9"/>
    <w:rsid w:val="00393E10"/>
    <w:rsid w:val="003A1286"/>
    <w:rsid w:val="003B0588"/>
    <w:rsid w:val="003B319B"/>
    <w:rsid w:val="003C6AB2"/>
    <w:rsid w:val="00415084"/>
    <w:rsid w:val="004B2D63"/>
    <w:rsid w:val="004B5E9F"/>
    <w:rsid w:val="004C4981"/>
    <w:rsid w:val="00502F15"/>
    <w:rsid w:val="00511917"/>
    <w:rsid w:val="00541598"/>
    <w:rsid w:val="00563348"/>
    <w:rsid w:val="00577837"/>
    <w:rsid w:val="005B687D"/>
    <w:rsid w:val="005B763C"/>
    <w:rsid w:val="005C08AF"/>
    <w:rsid w:val="005C23FA"/>
    <w:rsid w:val="006205E5"/>
    <w:rsid w:val="006640DF"/>
    <w:rsid w:val="00683F1B"/>
    <w:rsid w:val="006A4CDE"/>
    <w:rsid w:val="006A61C2"/>
    <w:rsid w:val="006B035E"/>
    <w:rsid w:val="006B740F"/>
    <w:rsid w:val="006F4C25"/>
    <w:rsid w:val="006F5FF3"/>
    <w:rsid w:val="00721141"/>
    <w:rsid w:val="00733056"/>
    <w:rsid w:val="007454DE"/>
    <w:rsid w:val="0074558F"/>
    <w:rsid w:val="00752E25"/>
    <w:rsid w:val="0075398F"/>
    <w:rsid w:val="00761FA5"/>
    <w:rsid w:val="00775205"/>
    <w:rsid w:val="007830E4"/>
    <w:rsid w:val="00792502"/>
    <w:rsid w:val="007E0D61"/>
    <w:rsid w:val="007E5B24"/>
    <w:rsid w:val="00801F8F"/>
    <w:rsid w:val="0082002A"/>
    <w:rsid w:val="008360F3"/>
    <w:rsid w:val="00851672"/>
    <w:rsid w:val="00877BAE"/>
    <w:rsid w:val="008A1879"/>
    <w:rsid w:val="008A7BD1"/>
    <w:rsid w:val="008D181E"/>
    <w:rsid w:val="008F455B"/>
    <w:rsid w:val="0095613B"/>
    <w:rsid w:val="0095BB81"/>
    <w:rsid w:val="0096204B"/>
    <w:rsid w:val="009A4405"/>
    <w:rsid w:val="009B4FFA"/>
    <w:rsid w:val="009C7CA9"/>
    <w:rsid w:val="009E42A4"/>
    <w:rsid w:val="00A16523"/>
    <w:rsid w:val="00A22ED3"/>
    <w:rsid w:val="00AA2BE5"/>
    <w:rsid w:val="00AB796A"/>
    <w:rsid w:val="00B42676"/>
    <w:rsid w:val="00B60BCC"/>
    <w:rsid w:val="00B73F1D"/>
    <w:rsid w:val="00B80F53"/>
    <w:rsid w:val="00B9784C"/>
    <w:rsid w:val="00B97B53"/>
    <w:rsid w:val="00BB47A8"/>
    <w:rsid w:val="00BD45A3"/>
    <w:rsid w:val="00BD57D2"/>
    <w:rsid w:val="00C22E9A"/>
    <w:rsid w:val="00C402A6"/>
    <w:rsid w:val="00C56B04"/>
    <w:rsid w:val="00C60A5E"/>
    <w:rsid w:val="00C65868"/>
    <w:rsid w:val="00C720C2"/>
    <w:rsid w:val="00C959F1"/>
    <w:rsid w:val="00CA46FA"/>
    <w:rsid w:val="00CB1C5D"/>
    <w:rsid w:val="00CD0E6B"/>
    <w:rsid w:val="00CD4B5F"/>
    <w:rsid w:val="00CF02F5"/>
    <w:rsid w:val="00CF7452"/>
    <w:rsid w:val="00D022DC"/>
    <w:rsid w:val="00D23F5C"/>
    <w:rsid w:val="00D842B8"/>
    <w:rsid w:val="00DA0660"/>
    <w:rsid w:val="00DB7AFF"/>
    <w:rsid w:val="00DE4B83"/>
    <w:rsid w:val="00E15F1F"/>
    <w:rsid w:val="00E33D9D"/>
    <w:rsid w:val="00E37858"/>
    <w:rsid w:val="00EA09F9"/>
    <w:rsid w:val="00EF564C"/>
    <w:rsid w:val="00F313B7"/>
    <w:rsid w:val="00F359BC"/>
    <w:rsid w:val="00F52CCE"/>
    <w:rsid w:val="00F84A38"/>
    <w:rsid w:val="00FB5875"/>
    <w:rsid w:val="00FC46BC"/>
    <w:rsid w:val="00FD5B8B"/>
    <w:rsid w:val="00FD6D53"/>
    <w:rsid w:val="00FE49EF"/>
    <w:rsid w:val="00FE4E0F"/>
    <w:rsid w:val="00FF2D22"/>
    <w:rsid w:val="0128DEEA"/>
    <w:rsid w:val="018DEEA2"/>
    <w:rsid w:val="01E12CE8"/>
    <w:rsid w:val="02345BAB"/>
    <w:rsid w:val="0356F6F6"/>
    <w:rsid w:val="03649D5D"/>
    <w:rsid w:val="03D36C84"/>
    <w:rsid w:val="03F57F57"/>
    <w:rsid w:val="0413BDE8"/>
    <w:rsid w:val="05D727BB"/>
    <w:rsid w:val="06483768"/>
    <w:rsid w:val="066643A0"/>
    <w:rsid w:val="06A721DA"/>
    <w:rsid w:val="07413E85"/>
    <w:rsid w:val="08298F9F"/>
    <w:rsid w:val="08A1DDFF"/>
    <w:rsid w:val="092AD102"/>
    <w:rsid w:val="0AB8FA13"/>
    <w:rsid w:val="0BC57E39"/>
    <w:rsid w:val="0C2A8DF1"/>
    <w:rsid w:val="0C2AF7EE"/>
    <w:rsid w:val="0C933416"/>
    <w:rsid w:val="0CAD38AC"/>
    <w:rsid w:val="0D1CC703"/>
    <w:rsid w:val="0F111F83"/>
    <w:rsid w:val="102BBC01"/>
    <w:rsid w:val="10760FC5"/>
    <w:rsid w:val="10ACEFE4"/>
    <w:rsid w:val="1117916E"/>
    <w:rsid w:val="1221BCA6"/>
    <w:rsid w:val="12F1D399"/>
    <w:rsid w:val="132B9E4B"/>
    <w:rsid w:val="138795C5"/>
    <w:rsid w:val="14600539"/>
    <w:rsid w:val="14E604C7"/>
    <w:rsid w:val="172D1A2E"/>
    <w:rsid w:val="178838FA"/>
    <w:rsid w:val="17F0E04D"/>
    <w:rsid w:val="1849858C"/>
    <w:rsid w:val="186A5827"/>
    <w:rsid w:val="1A29CF52"/>
    <w:rsid w:val="1AA7105E"/>
    <w:rsid w:val="1ACEB986"/>
    <w:rsid w:val="1AE82200"/>
    <w:rsid w:val="1C89F870"/>
    <w:rsid w:val="1CC24F9B"/>
    <w:rsid w:val="1CF116AC"/>
    <w:rsid w:val="1D0AB128"/>
    <w:rsid w:val="1D49FA10"/>
    <w:rsid w:val="1D4DE5D9"/>
    <w:rsid w:val="1D4E9B59"/>
    <w:rsid w:val="1E371F49"/>
    <w:rsid w:val="1E4CBC69"/>
    <w:rsid w:val="1ED6A8B4"/>
    <w:rsid w:val="1F5C33EB"/>
    <w:rsid w:val="20B2E13C"/>
    <w:rsid w:val="20ECD679"/>
    <w:rsid w:val="21951CAA"/>
    <w:rsid w:val="21CDF708"/>
    <w:rsid w:val="220A395C"/>
    <w:rsid w:val="222B7521"/>
    <w:rsid w:val="2249BB79"/>
    <w:rsid w:val="22E67E1D"/>
    <w:rsid w:val="22EAD9F6"/>
    <w:rsid w:val="2315F8F1"/>
    <w:rsid w:val="23397EA5"/>
    <w:rsid w:val="2369C769"/>
    <w:rsid w:val="23AA19D7"/>
    <w:rsid w:val="23B4664F"/>
    <w:rsid w:val="23CB9175"/>
    <w:rsid w:val="24358508"/>
    <w:rsid w:val="245C736F"/>
    <w:rsid w:val="247F4154"/>
    <w:rsid w:val="24D65BE1"/>
    <w:rsid w:val="252B168B"/>
    <w:rsid w:val="252CC1DB"/>
    <w:rsid w:val="2535DDE7"/>
    <w:rsid w:val="2575EA1E"/>
    <w:rsid w:val="25F4A2E4"/>
    <w:rsid w:val="26711F67"/>
    <w:rsid w:val="26E1D1EA"/>
    <w:rsid w:val="2744D952"/>
    <w:rsid w:val="276D25CA"/>
    <w:rsid w:val="280BD194"/>
    <w:rsid w:val="2864629D"/>
    <w:rsid w:val="288FF680"/>
    <w:rsid w:val="28AF0F7A"/>
    <w:rsid w:val="2A28809A"/>
    <w:rsid w:val="2AD1A590"/>
    <w:rsid w:val="2B91ACEF"/>
    <w:rsid w:val="2CEFF3BB"/>
    <w:rsid w:val="2E7C10FF"/>
    <w:rsid w:val="2EE76727"/>
    <w:rsid w:val="2F5CA0C3"/>
    <w:rsid w:val="2F7DA56D"/>
    <w:rsid w:val="2F99FA3A"/>
    <w:rsid w:val="2FFB1A53"/>
    <w:rsid w:val="30C8331A"/>
    <w:rsid w:val="3148EBBC"/>
    <w:rsid w:val="318190F5"/>
    <w:rsid w:val="321F07E9"/>
    <w:rsid w:val="322B8FE2"/>
    <w:rsid w:val="324DD264"/>
    <w:rsid w:val="328B223C"/>
    <w:rsid w:val="32E6F150"/>
    <w:rsid w:val="3356377A"/>
    <w:rsid w:val="342B49E0"/>
    <w:rsid w:val="3470687A"/>
    <w:rsid w:val="34F119DF"/>
    <w:rsid w:val="35C8E47C"/>
    <w:rsid w:val="36704C74"/>
    <w:rsid w:val="3734F50C"/>
    <w:rsid w:val="37613CCF"/>
    <w:rsid w:val="3762EAA2"/>
    <w:rsid w:val="3763F537"/>
    <w:rsid w:val="393F1618"/>
    <w:rsid w:val="3A04DD92"/>
    <w:rsid w:val="3BDB8C4D"/>
    <w:rsid w:val="3C8CC1BF"/>
    <w:rsid w:val="3D145438"/>
    <w:rsid w:val="3D18E3E9"/>
    <w:rsid w:val="3D85644A"/>
    <w:rsid w:val="3DC34409"/>
    <w:rsid w:val="3DDB7047"/>
    <w:rsid w:val="3F00D72E"/>
    <w:rsid w:val="3F6DFC87"/>
    <w:rsid w:val="3FAAFBC5"/>
    <w:rsid w:val="3FC46281"/>
    <w:rsid w:val="406C38B8"/>
    <w:rsid w:val="4121E86A"/>
    <w:rsid w:val="413FDF6A"/>
    <w:rsid w:val="419A63E0"/>
    <w:rsid w:val="41E365A6"/>
    <w:rsid w:val="42478148"/>
    <w:rsid w:val="42D08B8C"/>
    <w:rsid w:val="433FC52C"/>
    <w:rsid w:val="43A096D1"/>
    <w:rsid w:val="43BFC13D"/>
    <w:rsid w:val="444060CF"/>
    <w:rsid w:val="44AB96AA"/>
    <w:rsid w:val="45E19BE0"/>
    <w:rsid w:val="46A2304B"/>
    <w:rsid w:val="474CFE4B"/>
    <w:rsid w:val="487BF57A"/>
    <w:rsid w:val="48AC5ABD"/>
    <w:rsid w:val="4913D1F2"/>
    <w:rsid w:val="496B44C7"/>
    <w:rsid w:val="498CB0B9"/>
    <w:rsid w:val="4A067BAD"/>
    <w:rsid w:val="4A17C5DB"/>
    <w:rsid w:val="4A5049AA"/>
    <w:rsid w:val="4A92BAF9"/>
    <w:rsid w:val="4D363E40"/>
    <w:rsid w:val="4E5278F0"/>
    <w:rsid w:val="4ED20EA1"/>
    <w:rsid w:val="4F027C4D"/>
    <w:rsid w:val="5008119E"/>
    <w:rsid w:val="5068FB27"/>
    <w:rsid w:val="5087075F"/>
    <w:rsid w:val="50CBE9FB"/>
    <w:rsid w:val="5100F94E"/>
    <w:rsid w:val="51049D46"/>
    <w:rsid w:val="51EAC05E"/>
    <w:rsid w:val="52D02BAE"/>
    <w:rsid w:val="54E07DA3"/>
    <w:rsid w:val="5521F70D"/>
    <w:rsid w:val="55A7F053"/>
    <w:rsid w:val="57D41EFA"/>
    <w:rsid w:val="580148BC"/>
    <w:rsid w:val="589A4894"/>
    <w:rsid w:val="5918BAE5"/>
    <w:rsid w:val="594713EB"/>
    <w:rsid w:val="59895617"/>
    <w:rsid w:val="5A6BD1AA"/>
    <w:rsid w:val="5BBEA108"/>
    <w:rsid w:val="5BC1E365"/>
    <w:rsid w:val="5C428065"/>
    <w:rsid w:val="5C8E67C0"/>
    <w:rsid w:val="5E42645F"/>
    <w:rsid w:val="5E5761E3"/>
    <w:rsid w:val="5E708A40"/>
    <w:rsid w:val="5E807663"/>
    <w:rsid w:val="5E9257D8"/>
    <w:rsid w:val="5E9C26FC"/>
    <w:rsid w:val="5EA8EAB9"/>
    <w:rsid w:val="5EF908C7"/>
    <w:rsid w:val="5F32A271"/>
    <w:rsid w:val="5F73FBE1"/>
    <w:rsid w:val="5FF33244"/>
    <w:rsid w:val="6100DE93"/>
    <w:rsid w:val="615F2056"/>
    <w:rsid w:val="622B3A93"/>
    <w:rsid w:val="62F03778"/>
    <w:rsid w:val="63DD7B80"/>
    <w:rsid w:val="6421D80B"/>
    <w:rsid w:val="6443338C"/>
    <w:rsid w:val="645A4F58"/>
    <w:rsid w:val="64DFF4DA"/>
    <w:rsid w:val="65E1434F"/>
    <w:rsid w:val="65F96F8D"/>
    <w:rsid w:val="6711DA6B"/>
    <w:rsid w:val="677928D8"/>
    <w:rsid w:val="67C36F52"/>
    <w:rsid w:val="683BAFC2"/>
    <w:rsid w:val="68ADAACC"/>
    <w:rsid w:val="68D29BBA"/>
    <w:rsid w:val="6918E411"/>
    <w:rsid w:val="6969AF47"/>
    <w:rsid w:val="69B7D604"/>
    <w:rsid w:val="69DDAC56"/>
    <w:rsid w:val="6AD9206C"/>
    <w:rsid w:val="6B761781"/>
    <w:rsid w:val="6B9F8DC0"/>
    <w:rsid w:val="6BB7CD6F"/>
    <w:rsid w:val="6BBE7203"/>
    <w:rsid w:val="6BCC2331"/>
    <w:rsid w:val="6BCD558B"/>
    <w:rsid w:val="6BF61E97"/>
    <w:rsid w:val="6C44101E"/>
    <w:rsid w:val="6D619406"/>
    <w:rsid w:val="6E9A988D"/>
    <w:rsid w:val="6EDDF743"/>
    <w:rsid w:val="6FD21862"/>
    <w:rsid w:val="6FF21928"/>
    <w:rsid w:val="70114394"/>
    <w:rsid w:val="7015472A"/>
    <w:rsid w:val="708EEF6A"/>
    <w:rsid w:val="7090C4F2"/>
    <w:rsid w:val="70A765EB"/>
    <w:rsid w:val="70EAF00F"/>
    <w:rsid w:val="71E9B0F7"/>
    <w:rsid w:val="72159805"/>
    <w:rsid w:val="721FD845"/>
    <w:rsid w:val="72B0BA3F"/>
    <w:rsid w:val="72EB9899"/>
    <w:rsid w:val="7319FF92"/>
    <w:rsid w:val="73452507"/>
    <w:rsid w:val="7352A4CB"/>
    <w:rsid w:val="74534586"/>
    <w:rsid w:val="749871FB"/>
    <w:rsid w:val="7550EF1A"/>
    <w:rsid w:val="75655449"/>
    <w:rsid w:val="76EBD6E9"/>
    <w:rsid w:val="76F585CE"/>
    <w:rsid w:val="77E402B0"/>
    <w:rsid w:val="780298CB"/>
    <w:rsid w:val="78290DF2"/>
    <w:rsid w:val="7882AE7A"/>
    <w:rsid w:val="78CBF727"/>
    <w:rsid w:val="79B93B2F"/>
    <w:rsid w:val="7A67C56D"/>
    <w:rsid w:val="7B0DA41C"/>
    <w:rsid w:val="7B53F63B"/>
    <w:rsid w:val="7BDE1474"/>
    <w:rsid w:val="7C3E7428"/>
    <w:rsid w:val="7CA17F79"/>
    <w:rsid w:val="7CC1A0BB"/>
    <w:rsid w:val="7CF55BD8"/>
    <w:rsid w:val="7D0D8816"/>
    <w:rsid w:val="7E262BE4"/>
    <w:rsid w:val="7E71DA4F"/>
    <w:rsid w:val="7EF30E32"/>
    <w:rsid w:val="7FCB48B9"/>
    <w:rsid w:val="7FEC768A"/>
    <w:rsid w:val="7FF7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C4B5B"/>
  <w15:chartTrackingRefBased/>
  <w15:docId w15:val="{D25AD791-F828-7947-9BE9-98FCB6F3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ithub.com/Fusion-Energy-ML/bes-edge-ml" TargetMode="External" Id="R01fdc22cdc9e4e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Egemen Kolemen</dc:creator>
  <keywords/>
  <dc:description/>
  <lastModifiedBy>Coffee, Ryan</lastModifiedBy>
  <revision>89</revision>
  <dcterms:created xsi:type="dcterms:W3CDTF">2020-12-23T16:18:00.0000000Z</dcterms:created>
  <dcterms:modified xsi:type="dcterms:W3CDTF">2021-09-30T19:18:58.1746371Z</dcterms:modified>
</coreProperties>
</file>