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87B1F" w14:textId="77777777" w:rsidR="00AA4C85" w:rsidRPr="00A7022D" w:rsidRDefault="00AA4C85" w:rsidP="00650826">
      <w:pPr>
        <w:jc w:val="center"/>
        <w:rPr>
          <w:rFonts w:ascii="Times New Roman" w:hAnsi="Times New Roman" w:cs="Times New Roman"/>
          <w:sz w:val="24"/>
          <w:szCs w:val="24"/>
        </w:rPr>
      </w:pPr>
      <w:r w:rsidRPr="00A7022D">
        <w:rPr>
          <w:rFonts w:ascii="Times New Roman" w:hAnsi="Times New Roman" w:cs="Times New Roman"/>
          <w:sz w:val="24"/>
          <w:szCs w:val="24"/>
        </w:rPr>
        <w:t>2-1 Journal: Defense in Depth (</w:t>
      </w:r>
      <w:proofErr w:type="spellStart"/>
      <w:r w:rsidRPr="00A7022D">
        <w:rPr>
          <w:rFonts w:ascii="Times New Roman" w:hAnsi="Times New Roman" w:cs="Times New Roman"/>
          <w:sz w:val="24"/>
          <w:szCs w:val="24"/>
        </w:rPr>
        <w:t>DiD</w:t>
      </w:r>
      <w:proofErr w:type="spellEnd"/>
      <w:r w:rsidRPr="00A7022D">
        <w:rPr>
          <w:rFonts w:ascii="Times New Roman" w:hAnsi="Times New Roman" w:cs="Times New Roman"/>
          <w:sz w:val="24"/>
          <w:szCs w:val="24"/>
        </w:rPr>
        <w:t>)</w:t>
      </w:r>
    </w:p>
    <w:p w14:paraId="0FE3FD2B" w14:textId="037F2699" w:rsidR="00650826" w:rsidRPr="00A7022D" w:rsidRDefault="00650826" w:rsidP="00650826">
      <w:pPr>
        <w:jc w:val="center"/>
        <w:rPr>
          <w:rFonts w:ascii="Times New Roman" w:hAnsi="Times New Roman" w:cs="Times New Roman"/>
          <w:sz w:val="24"/>
          <w:szCs w:val="24"/>
        </w:rPr>
      </w:pPr>
      <w:r w:rsidRPr="00A7022D">
        <w:rPr>
          <w:rFonts w:ascii="Times New Roman" w:hAnsi="Times New Roman" w:cs="Times New Roman"/>
          <w:sz w:val="24"/>
          <w:szCs w:val="24"/>
        </w:rPr>
        <w:t>Ryan DeBraal</w:t>
      </w:r>
    </w:p>
    <w:p w14:paraId="2C6C5257" w14:textId="47BCE0C0" w:rsidR="001F2EB7" w:rsidRPr="00A7022D" w:rsidRDefault="001F2EB7" w:rsidP="001F2EB7">
      <w:pPr>
        <w:jc w:val="center"/>
        <w:rPr>
          <w:rFonts w:ascii="Times New Roman" w:hAnsi="Times New Roman" w:cs="Times New Roman"/>
          <w:sz w:val="24"/>
          <w:szCs w:val="24"/>
        </w:rPr>
      </w:pPr>
      <w:r w:rsidRPr="00A7022D">
        <w:rPr>
          <w:rFonts w:ascii="Times New Roman" w:hAnsi="Times New Roman" w:cs="Times New Roman"/>
          <w:sz w:val="24"/>
          <w:szCs w:val="24"/>
        </w:rPr>
        <w:t>CS-405-X6389 Secure Coding 21EW6</w:t>
      </w:r>
    </w:p>
    <w:p w14:paraId="02854DDE" w14:textId="77777777" w:rsidR="00A7022D" w:rsidRDefault="00A7022D" w:rsidP="00254B5C">
      <w:pPr>
        <w:rPr>
          <w:rFonts w:ascii="Times New Roman" w:hAnsi="Times New Roman" w:cs="Times New Roman"/>
          <w:b/>
          <w:bCs/>
          <w:sz w:val="24"/>
          <w:szCs w:val="24"/>
        </w:rPr>
      </w:pPr>
    </w:p>
    <w:p w14:paraId="7FA21209" w14:textId="0F6DCE05" w:rsidR="00254B5C" w:rsidRPr="00A7022D" w:rsidRDefault="00254B5C" w:rsidP="00254B5C">
      <w:pPr>
        <w:rPr>
          <w:rFonts w:ascii="Times New Roman" w:hAnsi="Times New Roman" w:cs="Times New Roman"/>
          <w:b/>
          <w:bCs/>
          <w:sz w:val="24"/>
          <w:szCs w:val="24"/>
        </w:rPr>
      </w:pPr>
      <w:r w:rsidRPr="00A7022D">
        <w:rPr>
          <w:rFonts w:ascii="Times New Roman" w:hAnsi="Times New Roman" w:cs="Times New Roman"/>
          <w:b/>
          <w:bCs/>
          <w:sz w:val="24"/>
          <w:szCs w:val="24"/>
        </w:rPr>
        <w:t>How deep is too deep, and what’s the tradeoff?</w:t>
      </w:r>
    </w:p>
    <w:p w14:paraId="4F2C0621" w14:textId="6F5CD12A" w:rsidR="0004691A" w:rsidRPr="00A7022D" w:rsidRDefault="0004691A" w:rsidP="00254B5C">
      <w:pPr>
        <w:rPr>
          <w:rFonts w:ascii="Times New Roman" w:hAnsi="Times New Roman" w:cs="Times New Roman"/>
          <w:sz w:val="24"/>
          <w:szCs w:val="24"/>
        </w:rPr>
      </w:pPr>
      <w:r w:rsidRPr="00A7022D">
        <w:rPr>
          <w:rFonts w:ascii="Times New Roman" w:hAnsi="Times New Roman" w:cs="Times New Roman"/>
          <w:sz w:val="24"/>
          <w:szCs w:val="24"/>
        </w:rPr>
        <w:t xml:space="preserve">The number of redundant layers of security in place should be proportional to the classification of </w:t>
      </w:r>
      <w:r w:rsidR="00A7022D">
        <w:rPr>
          <w:rFonts w:ascii="Times New Roman" w:hAnsi="Times New Roman" w:cs="Times New Roman"/>
          <w:sz w:val="24"/>
          <w:szCs w:val="24"/>
        </w:rPr>
        <w:t xml:space="preserve">the </w:t>
      </w:r>
      <w:r w:rsidRPr="00A7022D">
        <w:rPr>
          <w:rFonts w:ascii="Times New Roman" w:hAnsi="Times New Roman" w:cs="Times New Roman"/>
          <w:sz w:val="24"/>
          <w:szCs w:val="24"/>
        </w:rPr>
        <w:t>data being utilized. For example, credit card information and other proprietary</w:t>
      </w:r>
      <w:r w:rsidR="00AA15A2" w:rsidRPr="00A7022D">
        <w:rPr>
          <w:rFonts w:ascii="Times New Roman" w:hAnsi="Times New Roman" w:cs="Times New Roman"/>
          <w:sz w:val="24"/>
          <w:szCs w:val="24"/>
        </w:rPr>
        <w:t>/confidential</w:t>
      </w:r>
      <w:r w:rsidRPr="00A7022D">
        <w:rPr>
          <w:rFonts w:ascii="Times New Roman" w:hAnsi="Times New Roman" w:cs="Times New Roman"/>
          <w:sz w:val="24"/>
          <w:szCs w:val="24"/>
        </w:rPr>
        <w:t xml:space="preserve"> data needs to be treated with the maximum amount of assurances for </w:t>
      </w:r>
      <w:r w:rsidR="00537006" w:rsidRPr="00A7022D">
        <w:rPr>
          <w:rFonts w:ascii="Times New Roman" w:hAnsi="Times New Roman" w:cs="Times New Roman"/>
          <w:sz w:val="24"/>
          <w:szCs w:val="24"/>
        </w:rPr>
        <w:t>its</w:t>
      </w:r>
      <w:r w:rsidRPr="00A7022D">
        <w:rPr>
          <w:rFonts w:ascii="Times New Roman" w:hAnsi="Times New Roman" w:cs="Times New Roman"/>
          <w:sz w:val="24"/>
          <w:szCs w:val="24"/>
        </w:rPr>
        <w:t xml:space="preserve"> safe storage, </w:t>
      </w:r>
      <w:r w:rsidR="00AA15A2" w:rsidRPr="00A7022D">
        <w:rPr>
          <w:rFonts w:ascii="Times New Roman" w:hAnsi="Times New Roman" w:cs="Times New Roman"/>
          <w:sz w:val="24"/>
          <w:szCs w:val="24"/>
        </w:rPr>
        <w:t>retrieval,</w:t>
      </w:r>
      <w:r w:rsidRPr="00A7022D">
        <w:rPr>
          <w:rFonts w:ascii="Times New Roman" w:hAnsi="Times New Roman" w:cs="Times New Roman"/>
          <w:sz w:val="24"/>
          <w:szCs w:val="24"/>
        </w:rPr>
        <w:t xml:space="preserve"> and transfer.</w:t>
      </w:r>
      <w:r w:rsidRPr="00A7022D">
        <w:rPr>
          <w:rFonts w:ascii="Times New Roman" w:hAnsi="Times New Roman" w:cs="Times New Roman"/>
          <w:sz w:val="24"/>
          <w:szCs w:val="24"/>
        </w:rPr>
        <w:br/>
      </w:r>
      <w:r w:rsidRPr="00A7022D">
        <w:rPr>
          <w:rFonts w:ascii="Times New Roman" w:hAnsi="Times New Roman" w:cs="Times New Roman"/>
          <w:sz w:val="24"/>
          <w:szCs w:val="24"/>
        </w:rPr>
        <w:br/>
        <w:t xml:space="preserve">There isn’t a </w:t>
      </w:r>
      <w:r w:rsidRPr="00A7022D">
        <w:rPr>
          <w:rFonts w:ascii="Times New Roman" w:hAnsi="Times New Roman" w:cs="Times New Roman"/>
          <w:i/>
          <w:iCs/>
          <w:sz w:val="24"/>
          <w:szCs w:val="24"/>
        </w:rPr>
        <w:t>specific</w:t>
      </w:r>
      <w:r w:rsidRPr="00A7022D">
        <w:rPr>
          <w:rFonts w:ascii="Times New Roman" w:hAnsi="Times New Roman" w:cs="Times New Roman"/>
          <w:sz w:val="24"/>
          <w:szCs w:val="24"/>
        </w:rPr>
        <w:t xml:space="preserve"> number of levels that define a secure data </w:t>
      </w:r>
      <w:r w:rsidR="00537006" w:rsidRPr="00A7022D">
        <w:rPr>
          <w:rFonts w:ascii="Times New Roman" w:hAnsi="Times New Roman" w:cs="Times New Roman"/>
          <w:sz w:val="24"/>
          <w:szCs w:val="24"/>
        </w:rPr>
        <w:t>network,</w:t>
      </w:r>
      <w:r w:rsidRPr="00A7022D">
        <w:rPr>
          <w:rFonts w:ascii="Times New Roman" w:hAnsi="Times New Roman" w:cs="Times New Roman"/>
          <w:sz w:val="24"/>
          <w:szCs w:val="24"/>
        </w:rPr>
        <w:t xml:space="preserve"> but it is important that data be validated on each tier of an n-tier application. </w:t>
      </w:r>
      <w:r w:rsidRPr="00A7022D">
        <w:rPr>
          <w:rFonts w:ascii="Times New Roman" w:hAnsi="Times New Roman" w:cs="Times New Roman"/>
          <w:sz w:val="24"/>
          <w:szCs w:val="24"/>
        </w:rPr>
        <w:br/>
      </w:r>
      <w:r w:rsidRPr="00A7022D">
        <w:rPr>
          <w:rFonts w:ascii="Times New Roman" w:hAnsi="Times New Roman" w:cs="Times New Roman"/>
          <w:sz w:val="24"/>
          <w:szCs w:val="24"/>
        </w:rPr>
        <w:br/>
        <w:t xml:space="preserve">For example, an application with a frontend, business logic layer, data access layer, and an underlying relational database should have validations on all four layers. These include but are not limited </w:t>
      </w:r>
      <w:proofErr w:type="gramStart"/>
      <w:r w:rsidRPr="00A7022D">
        <w:rPr>
          <w:rFonts w:ascii="Times New Roman" w:hAnsi="Times New Roman" w:cs="Times New Roman"/>
          <w:sz w:val="24"/>
          <w:szCs w:val="24"/>
        </w:rPr>
        <w:t>to</w:t>
      </w:r>
      <w:r w:rsidR="00A7022D">
        <w:rPr>
          <w:rFonts w:ascii="Times New Roman" w:hAnsi="Times New Roman" w:cs="Times New Roman"/>
          <w:sz w:val="24"/>
          <w:szCs w:val="24"/>
        </w:rPr>
        <w:t>:</w:t>
      </w:r>
      <w:proofErr w:type="gramEnd"/>
      <w:r w:rsidRPr="00A7022D">
        <w:rPr>
          <w:rFonts w:ascii="Times New Roman" w:hAnsi="Times New Roman" w:cs="Times New Roman"/>
          <w:sz w:val="24"/>
          <w:szCs w:val="24"/>
        </w:rPr>
        <w:t xml:space="preserve"> form validation, datatype range checks, code injection checks, and null exception checks.</w:t>
      </w:r>
    </w:p>
    <w:p w14:paraId="436B8F35" w14:textId="56D1183D" w:rsidR="00537006" w:rsidRPr="00A7022D" w:rsidRDefault="0004691A" w:rsidP="00254B5C">
      <w:pPr>
        <w:rPr>
          <w:rFonts w:ascii="Times New Roman" w:hAnsi="Times New Roman" w:cs="Times New Roman"/>
          <w:sz w:val="24"/>
          <w:szCs w:val="24"/>
        </w:rPr>
      </w:pPr>
      <w:r w:rsidRPr="00A7022D">
        <w:rPr>
          <w:rFonts w:ascii="Times New Roman" w:hAnsi="Times New Roman" w:cs="Times New Roman"/>
          <w:sz w:val="24"/>
          <w:szCs w:val="24"/>
        </w:rPr>
        <w:t xml:space="preserve">The two main tradeoffs when it comes to </w:t>
      </w:r>
      <w:proofErr w:type="spellStart"/>
      <w:r w:rsidRPr="00A7022D">
        <w:rPr>
          <w:rFonts w:ascii="Times New Roman" w:hAnsi="Times New Roman" w:cs="Times New Roman"/>
          <w:sz w:val="24"/>
          <w:szCs w:val="24"/>
        </w:rPr>
        <w:t>DiD</w:t>
      </w:r>
      <w:proofErr w:type="spellEnd"/>
      <w:r w:rsidRPr="00A7022D">
        <w:rPr>
          <w:rFonts w:ascii="Times New Roman" w:hAnsi="Times New Roman" w:cs="Times New Roman"/>
          <w:sz w:val="24"/>
          <w:szCs w:val="24"/>
        </w:rPr>
        <w:t xml:space="preserve"> </w:t>
      </w:r>
      <w:r w:rsidR="00537006" w:rsidRPr="00A7022D">
        <w:rPr>
          <w:rFonts w:ascii="Times New Roman" w:hAnsi="Times New Roman" w:cs="Times New Roman"/>
          <w:sz w:val="24"/>
          <w:szCs w:val="24"/>
        </w:rPr>
        <w:t>are complexity and performance.</w:t>
      </w:r>
    </w:p>
    <w:p w14:paraId="1DA27984" w14:textId="6152F481" w:rsidR="0004691A" w:rsidRPr="00A7022D" w:rsidRDefault="0004691A" w:rsidP="00254B5C">
      <w:pPr>
        <w:rPr>
          <w:rFonts w:ascii="Times New Roman" w:hAnsi="Times New Roman" w:cs="Times New Roman"/>
          <w:sz w:val="24"/>
          <w:szCs w:val="24"/>
        </w:rPr>
      </w:pPr>
      <w:r w:rsidRPr="00A7022D">
        <w:rPr>
          <w:rFonts w:ascii="Times New Roman" w:hAnsi="Times New Roman" w:cs="Times New Roman"/>
          <w:sz w:val="24"/>
          <w:szCs w:val="24"/>
        </w:rPr>
        <w:t>It is very possible to code something so dense that it becomes esoteric and not easily understandable. As Martin Fowler</w:t>
      </w:r>
      <w:r w:rsidR="00537006" w:rsidRPr="00A7022D">
        <w:rPr>
          <w:rFonts w:ascii="Times New Roman" w:hAnsi="Times New Roman" w:cs="Times New Roman"/>
          <w:sz w:val="24"/>
          <w:szCs w:val="24"/>
        </w:rPr>
        <w:t>, a respected software developer,</w:t>
      </w:r>
      <w:r w:rsidRPr="00A7022D">
        <w:rPr>
          <w:rFonts w:ascii="Times New Roman" w:hAnsi="Times New Roman" w:cs="Times New Roman"/>
          <w:sz w:val="24"/>
          <w:szCs w:val="24"/>
        </w:rPr>
        <w:t xml:space="preserve"> says: “</w:t>
      </w:r>
      <w:r w:rsidRPr="00A7022D">
        <w:rPr>
          <w:rFonts w:ascii="Times New Roman" w:hAnsi="Times New Roman" w:cs="Times New Roman"/>
          <w:sz w:val="24"/>
          <w:szCs w:val="24"/>
        </w:rPr>
        <w:t>Any fool can write code that a computer can understand. Good programmers write code that humans can understand.</w:t>
      </w:r>
      <w:r w:rsidRPr="00A7022D">
        <w:rPr>
          <w:rFonts w:ascii="Times New Roman" w:hAnsi="Times New Roman" w:cs="Times New Roman"/>
          <w:sz w:val="24"/>
          <w:szCs w:val="24"/>
        </w:rPr>
        <w:t>”</w:t>
      </w:r>
    </w:p>
    <w:p w14:paraId="601AA89C" w14:textId="23945800" w:rsidR="00825DD2" w:rsidRPr="00A7022D" w:rsidRDefault="00825DD2" w:rsidP="00254B5C">
      <w:pPr>
        <w:rPr>
          <w:rFonts w:ascii="Times New Roman" w:hAnsi="Times New Roman" w:cs="Times New Roman"/>
          <w:sz w:val="24"/>
          <w:szCs w:val="24"/>
        </w:rPr>
      </w:pPr>
      <w:r w:rsidRPr="00A7022D">
        <w:rPr>
          <w:rFonts w:ascii="Times New Roman" w:hAnsi="Times New Roman" w:cs="Times New Roman"/>
          <w:sz w:val="24"/>
          <w:szCs w:val="24"/>
        </w:rPr>
        <w:t xml:space="preserve">The second trade off is performance. Even though we live in an age where memory and storage are cheap we also live in a world where thousands, </w:t>
      </w:r>
      <w:r w:rsidR="00A7022D">
        <w:rPr>
          <w:rFonts w:ascii="Times New Roman" w:hAnsi="Times New Roman" w:cs="Times New Roman"/>
          <w:sz w:val="24"/>
          <w:szCs w:val="24"/>
        </w:rPr>
        <w:t>e</w:t>
      </w:r>
      <w:r w:rsidRPr="00A7022D">
        <w:rPr>
          <w:rFonts w:ascii="Times New Roman" w:hAnsi="Times New Roman" w:cs="Times New Roman"/>
          <w:sz w:val="24"/>
          <w:szCs w:val="24"/>
        </w:rPr>
        <w:t>ven millions of transactions take place within an application every second. Executing these coded instructions have a cumulative effect on the speed of an application.</w:t>
      </w:r>
    </w:p>
    <w:p w14:paraId="079ADEAE" w14:textId="2B0173AE" w:rsidR="00254B5C" w:rsidRPr="00A7022D" w:rsidRDefault="00254B5C" w:rsidP="00254B5C">
      <w:pPr>
        <w:rPr>
          <w:rFonts w:ascii="Times New Roman" w:hAnsi="Times New Roman" w:cs="Times New Roman"/>
          <w:b/>
          <w:bCs/>
          <w:sz w:val="24"/>
          <w:szCs w:val="24"/>
        </w:rPr>
      </w:pPr>
      <w:r w:rsidRPr="00A7022D">
        <w:rPr>
          <w:rFonts w:ascii="Times New Roman" w:hAnsi="Times New Roman" w:cs="Times New Roman"/>
          <w:b/>
          <w:bCs/>
          <w:sz w:val="24"/>
          <w:szCs w:val="24"/>
        </w:rPr>
        <w:t xml:space="preserve">What </w:t>
      </w:r>
      <w:proofErr w:type="gramStart"/>
      <w:r w:rsidRPr="00A7022D">
        <w:rPr>
          <w:rFonts w:ascii="Times New Roman" w:hAnsi="Times New Roman" w:cs="Times New Roman"/>
          <w:b/>
          <w:bCs/>
          <w:sz w:val="24"/>
          <w:szCs w:val="24"/>
        </w:rPr>
        <w:t>are</w:t>
      </w:r>
      <w:proofErr w:type="gramEnd"/>
      <w:r w:rsidRPr="00A7022D">
        <w:rPr>
          <w:rFonts w:ascii="Times New Roman" w:hAnsi="Times New Roman" w:cs="Times New Roman"/>
          <w:b/>
          <w:bCs/>
          <w:sz w:val="24"/>
          <w:szCs w:val="24"/>
        </w:rPr>
        <w:t xml:space="preserve"> some time, money, reputation, and operational considerations?</w:t>
      </w:r>
    </w:p>
    <w:p w14:paraId="6DD35816" w14:textId="77777777" w:rsidR="00A7022D" w:rsidRDefault="00825DD2" w:rsidP="00254B5C">
      <w:pPr>
        <w:rPr>
          <w:rFonts w:ascii="Times New Roman" w:hAnsi="Times New Roman" w:cs="Times New Roman"/>
          <w:sz w:val="24"/>
          <w:szCs w:val="24"/>
        </w:rPr>
      </w:pPr>
      <w:r w:rsidRPr="00A7022D">
        <w:rPr>
          <w:rFonts w:ascii="Times New Roman" w:hAnsi="Times New Roman" w:cs="Times New Roman"/>
          <w:sz w:val="24"/>
          <w:szCs w:val="24"/>
        </w:rPr>
        <w:t xml:space="preserve">A flaw in the security of an application can have tremendous costs in all three areas. Any time a flaw in an application is exploited and people’s private data is leaked it is headline making news. </w:t>
      </w:r>
    </w:p>
    <w:p w14:paraId="3979238A" w14:textId="60FCBED1" w:rsidR="0004691A" w:rsidRPr="00A7022D" w:rsidRDefault="00825DD2" w:rsidP="00254B5C">
      <w:pPr>
        <w:rPr>
          <w:rFonts w:ascii="Times New Roman" w:hAnsi="Times New Roman" w:cs="Times New Roman"/>
          <w:sz w:val="24"/>
          <w:szCs w:val="24"/>
        </w:rPr>
      </w:pPr>
      <w:r w:rsidRPr="00A7022D">
        <w:rPr>
          <w:rFonts w:ascii="Times New Roman" w:hAnsi="Times New Roman" w:cs="Times New Roman"/>
          <w:sz w:val="24"/>
          <w:szCs w:val="24"/>
        </w:rPr>
        <w:t xml:space="preserve">The time it takes to fix code, is time taken away from enhancing the code base. The reputational cost cannot be understated. A company’s reputation can be tarnished for years after a security incident. </w:t>
      </w:r>
      <w:r w:rsidR="00A7022D">
        <w:rPr>
          <w:rFonts w:ascii="Times New Roman" w:hAnsi="Times New Roman" w:cs="Times New Roman"/>
          <w:sz w:val="24"/>
          <w:szCs w:val="24"/>
        </w:rPr>
        <w:t xml:space="preserve">Finally, </w:t>
      </w:r>
      <w:r w:rsidRPr="00A7022D">
        <w:rPr>
          <w:rFonts w:ascii="Times New Roman" w:hAnsi="Times New Roman" w:cs="Times New Roman"/>
          <w:sz w:val="24"/>
          <w:szCs w:val="24"/>
        </w:rPr>
        <w:t>the monetary damage</w:t>
      </w:r>
      <w:r w:rsidR="00A7022D">
        <w:rPr>
          <w:rFonts w:ascii="Times New Roman" w:hAnsi="Times New Roman" w:cs="Times New Roman"/>
          <w:sz w:val="24"/>
          <w:szCs w:val="24"/>
        </w:rPr>
        <w:t>s</w:t>
      </w:r>
      <w:r w:rsidRPr="00A7022D">
        <w:rPr>
          <w:rFonts w:ascii="Times New Roman" w:hAnsi="Times New Roman" w:cs="Times New Roman"/>
          <w:sz w:val="24"/>
          <w:szCs w:val="24"/>
        </w:rPr>
        <w:t xml:space="preserve"> </w:t>
      </w:r>
      <w:r w:rsidR="00A7022D">
        <w:rPr>
          <w:rFonts w:ascii="Times New Roman" w:hAnsi="Times New Roman" w:cs="Times New Roman"/>
          <w:sz w:val="24"/>
          <w:szCs w:val="24"/>
        </w:rPr>
        <w:t>are</w:t>
      </w:r>
      <w:r w:rsidRPr="00A7022D">
        <w:rPr>
          <w:rFonts w:ascii="Times New Roman" w:hAnsi="Times New Roman" w:cs="Times New Roman"/>
          <w:sz w:val="24"/>
          <w:szCs w:val="24"/>
        </w:rPr>
        <w:t xml:space="preserve"> </w:t>
      </w:r>
      <w:r w:rsidR="00A7022D">
        <w:rPr>
          <w:rFonts w:ascii="Times New Roman" w:hAnsi="Times New Roman" w:cs="Times New Roman"/>
          <w:sz w:val="24"/>
          <w:szCs w:val="24"/>
        </w:rPr>
        <w:t xml:space="preserve">often </w:t>
      </w:r>
      <w:r w:rsidRPr="00A7022D">
        <w:rPr>
          <w:rFonts w:ascii="Times New Roman" w:hAnsi="Times New Roman" w:cs="Times New Roman"/>
          <w:sz w:val="24"/>
          <w:szCs w:val="24"/>
        </w:rPr>
        <w:t xml:space="preserve">measured sometimes measured in </w:t>
      </w:r>
      <w:r w:rsidR="00537006" w:rsidRPr="00A7022D">
        <w:rPr>
          <w:rFonts w:ascii="Times New Roman" w:hAnsi="Times New Roman" w:cs="Times New Roman"/>
          <w:sz w:val="24"/>
          <w:szCs w:val="24"/>
        </w:rPr>
        <w:t>the millions. For example, in 2013 a data breach in Yahoo! resulted in the exposure of over 3 billion records and an estimated loss of $350 million. (</w:t>
      </w:r>
      <w:proofErr w:type="spellStart"/>
      <w:r w:rsidR="00537006" w:rsidRPr="00A7022D">
        <w:rPr>
          <w:rFonts w:ascii="Times New Roman" w:hAnsi="Times New Roman" w:cs="Times New Roman"/>
          <w:sz w:val="24"/>
          <w:szCs w:val="24"/>
        </w:rPr>
        <w:t>Perlroth</w:t>
      </w:r>
      <w:proofErr w:type="spellEnd"/>
      <w:r w:rsidR="00537006" w:rsidRPr="00A7022D">
        <w:rPr>
          <w:rFonts w:ascii="Times New Roman" w:hAnsi="Times New Roman" w:cs="Times New Roman"/>
          <w:sz w:val="24"/>
          <w:szCs w:val="24"/>
        </w:rPr>
        <w:t>, 2017</w:t>
      </w:r>
      <w:r w:rsidR="00537006" w:rsidRPr="00A7022D">
        <w:rPr>
          <w:rFonts w:ascii="Times New Roman" w:hAnsi="Times New Roman" w:cs="Times New Roman"/>
          <w:sz w:val="24"/>
          <w:szCs w:val="24"/>
        </w:rPr>
        <w:t>)</w:t>
      </w:r>
    </w:p>
    <w:p w14:paraId="0DF22877" w14:textId="77777777" w:rsidR="00A7022D" w:rsidRDefault="00A7022D" w:rsidP="00254B5C">
      <w:pPr>
        <w:rPr>
          <w:rFonts w:ascii="Times New Roman" w:hAnsi="Times New Roman" w:cs="Times New Roman"/>
          <w:b/>
          <w:bCs/>
          <w:sz w:val="24"/>
          <w:szCs w:val="24"/>
        </w:rPr>
      </w:pPr>
    </w:p>
    <w:p w14:paraId="13ADB82C" w14:textId="77777777" w:rsidR="00A7022D" w:rsidRDefault="00A7022D" w:rsidP="00254B5C">
      <w:pPr>
        <w:rPr>
          <w:rFonts w:ascii="Times New Roman" w:hAnsi="Times New Roman" w:cs="Times New Roman"/>
          <w:b/>
          <w:bCs/>
          <w:sz w:val="24"/>
          <w:szCs w:val="24"/>
        </w:rPr>
      </w:pPr>
    </w:p>
    <w:p w14:paraId="77BCADA0" w14:textId="1E07289C" w:rsidR="00B04D6A" w:rsidRPr="00A7022D" w:rsidRDefault="00254B5C" w:rsidP="00254B5C">
      <w:pPr>
        <w:rPr>
          <w:rFonts w:ascii="Times New Roman" w:hAnsi="Times New Roman" w:cs="Times New Roman"/>
          <w:b/>
          <w:bCs/>
          <w:sz w:val="24"/>
          <w:szCs w:val="24"/>
        </w:rPr>
      </w:pPr>
      <w:r w:rsidRPr="00A7022D">
        <w:rPr>
          <w:rFonts w:ascii="Times New Roman" w:hAnsi="Times New Roman" w:cs="Times New Roman"/>
          <w:b/>
          <w:bCs/>
          <w:sz w:val="24"/>
          <w:szCs w:val="24"/>
        </w:rPr>
        <w:lastRenderedPageBreak/>
        <w:t xml:space="preserve">What are some additional aspects of </w:t>
      </w:r>
      <w:proofErr w:type="spellStart"/>
      <w:r w:rsidRPr="00A7022D">
        <w:rPr>
          <w:rFonts w:ascii="Times New Roman" w:hAnsi="Times New Roman" w:cs="Times New Roman"/>
          <w:b/>
          <w:bCs/>
          <w:sz w:val="24"/>
          <w:szCs w:val="24"/>
        </w:rPr>
        <w:t>DiD</w:t>
      </w:r>
      <w:proofErr w:type="spellEnd"/>
      <w:r w:rsidRPr="00A7022D">
        <w:rPr>
          <w:rFonts w:ascii="Times New Roman" w:hAnsi="Times New Roman" w:cs="Times New Roman"/>
          <w:b/>
          <w:bCs/>
          <w:sz w:val="24"/>
          <w:szCs w:val="24"/>
        </w:rPr>
        <w:t xml:space="preserve"> that make it unique for each situation?</w:t>
      </w:r>
    </w:p>
    <w:p w14:paraId="6DA5A413" w14:textId="77777777" w:rsidR="00AA15A2" w:rsidRPr="00A7022D" w:rsidRDefault="00537006" w:rsidP="00254B5C">
      <w:pPr>
        <w:rPr>
          <w:rFonts w:ascii="Times New Roman" w:hAnsi="Times New Roman" w:cs="Times New Roman"/>
          <w:sz w:val="24"/>
          <w:szCs w:val="24"/>
        </w:rPr>
      </w:pPr>
      <w:r w:rsidRPr="00A7022D">
        <w:rPr>
          <w:rFonts w:ascii="Times New Roman" w:hAnsi="Times New Roman" w:cs="Times New Roman"/>
          <w:sz w:val="24"/>
          <w:szCs w:val="24"/>
        </w:rPr>
        <w:t xml:space="preserve">Each application needs to address its security differently. There is no ubiquitous way of protecting software from users with malicious intent. </w:t>
      </w:r>
      <w:r w:rsidR="00AA15A2" w:rsidRPr="00A7022D">
        <w:rPr>
          <w:rFonts w:ascii="Times New Roman" w:hAnsi="Times New Roman" w:cs="Times New Roman"/>
          <w:sz w:val="24"/>
          <w:szCs w:val="24"/>
        </w:rPr>
        <w:t xml:space="preserve">The strategy employed to protect an externally facing mobile application used for eCommerce will vary greatly from that of an internally facing data storage system used to retain restricted information. </w:t>
      </w:r>
    </w:p>
    <w:p w14:paraId="04C722C6" w14:textId="6E636CD7" w:rsidR="005D619D" w:rsidRDefault="00AA15A2" w:rsidP="00254B5C">
      <w:pPr>
        <w:rPr>
          <w:rFonts w:ascii="Times New Roman" w:hAnsi="Times New Roman" w:cs="Times New Roman"/>
          <w:sz w:val="24"/>
          <w:szCs w:val="24"/>
        </w:rPr>
      </w:pPr>
      <w:r w:rsidRPr="00A7022D">
        <w:rPr>
          <w:rFonts w:ascii="Times New Roman" w:hAnsi="Times New Roman" w:cs="Times New Roman"/>
          <w:sz w:val="24"/>
          <w:szCs w:val="24"/>
        </w:rPr>
        <w:t xml:space="preserve">The assumption when building an application should be that every layer of an application is vulnerable to exploit and therefore should be built with security in a proactive manner. </w:t>
      </w:r>
      <w:r w:rsidRPr="00A7022D">
        <w:rPr>
          <w:rFonts w:ascii="Times New Roman" w:hAnsi="Times New Roman" w:cs="Times New Roman"/>
          <w:sz w:val="24"/>
          <w:szCs w:val="24"/>
        </w:rPr>
        <w:br/>
      </w:r>
      <w:r w:rsidRPr="00A7022D">
        <w:rPr>
          <w:rFonts w:ascii="Times New Roman" w:hAnsi="Times New Roman" w:cs="Times New Roman"/>
          <w:sz w:val="24"/>
          <w:szCs w:val="24"/>
        </w:rPr>
        <w:br/>
        <w:t xml:space="preserve">Passwords should be long and inscrutable, physical locks should be in place around the hardware, firewalls should </w:t>
      </w:r>
      <w:r w:rsidR="005D619D">
        <w:rPr>
          <w:rFonts w:ascii="Times New Roman" w:hAnsi="Times New Roman" w:cs="Times New Roman"/>
          <w:sz w:val="24"/>
          <w:szCs w:val="24"/>
        </w:rPr>
        <w:t xml:space="preserve">be running to help </w:t>
      </w:r>
      <w:r w:rsidR="005D619D" w:rsidRPr="00A7022D">
        <w:rPr>
          <w:rFonts w:ascii="Times New Roman" w:hAnsi="Times New Roman" w:cs="Times New Roman"/>
          <w:sz w:val="24"/>
          <w:szCs w:val="24"/>
        </w:rPr>
        <w:t>protect</w:t>
      </w:r>
      <w:r w:rsidRPr="00A7022D">
        <w:rPr>
          <w:rFonts w:ascii="Times New Roman" w:hAnsi="Times New Roman" w:cs="Times New Roman"/>
          <w:sz w:val="24"/>
          <w:szCs w:val="24"/>
        </w:rPr>
        <w:t xml:space="preserve"> the network, encryption should be used when transferring data, fully patched operating systems should be running the latest malware protection, form validation should be used on the frontend, and multiple layers of redundant code checks should be in place on the backend and even in the stored procedures of the application. </w:t>
      </w:r>
    </w:p>
    <w:p w14:paraId="751F64F3" w14:textId="5F86B001" w:rsidR="00537006" w:rsidRPr="00A7022D" w:rsidRDefault="00AA15A2" w:rsidP="00254B5C">
      <w:pPr>
        <w:rPr>
          <w:rFonts w:ascii="Times New Roman" w:hAnsi="Times New Roman" w:cs="Times New Roman"/>
          <w:sz w:val="24"/>
          <w:szCs w:val="24"/>
        </w:rPr>
      </w:pPr>
      <w:r w:rsidRPr="00A7022D">
        <w:rPr>
          <w:rFonts w:ascii="Times New Roman" w:hAnsi="Times New Roman" w:cs="Times New Roman"/>
          <w:sz w:val="24"/>
          <w:szCs w:val="24"/>
        </w:rPr>
        <w:t xml:space="preserve">Only </w:t>
      </w:r>
      <w:r w:rsidR="005D619D" w:rsidRPr="00A7022D">
        <w:rPr>
          <w:rFonts w:ascii="Times New Roman" w:hAnsi="Times New Roman" w:cs="Times New Roman"/>
          <w:sz w:val="24"/>
          <w:szCs w:val="24"/>
        </w:rPr>
        <w:t>then</w:t>
      </w:r>
      <w:r w:rsidRPr="00A7022D">
        <w:rPr>
          <w:rFonts w:ascii="Times New Roman" w:hAnsi="Times New Roman" w:cs="Times New Roman"/>
          <w:sz w:val="24"/>
          <w:szCs w:val="24"/>
        </w:rPr>
        <w:t xml:space="preserve"> </w:t>
      </w:r>
      <w:r w:rsidR="00A7022D" w:rsidRPr="00A7022D">
        <w:rPr>
          <w:rFonts w:ascii="Times New Roman" w:hAnsi="Times New Roman" w:cs="Times New Roman"/>
          <w:sz w:val="24"/>
          <w:szCs w:val="24"/>
        </w:rPr>
        <w:t xml:space="preserve">can </w:t>
      </w:r>
      <w:r w:rsidR="005D619D">
        <w:rPr>
          <w:rFonts w:ascii="Times New Roman" w:hAnsi="Times New Roman" w:cs="Times New Roman"/>
          <w:sz w:val="24"/>
          <w:szCs w:val="24"/>
        </w:rPr>
        <w:t xml:space="preserve">an </w:t>
      </w:r>
      <w:r w:rsidRPr="00A7022D">
        <w:rPr>
          <w:rFonts w:ascii="Times New Roman" w:hAnsi="Times New Roman" w:cs="Times New Roman"/>
          <w:sz w:val="24"/>
          <w:szCs w:val="24"/>
        </w:rPr>
        <w:t xml:space="preserve">application </w:t>
      </w:r>
      <w:r w:rsidR="005D619D">
        <w:rPr>
          <w:rFonts w:ascii="Times New Roman" w:hAnsi="Times New Roman" w:cs="Times New Roman"/>
          <w:sz w:val="24"/>
          <w:szCs w:val="24"/>
        </w:rPr>
        <w:t xml:space="preserve">we considered </w:t>
      </w:r>
      <w:r w:rsidR="005D619D" w:rsidRPr="005D619D">
        <w:rPr>
          <w:rFonts w:ascii="Times New Roman" w:hAnsi="Times New Roman" w:cs="Times New Roman"/>
          <w:i/>
          <w:iCs/>
          <w:sz w:val="24"/>
          <w:szCs w:val="24"/>
        </w:rPr>
        <w:t>somewhat</w:t>
      </w:r>
      <w:r w:rsidR="00A7022D" w:rsidRPr="00A7022D">
        <w:rPr>
          <w:rFonts w:ascii="Times New Roman" w:hAnsi="Times New Roman" w:cs="Times New Roman"/>
          <w:sz w:val="24"/>
          <w:szCs w:val="24"/>
        </w:rPr>
        <w:t xml:space="preserve"> secure, and even then constant vigilance is required.</w:t>
      </w:r>
    </w:p>
    <w:p w14:paraId="5FF99FD7" w14:textId="4E74A47D" w:rsidR="00A7022D" w:rsidRPr="00A7022D" w:rsidRDefault="00A7022D" w:rsidP="00254B5C">
      <w:pPr>
        <w:rPr>
          <w:rFonts w:ascii="Times New Roman" w:hAnsi="Times New Roman" w:cs="Times New Roman"/>
          <w:sz w:val="24"/>
          <w:szCs w:val="24"/>
        </w:rPr>
      </w:pPr>
      <w:r w:rsidRPr="00A7022D">
        <w:rPr>
          <w:rFonts w:ascii="Times New Roman" w:hAnsi="Times New Roman" w:cs="Times New Roman"/>
          <w:sz w:val="24"/>
          <w:szCs w:val="24"/>
        </w:rPr>
        <w:fldChar w:fldCharType="begin"/>
      </w:r>
      <w:r w:rsidRPr="00A7022D">
        <w:rPr>
          <w:rFonts w:ascii="Times New Roman" w:hAnsi="Times New Roman" w:cs="Times New Roman"/>
          <w:sz w:val="24"/>
          <w:szCs w:val="24"/>
        </w:rPr>
        <w:instrText xml:space="preserve"> INCLUDEPICTURE "https://cdn.ttgtmedia.com/rms/onlineimages/apparch-defense_in_depth_layers-f_mobile.png" \* MERGEFORMATINET </w:instrText>
      </w:r>
      <w:r w:rsidRPr="00A7022D">
        <w:rPr>
          <w:rFonts w:ascii="Times New Roman" w:hAnsi="Times New Roman" w:cs="Times New Roman"/>
          <w:sz w:val="24"/>
          <w:szCs w:val="24"/>
        </w:rPr>
        <w:fldChar w:fldCharType="separate"/>
      </w:r>
      <w:r w:rsidRPr="00A7022D">
        <w:rPr>
          <w:rFonts w:ascii="Times New Roman" w:hAnsi="Times New Roman" w:cs="Times New Roman"/>
          <w:sz w:val="24"/>
          <w:szCs w:val="24"/>
        </w:rPr>
        <w:fldChar w:fldCharType="end"/>
      </w:r>
      <w:r w:rsidRPr="00A7022D">
        <w:rPr>
          <w:rFonts w:ascii="Times New Roman" w:hAnsi="Times New Roman" w:cs="Times New Roman"/>
          <w:sz w:val="24"/>
          <w:szCs w:val="24"/>
        </w:rPr>
        <w:t xml:space="preserve"> </w:t>
      </w:r>
      <w:r w:rsidRPr="00A7022D">
        <w:rPr>
          <w:rFonts w:ascii="Times New Roman" w:hAnsi="Times New Roman" w:cs="Times New Roman"/>
          <w:sz w:val="24"/>
          <w:szCs w:val="24"/>
        </w:rPr>
        <w:fldChar w:fldCharType="begin"/>
      </w:r>
      <w:r w:rsidRPr="00A7022D">
        <w:rPr>
          <w:rFonts w:ascii="Times New Roman" w:hAnsi="Times New Roman" w:cs="Times New Roman"/>
          <w:sz w:val="24"/>
          <w:szCs w:val="24"/>
        </w:rPr>
        <w:instrText xml:space="preserve"> INCLUDEPICTURE "https://cdn.ttgtmedia.com/rms/onlineimages/apparch-defense_in_depth_layers-f_mobile.png" \* MERGEFORMATINET </w:instrText>
      </w:r>
      <w:r w:rsidRPr="00A7022D">
        <w:rPr>
          <w:rFonts w:ascii="Times New Roman" w:hAnsi="Times New Roman" w:cs="Times New Roman"/>
          <w:sz w:val="24"/>
          <w:szCs w:val="24"/>
        </w:rPr>
        <w:fldChar w:fldCharType="separate"/>
      </w:r>
      <w:r w:rsidRPr="00A7022D">
        <w:rPr>
          <w:rFonts w:ascii="Times New Roman" w:hAnsi="Times New Roman" w:cs="Times New Roman"/>
          <w:sz w:val="24"/>
          <w:szCs w:val="24"/>
        </w:rPr>
        <w:fldChar w:fldCharType="end"/>
      </w:r>
      <w:r w:rsidRPr="00A7022D">
        <w:rPr>
          <w:rFonts w:ascii="Times New Roman" w:hAnsi="Times New Roman" w:cs="Times New Roman"/>
          <w:noProof/>
          <w:sz w:val="24"/>
          <w:szCs w:val="24"/>
        </w:rPr>
        <w:drawing>
          <wp:inline distT="0" distB="0" distL="0" distR="0" wp14:anchorId="7B5A81DE" wp14:editId="6085A76E">
            <wp:extent cx="59436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r w:rsidRPr="00A7022D">
        <w:rPr>
          <w:rFonts w:ascii="Times New Roman" w:hAnsi="Times New Roman" w:cs="Times New Roman"/>
          <w:sz w:val="24"/>
          <w:szCs w:val="24"/>
        </w:rPr>
        <w:br/>
        <w:t>(</w:t>
      </w:r>
      <w:r w:rsidRPr="00A7022D">
        <w:rPr>
          <w:rFonts w:ascii="Times New Roman" w:hAnsi="Times New Roman" w:cs="Times New Roman"/>
          <w:sz w:val="24"/>
          <w:szCs w:val="24"/>
        </w:rPr>
        <w:t>Nolle, 2020</w:t>
      </w:r>
      <w:r w:rsidRPr="00A7022D">
        <w:rPr>
          <w:rFonts w:ascii="Times New Roman" w:hAnsi="Times New Roman" w:cs="Times New Roman"/>
          <w:sz w:val="24"/>
          <w:szCs w:val="24"/>
        </w:rPr>
        <w:t>)</w:t>
      </w:r>
    </w:p>
    <w:p w14:paraId="2378D5A7" w14:textId="7A237C2C" w:rsidR="00A15241" w:rsidRPr="00A7022D" w:rsidRDefault="00A15241">
      <w:pPr>
        <w:rPr>
          <w:rFonts w:ascii="Times New Roman" w:hAnsi="Times New Roman" w:cs="Times New Roman"/>
          <w:sz w:val="24"/>
          <w:szCs w:val="24"/>
        </w:rPr>
      </w:pPr>
    </w:p>
    <w:p w14:paraId="3E5FA22A" w14:textId="47355203" w:rsidR="00825DD2" w:rsidRPr="00A7022D" w:rsidRDefault="00825DD2">
      <w:pPr>
        <w:rPr>
          <w:rFonts w:ascii="Times New Roman" w:hAnsi="Times New Roman" w:cs="Times New Roman"/>
          <w:sz w:val="24"/>
          <w:szCs w:val="24"/>
        </w:rPr>
      </w:pPr>
    </w:p>
    <w:p w14:paraId="63981F18" w14:textId="5DEDCC09" w:rsidR="00A7022D" w:rsidRPr="00A7022D" w:rsidRDefault="00A7022D">
      <w:pPr>
        <w:rPr>
          <w:rFonts w:ascii="Times New Roman" w:hAnsi="Times New Roman" w:cs="Times New Roman"/>
          <w:sz w:val="24"/>
          <w:szCs w:val="24"/>
        </w:rPr>
      </w:pPr>
    </w:p>
    <w:p w14:paraId="3986BB84" w14:textId="79EF5CA6" w:rsidR="00825DD2" w:rsidRPr="00A7022D" w:rsidRDefault="00825DD2">
      <w:pPr>
        <w:rPr>
          <w:rFonts w:ascii="Times New Roman" w:hAnsi="Times New Roman" w:cs="Times New Roman"/>
          <w:b/>
          <w:bCs/>
          <w:sz w:val="24"/>
          <w:szCs w:val="24"/>
        </w:rPr>
      </w:pPr>
      <w:r w:rsidRPr="00A7022D">
        <w:rPr>
          <w:rFonts w:ascii="Times New Roman" w:hAnsi="Times New Roman" w:cs="Times New Roman"/>
          <w:b/>
          <w:bCs/>
          <w:sz w:val="24"/>
          <w:szCs w:val="24"/>
        </w:rPr>
        <w:lastRenderedPageBreak/>
        <w:t>Citations</w:t>
      </w:r>
    </w:p>
    <w:p w14:paraId="645F3CD9" w14:textId="5FA67362" w:rsidR="00825DD2" w:rsidRPr="00A7022D" w:rsidRDefault="00825DD2" w:rsidP="00537006">
      <w:pPr>
        <w:pStyle w:val="NormalWeb"/>
        <w:ind w:left="567" w:hanging="567"/>
      </w:pPr>
      <w:r w:rsidRPr="00A7022D">
        <w:t xml:space="preserve">Fowler, M. (1998, September). </w:t>
      </w:r>
      <w:r w:rsidRPr="00A7022D">
        <w:rPr>
          <w:i/>
          <w:iCs/>
        </w:rPr>
        <w:t>Refactoring: Doing Design After the Program Runs</w:t>
      </w:r>
      <w:r w:rsidRPr="00A7022D">
        <w:t xml:space="preserve">. </w:t>
      </w:r>
      <w:r w:rsidRPr="00A7022D">
        <w:t>Methods in Practice</w:t>
      </w:r>
      <w:r w:rsidRPr="00A7022D">
        <w:t xml:space="preserve">. </w:t>
      </w:r>
      <w:hyperlink r:id="rId5" w:history="1">
        <w:r w:rsidRPr="00A7022D">
          <w:rPr>
            <w:rStyle w:val="Hyperlink"/>
          </w:rPr>
          <w:t>https://www.martinfowler.com/distributedComputing/refactoring.pdf</w:t>
        </w:r>
      </w:hyperlink>
      <w:r w:rsidRPr="00A7022D">
        <w:t>.</w:t>
      </w:r>
    </w:p>
    <w:p w14:paraId="0FA55398" w14:textId="1239DE55" w:rsidR="00A7022D" w:rsidRPr="00A7022D" w:rsidRDefault="00A7022D" w:rsidP="00537006">
      <w:pPr>
        <w:pStyle w:val="NormalWeb"/>
        <w:ind w:left="567" w:hanging="567"/>
      </w:pPr>
      <w:r w:rsidRPr="00A7022D">
        <w:t xml:space="preserve">Nolle, T. (2020, December 18). The 4 rules of a microservices defense-in-depth strategy. </w:t>
      </w:r>
      <w:proofErr w:type="spellStart"/>
      <w:r w:rsidRPr="00A7022D">
        <w:t>SearchAppArchitecture</w:t>
      </w:r>
      <w:proofErr w:type="spellEnd"/>
      <w:r w:rsidRPr="00A7022D">
        <w:t xml:space="preserve">. </w:t>
      </w:r>
      <w:hyperlink r:id="rId6" w:history="1">
        <w:r w:rsidRPr="00A7022D">
          <w:rPr>
            <w:rStyle w:val="Hyperlink"/>
          </w:rPr>
          <w:t>https://searchapparchitecture.techtarget.com/tip/The-4-rules-of-a-microservices-defense-in-depth-strategy</w:t>
        </w:r>
      </w:hyperlink>
      <w:r w:rsidRPr="00A7022D">
        <w:t>.</w:t>
      </w:r>
    </w:p>
    <w:p w14:paraId="4413B0BB" w14:textId="5B5B9D60" w:rsidR="00A7022D" w:rsidRPr="00A7022D" w:rsidRDefault="00537006" w:rsidP="00A7022D">
      <w:pPr>
        <w:pStyle w:val="NormalWeb"/>
        <w:ind w:left="567" w:hanging="567"/>
      </w:pPr>
      <w:proofErr w:type="spellStart"/>
      <w:r w:rsidRPr="00A7022D">
        <w:t>Perlroth</w:t>
      </w:r>
      <w:proofErr w:type="spellEnd"/>
      <w:r w:rsidRPr="00A7022D">
        <w:t xml:space="preserve">, N. (2017, October 3). All 3 </w:t>
      </w:r>
      <w:proofErr w:type="gramStart"/>
      <w:r w:rsidRPr="00A7022D">
        <w:t>Billion</w:t>
      </w:r>
      <w:proofErr w:type="gramEnd"/>
      <w:r w:rsidRPr="00A7022D">
        <w:t xml:space="preserve"> Yahoo Accounts Were Affected by 2013 Attack.</w:t>
      </w:r>
      <w:r w:rsidRPr="00A7022D">
        <w:br/>
      </w:r>
      <w:r w:rsidRPr="00A7022D">
        <w:t xml:space="preserve">The New York Times. </w:t>
      </w:r>
      <w:hyperlink r:id="rId7" w:history="1">
        <w:r w:rsidRPr="00A7022D">
          <w:rPr>
            <w:rStyle w:val="Hyperlink"/>
          </w:rPr>
          <w:t>https://www.nytimes.com/2017/10/03/technology/yahoo-hack-3-billion-users.html</w:t>
        </w:r>
      </w:hyperlink>
      <w:r w:rsidRPr="00A7022D">
        <w:t>.</w:t>
      </w:r>
    </w:p>
    <w:sectPr w:rsidR="00A7022D" w:rsidRPr="00A7022D" w:rsidSect="001F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50"/>
    <w:rsid w:val="0004691A"/>
    <w:rsid w:val="000A4795"/>
    <w:rsid w:val="00194B37"/>
    <w:rsid w:val="001F2EB7"/>
    <w:rsid w:val="00254B5C"/>
    <w:rsid w:val="004361E4"/>
    <w:rsid w:val="00537006"/>
    <w:rsid w:val="00544458"/>
    <w:rsid w:val="005B534A"/>
    <w:rsid w:val="005D619D"/>
    <w:rsid w:val="006049A2"/>
    <w:rsid w:val="00650826"/>
    <w:rsid w:val="00825DD2"/>
    <w:rsid w:val="00892208"/>
    <w:rsid w:val="00967DFE"/>
    <w:rsid w:val="009B5F56"/>
    <w:rsid w:val="00A15241"/>
    <w:rsid w:val="00A31453"/>
    <w:rsid w:val="00A7022D"/>
    <w:rsid w:val="00A81C0A"/>
    <w:rsid w:val="00AA15A2"/>
    <w:rsid w:val="00AA4C85"/>
    <w:rsid w:val="00B04D6A"/>
    <w:rsid w:val="00B42A14"/>
    <w:rsid w:val="00B433C7"/>
    <w:rsid w:val="00C6424D"/>
    <w:rsid w:val="00C65814"/>
    <w:rsid w:val="00C94029"/>
    <w:rsid w:val="00C97B93"/>
    <w:rsid w:val="00DC61E7"/>
    <w:rsid w:val="00EC4E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A74A"/>
  <w15:chartTrackingRefBased/>
  <w15:docId w15:val="{4118AC20-0EFE-46B6-99BF-18E4D5A9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5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3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534A"/>
    <w:rPr>
      <w:rFonts w:ascii="Courier New" w:eastAsia="Times New Roman" w:hAnsi="Courier New" w:cs="Courier New"/>
      <w:sz w:val="20"/>
      <w:szCs w:val="20"/>
    </w:rPr>
  </w:style>
  <w:style w:type="character" w:styleId="Hyperlink">
    <w:name w:val="Hyperlink"/>
    <w:basedOn w:val="DefaultParagraphFont"/>
    <w:uiPriority w:val="99"/>
    <w:unhideWhenUsed/>
    <w:rsid w:val="00650826"/>
    <w:rPr>
      <w:color w:val="0563C1" w:themeColor="hyperlink"/>
      <w:u w:val="single"/>
    </w:rPr>
  </w:style>
  <w:style w:type="character" w:styleId="UnresolvedMention">
    <w:name w:val="Unresolved Mention"/>
    <w:basedOn w:val="DefaultParagraphFont"/>
    <w:uiPriority w:val="99"/>
    <w:semiHidden/>
    <w:unhideWhenUsed/>
    <w:rsid w:val="00650826"/>
    <w:rPr>
      <w:color w:val="605E5C"/>
      <w:shd w:val="clear" w:color="auto" w:fill="E1DFDD"/>
    </w:rPr>
  </w:style>
  <w:style w:type="character" w:styleId="FollowedHyperlink">
    <w:name w:val="FollowedHyperlink"/>
    <w:basedOn w:val="DefaultParagraphFont"/>
    <w:uiPriority w:val="99"/>
    <w:semiHidden/>
    <w:unhideWhenUsed/>
    <w:rsid w:val="00B433C7"/>
    <w:rPr>
      <w:color w:val="954F72" w:themeColor="followedHyperlink"/>
      <w:u w:val="single"/>
    </w:rPr>
  </w:style>
  <w:style w:type="table" w:styleId="TableGrid">
    <w:name w:val="Table Grid"/>
    <w:basedOn w:val="TableNormal"/>
    <w:uiPriority w:val="39"/>
    <w:rsid w:val="00A1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5D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7403">
      <w:bodyDiv w:val="1"/>
      <w:marLeft w:val="0"/>
      <w:marRight w:val="0"/>
      <w:marTop w:val="0"/>
      <w:marBottom w:val="0"/>
      <w:divBdr>
        <w:top w:val="none" w:sz="0" w:space="0" w:color="auto"/>
        <w:left w:val="none" w:sz="0" w:space="0" w:color="auto"/>
        <w:bottom w:val="none" w:sz="0" w:space="0" w:color="auto"/>
        <w:right w:val="none" w:sz="0" w:space="0" w:color="auto"/>
      </w:divBdr>
    </w:div>
    <w:div w:id="803734115">
      <w:bodyDiv w:val="1"/>
      <w:marLeft w:val="0"/>
      <w:marRight w:val="0"/>
      <w:marTop w:val="0"/>
      <w:marBottom w:val="0"/>
      <w:divBdr>
        <w:top w:val="none" w:sz="0" w:space="0" w:color="auto"/>
        <w:left w:val="none" w:sz="0" w:space="0" w:color="auto"/>
        <w:bottom w:val="none" w:sz="0" w:space="0" w:color="auto"/>
        <w:right w:val="none" w:sz="0" w:space="0" w:color="auto"/>
      </w:divBdr>
    </w:div>
    <w:div w:id="852450853">
      <w:bodyDiv w:val="1"/>
      <w:marLeft w:val="0"/>
      <w:marRight w:val="0"/>
      <w:marTop w:val="0"/>
      <w:marBottom w:val="0"/>
      <w:divBdr>
        <w:top w:val="none" w:sz="0" w:space="0" w:color="auto"/>
        <w:left w:val="none" w:sz="0" w:space="0" w:color="auto"/>
        <w:bottom w:val="none" w:sz="0" w:space="0" w:color="auto"/>
        <w:right w:val="none" w:sz="0" w:space="0" w:color="auto"/>
      </w:divBdr>
    </w:div>
    <w:div w:id="1106656120">
      <w:bodyDiv w:val="1"/>
      <w:marLeft w:val="0"/>
      <w:marRight w:val="0"/>
      <w:marTop w:val="0"/>
      <w:marBottom w:val="0"/>
      <w:divBdr>
        <w:top w:val="none" w:sz="0" w:space="0" w:color="auto"/>
        <w:left w:val="none" w:sz="0" w:space="0" w:color="auto"/>
        <w:bottom w:val="none" w:sz="0" w:space="0" w:color="auto"/>
        <w:right w:val="none" w:sz="0" w:space="0" w:color="auto"/>
      </w:divBdr>
    </w:div>
    <w:div w:id="1127236116">
      <w:bodyDiv w:val="1"/>
      <w:marLeft w:val="0"/>
      <w:marRight w:val="0"/>
      <w:marTop w:val="0"/>
      <w:marBottom w:val="0"/>
      <w:divBdr>
        <w:top w:val="none" w:sz="0" w:space="0" w:color="auto"/>
        <w:left w:val="none" w:sz="0" w:space="0" w:color="auto"/>
        <w:bottom w:val="none" w:sz="0" w:space="0" w:color="auto"/>
        <w:right w:val="none" w:sz="0" w:space="0" w:color="auto"/>
      </w:divBdr>
    </w:div>
    <w:div w:id="198785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ytimes.com/2017/10/03/technology/yahoo-hack-3-billion-us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apparchitecture.techtarget.com/tip/The-4-rules-of-a-microservices-defense-in-depth-strategy" TargetMode="External"/><Relationship Id="rId5" Type="http://schemas.openxmlformats.org/officeDocument/2006/relationships/hyperlink" Target="https://www.martinfowler.com/distributedComputing/refactoring.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17</cp:revision>
  <dcterms:created xsi:type="dcterms:W3CDTF">2021-05-08T22:38:00Z</dcterms:created>
  <dcterms:modified xsi:type="dcterms:W3CDTF">2021-07-10T20:27:00Z</dcterms:modified>
</cp:coreProperties>
</file>