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DED0" w14:textId="3CDDAE36" w:rsidR="009F3981" w:rsidRDefault="00695CFF" w:rsidP="009F3981">
      <w:pPr>
        <w:jc w:val="center"/>
        <w:rPr>
          <w:rStyle w:val="Emphasis"/>
        </w:rPr>
      </w:pPr>
      <w:r w:rsidRPr="009F3981">
        <w:rPr>
          <w:rStyle w:val="Emphasis"/>
          <w:noProof/>
        </w:rPr>
        <w:drawing>
          <wp:anchor distT="0" distB="0" distL="114300" distR="114300" simplePos="0" relativeHeight="251659264" behindDoc="1" locked="0" layoutInCell="1" allowOverlap="1" wp14:anchorId="3362EB2E" wp14:editId="32BA7A4E">
            <wp:simplePos x="0" y="0"/>
            <wp:positionH relativeFrom="margin">
              <wp:align>center</wp:align>
            </wp:positionH>
            <wp:positionV relativeFrom="paragraph">
              <wp:posOffset>-1031875</wp:posOffset>
            </wp:positionV>
            <wp:extent cx="2735885" cy="2167256"/>
            <wp:effectExtent l="0" t="0" r="0" b="0"/>
            <wp:wrapNone/>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noChangeArrowheads="1"/>
                    </pic:cNvPicPr>
                  </pic:nvPicPr>
                  <pic:blipFill>
                    <a:blip r:embed="rId8"/>
                    <a:stretch>
                      <a:fillRect/>
                    </a:stretch>
                  </pic:blipFill>
                  <pic:spPr bwMode="auto">
                    <a:xfrm>
                      <a:off x="0" y="0"/>
                      <a:ext cx="2735885" cy="2167256"/>
                    </a:xfrm>
                    <a:prstGeom prst="rect">
                      <a:avLst/>
                    </a:prstGeom>
                    <a:noFill/>
                  </pic:spPr>
                </pic:pic>
              </a:graphicData>
            </a:graphic>
            <wp14:sizeRelV relativeFrom="margin">
              <wp14:pctHeight>0</wp14:pctHeight>
            </wp14:sizeRelV>
          </wp:anchor>
        </w:drawing>
      </w:r>
    </w:p>
    <w:p w14:paraId="2AF29120" w14:textId="77777777" w:rsidR="00E40D74" w:rsidRDefault="00E40D74" w:rsidP="009F3981">
      <w:pPr>
        <w:jc w:val="center"/>
        <w:rPr>
          <w:rStyle w:val="Emphasis"/>
        </w:rPr>
      </w:pPr>
    </w:p>
    <w:p w14:paraId="0A5E5E3A" w14:textId="77777777" w:rsidR="00E40D74" w:rsidRDefault="00E40D74" w:rsidP="009F3981">
      <w:pPr>
        <w:jc w:val="center"/>
        <w:rPr>
          <w:rStyle w:val="Emphasis"/>
        </w:rPr>
      </w:pPr>
    </w:p>
    <w:p w14:paraId="31891717" w14:textId="77777777" w:rsidR="00E40D74" w:rsidRDefault="00E40D74" w:rsidP="0073426B">
      <w:pPr>
        <w:rPr>
          <w:rStyle w:val="Emphasis"/>
        </w:rPr>
      </w:pPr>
    </w:p>
    <w:p w14:paraId="1C08FBD1" w14:textId="77777777" w:rsidR="00E40D74" w:rsidRDefault="00E40D74" w:rsidP="009F3981">
      <w:pPr>
        <w:jc w:val="center"/>
        <w:rPr>
          <w:rStyle w:val="Emphasis"/>
        </w:rPr>
      </w:pPr>
    </w:p>
    <w:p w14:paraId="6E678BBD" w14:textId="77777777" w:rsidR="00E40D74" w:rsidRDefault="00E40D74" w:rsidP="009F3981">
      <w:pPr>
        <w:jc w:val="center"/>
        <w:rPr>
          <w:rStyle w:val="Emphasis"/>
        </w:rPr>
      </w:pPr>
    </w:p>
    <w:p w14:paraId="150C80C7" w14:textId="265832CD" w:rsidR="00633D63" w:rsidRPr="007F28D9" w:rsidRDefault="00A931C7" w:rsidP="009F3981">
      <w:pPr>
        <w:pStyle w:val="Heading1"/>
      </w:pPr>
      <w:r>
        <w:t>EPP 575 Introduction to RNA</w:t>
      </w:r>
      <w:r w:rsidR="002559BF">
        <w:t>-</w:t>
      </w:r>
      <w:r>
        <w:t>Seq</w:t>
      </w:r>
      <w:r w:rsidR="00F126E7" w:rsidRPr="007F28D9">
        <w:t xml:space="preserve">, </w:t>
      </w:r>
      <w:r>
        <w:t>Summer 202</w:t>
      </w:r>
      <w:r w:rsidR="00F80890">
        <w:t>5</w:t>
      </w:r>
    </w:p>
    <w:p w14:paraId="1BB5125C" w14:textId="77777777" w:rsidR="007638B2" w:rsidRPr="00F126E7" w:rsidRDefault="00633D63" w:rsidP="00252247">
      <w:pPr>
        <w:jc w:val="center"/>
      </w:pPr>
      <w:r w:rsidRPr="00F126E7">
        <w:t>University of Tennessee, Knoxville</w:t>
      </w:r>
    </w:p>
    <w:p w14:paraId="011D9D86" w14:textId="1FD1D003" w:rsidR="009C1B4B" w:rsidRDefault="009C1B4B" w:rsidP="009F3981">
      <w:pPr>
        <w:rPr>
          <w:rStyle w:val="Heading4Char"/>
          <w:rFonts w:cstheme="majorHAnsi"/>
          <w:i w:val="0"/>
          <w:color w:val="000000" w:themeColor="text1"/>
        </w:rPr>
      </w:pPr>
    </w:p>
    <w:p w14:paraId="6830E0BD" w14:textId="36FFC558" w:rsidR="007638B2" w:rsidRPr="00F126E7" w:rsidRDefault="007638B2" w:rsidP="009F3981">
      <w:r w:rsidRPr="00F126E7">
        <w:rPr>
          <w:rStyle w:val="Heading4Char"/>
          <w:rFonts w:cstheme="majorHAnsi"/>
          <w:i w:val="0"/>
          <w:color w:val="000000" w:themeColor="text1"/>
        </w:rPr>
        <w:t>Course Section:</w:t>
      </w:r>
      <w:r w:rsidR="006304F4" w:rsidRPr="00F126E7">
        <w:rPr>
          <w:rStyle w:val="Heading4Char"/>
          <w:rFonts w:cstheme="majorHAnsi"/>
        </w:rPr>
        <w:t xml:space="preserve"> </w:t>
      </w:r>
      <w:r w:rsidR="008C14D2" w:rsidRPr="008C14D2">
        <w:t>CRN87151</w:t>
      </w:r>
      <w:r w:rsidRPr="00F126E7">
        <w:t xml:space="preserve"> </w:t>
      </w:r>
    </w:p>
    <w:p w14:paraId="08CFD4BD" w14:textId="77777777" w:rsidR="0014037A" w:rsidRDefault="007638B2" w:rsidP="009F3981">
      <w:r w:rsidRPr="00F126E7">
        <w:rPr>
          <w:rStyle w:val="Heading4Char"/>
          <w:rFonts w:cstheme="majorHAnsi"/>
          <w:i w:val="0"/>
          <w:color w:val="000000" w:themeColor="text1"/>
        </w:rPr>
        <w:t>Meeting Time and Place:</w:t>
      </w:r>
    </w:p>
    <w:p w14:paraId="2994A1D8" w14:textId="293525BD" w:rsidR="0014037A" w:rsidRDefault="00F80890" w:rsidP="0014037A">
      <w:pPr>
        <w:ind w:firstLine="720"/>
      </w:pPr>
      <w:r>
        <w:t>May 28</w:t>
      </w:r>
      <w:r w:rsidR="0014037A">
        <w:t xml:space="preserve"> </w:t>
      </w:r>
      <w:r w:rsidR="00DD3A07">
        <w:t xml:space="preserve">– </w:t>
      </w:r>
      <w:r w:rsidR="00503C11">
        <w:t>3</w:t>
      </w:r>
      <w:r w:rsidR="00DD3A07">
        <w:t xml:space="preserve">0; </w:t>
      </w:r>
      <w:r>
        <w:t xml:space="preserve">June </w:t>
      </w:r>
      <w:r w:rsidR="00503C11">
        <w:t>2</w:t>
      </w:r>
      <w:r w:rsidR="00DD3A07">
        <w:t xml:space="preserve"> – </w:t>
      </w:r>
      <w:r>
        <w:t>3</w:t>
      </w:r>
    </w:p>
    <w:p w14:paraId="39C44FE5" w14:textId="3F525318" w:rsidR="0014037A" w:rsidRDefault="0014037A" w:rsidP="0014037A">
      <w:pPr>
        <w:ind w:firstLine="720"/>
      </w:pPr>
      <w:r>
        <w:t xml:space="preserve">9:00am </w:t>
      </w:r>
      <w:r w:rsidR="008F3F31">
        <w:t>to</w:t>
      </w:r>
      <w:r>
        <w:t xml:space="preserve"> 11:30am</w:t>
      </w:r>
    </w:p>
    <w:p w14:paraId="362AA24E" w14:textId="3116E7F1" w:rsidR="007638B2" w:rsidRPr="00F126E7" w:rsidRDefault="00F80890" w:rsidP="0014037A">
      <w:pPr>
        <w:ind w:firstLine="720"/>
      </w:pPr>
      <w:r w:rsidRPr="00F80890">
        <w:t>The Agriculture &amp; Natural Resources Building (ANRB)</w:t>
      </w:r>
      <w:r w:rsidR="00A931C7">
        <w:t xml:space="preserve"> </w:t>
      </w:r>
      <w:r>
        <w:t>124</w:t>
      </w:r>
      <w:r w:rsidR="007638B2" w:rsidRPr="00F126E7">
        <w:t xml:space="preserve"> </w:t>
      </w:r>
    </w:p>
    <w:p w14:paraId="1CA16201" w14:textId="09840473" w:rsidR="007638B2" w:rsidRPr="00F126E7" w:rsidRDefault="007638B2" w:rsidP="009F3981">
      <w:r w:rsidRPr="00F126E7">
        <w:rPr>
          <w:rStyle w:val="Heading4Char"/>
          <w:rFonts w:cstheme="majorHAnsi"/>
          <w:i w:val="0"/>
          <w:color w:val="000000" w:themeColor="text1"/>
        </w:rPr>
        <w:t>Course Credit Hours:</w:t>
      </w:r>
      <w:r w:rsidRPr="00F126E7">
        <w:t xml:space="preserve"> </w:t>
      </w:r>
      <w:r w:rsidR="00A931C7">
        <w:t>1</w:t>
      </w:r>
    </w:p>
    <w:p w14:paraId="763987C4" w14:textId="77777777" w:rsidR="0068154C" w:rsidRPr="00F126E7" w:rsidRDefault="0068154C" w:rsidP="009F3981"/>
    <w:p w14:paraId="181A6E61" w14:textId="44EDA166" w:rsidR="007638B2" w:rsidRPr="00F126E7" w:rsidRDefault="00D7144B" w:rsidP="009F3981">
      <w:pPr>
        <w:pStyle w:val="Heading2"/>
      </w:pPr>
      <w:r w:rsidRPr="00F126E7">
        <w:t>Faculty Contact Information</w:t>
      </w:r>
    </w:p>
    <w:p w14:paraId="5E6799DC" w14:textId="2FADD546" w:rsidR="00C60D95" w:rsidRPr="008F3F31" w:rsidRDefault="00C60D95" w:rsidP="0014037A">
      <w:pPr>
        <w:ind w:firstLine="720"/>
        <w:rPr>
          <w:u w:val="single"/>
        </w:rPr>
      </w:pPr>
      <w:r w:rsidRPr="008F3F31">
        <w:rPr>
          <w:u w:val="single"/>
        </w:rPr>
        <w:t>Primary Instructors:</w:t>
      </w:r>
    </w:p>
    <w:p w14:paraId="17AF5DF8" w14:textId="68D59F22" w:rsidR="00C60D95" w:rsidRDefault="00C60D95" w:rsidP="0014037A">
      <w:pPr>
        <w:ind w:firstLine="720"/>
      </w:pPr>
      <w:r>
        <w:t>Ryan Kuster (</w:t>
      </w:r>
      <w:hyperlink r:id="rId9" w:history="1">
        <w:r w:rsidRPr="00F84F9B">
          <w:rPr>
            <w:rStyle w:val="Hyperlink"/>
            <w:sz w:val="24"/>
          </w:rPr>
          <w:t>rkuster@utk.edu</w:t>
        </w:r>
      </w:hyperlink>
      <w:r>
        <w:t>) Office ANRB 353</w:t>
      </w:r>
    </w:p>
    <w:p w14:paraId="42AD3E72" w14:textId="77777777" w:rsidR="00C60D95" w:rsidRDefault="00C60D95" w:rsidP="0014037A">
      <w:pPr>
        <w:ind w:firstLine="720"/>
      </w:pPr>
    </w:p>
    <w:p w14:paraId="6939306A" w14:textId="3FEB756B" w:rsidR="00C60D95" w:rsidRDefault="00C60D95" w:rsidP="0014037A">
      <w:pPr>
        <w:ind w:firstLine="720"/>
        <w:rPr>
          <w:u w:val="single"/>
        </w:rPr>
      </w:pPr>
      <w:r w:rsidRPr="008F3F31">
        <w:rPr>
          <w:u w:val="single"/>
        </w:rPr>
        <w:t>Co-Instructors:</w:t>
      </w:r>
    </w:p>
    <w:p w14:paraId="5D5F3AE9" w14:textId="5450AAF3" w:rsidR="00C60D95" w:rsidRDefault="00C60D95" w:rsidP="0014037A">
      <w:pPr>
        <w:ind w:firstLine="720"/>
      </w:pPr>
      <w:r>
        <w:t>Holly Brabazon, EPP PhD Student</w:t>
      </w:r>
    </w:p>
    <w:p w14:paraId="55B20212" w14:textId="6A5DDF44" w:rsidR="00C60D95" w:rsidRDefault="00C60D95" w:rsidP="0014037A">
      <w:pPr>
        <w:ind w:firstLine="720"/>
      </w:pPr>
      <w:r>
        <w:t>Allyson Dekovich, EPP PhD Student</w:t>
      </w:r>
    </w:p>
    <w:p w14:paraId="484C9AB1" w14:textId="26C86DE1" w:rsidR="00F80890" w:rsidRDefault="00F80890" w:rsidP="00F80890">
      <w:pPr>
        <w:ind w:firstLine="720"/>
      </w:pPr>
      <w:r>
        <w:t>Trinity Hamm, EPP PhD Student</w:t>
      </w:r>
    </w:p>
    <w:p w14:paraId="5150A7DE" w14:textId="3D26CDDF" w:rsidR="00F80890" w:rsidRDefault="00F80890" w:rsidP="00F80890">
      <w:pPr>
        <w:ind w:firstLine="720"/>
      </w:pPr>
      <w:r>
        <w:t>Patrick Sisler, EPP PhD Student</w:t>
      </w:r>
    </w:p>
    <w:p w14:paraId="344420B3" w14:textId="6FEC5DCE" w:rsidR="00C60D95" w:rsidRDefault="00C60D95" w:rsidP="0014037A">
      <w:pPr>
        <w:ind w:firstLine="720"/>
      </w:pPr>
      <w:r>
        <w:t>Zane Smith, EPP PhD Student</w:t>
      </w:r>
    </w:p>
    <w:p w14:paraId="25F9407D" w14:textId="77777777" w:rsidR="00C60D95" w:rsidRDefault="00C60D95" w:rsidP="009F3981"/>
    <w:p w14:paraId="7D533551" w14:textId="45C2A9D2" w:rsidR="00C60D95" w:rsidRDefault="00C60D95" w:rsidP="009F3981">
      <w:r>
        <w:t>Office hours are daily 1</w:t>
      </w:r>
      <w:r w:rsidR="008A2FE0">
        <w:t>2</w:t>
      </w:r>
      <w:r>
        <w:t>:</w:t>
      </w:r>
      <w:r w:rsidR="008A2FE0">
        <w:t>00p</w:t>
      </w:r>
      <w:r>
        <w:t>m – 1</w:t>
      </w:r>
      <w:r w:rsidR="008A2FE0">
        <w:t>:00</w:t>
      </w:r>
      <w:r>
        <w:t>pm (ANRB 353) or can be scheduled by email.</w:t>
      </w:r>
    </w:p>
    <w:p w14:paraId="7A48B748" w14:textId="77777777" w:rsidR="00C60D95" w:rsidRDefault="00C60D95" w:rsidP="009F3981"/>
    <w:p w14:paraId="5C50CFE7" w14:textId="02A3642C" w:rsidR="00C60D95" w:rsidRDefault="00C60D95" w:rsidP="009F3981">
      <w:r>
        <w:t xml:space="preserve">Course website: </w:t>
      </w:r>
      <w:hyperlink r:id="rId10" w:history="1">
        <w:r w:rsidR="00F80890" w:rsidRPr="00865434">
          <w:rPr>
            <w:rStyle w:val="Hyperlink"/>
            <w:sz w:val="24"/>
          </w:rPr>
          <w:t>https://github.com/ryandkuster/EPP_575_RNA_25/wiki</w:t>
        </w:r>
      </w:hyperlink>
    </w:p>
    <w:p w14:paraId="0E0B00FA" w14:textId="28AB5A6A" w:rsidR="009F3981" w:rsidRDefault="009F3981" w:rsidP="009F3981"/>
    <w:p w14:paraId="1FA0C94C" w14:textId="1991EBAD" w:rsidR="0068154C" w:rsidRPr="009F3981" w:rsidRDefault="00D7144B" w:rsidP="009F3981">
      <w:pPr>
        <w:pStyle w:val="Heading2"/>
      </w:pPr>
      <w:r w:rsidRPr="009F3981">
        <w:t>Course Description</w:t>
      </w:r>
      <w:r w:rsidR="0074379E" w:rsidRPr="009F3981">
        <w:t>/Information</w:t>
      </w:r>
      <w:r w:rsidR="007638B2" w:rsidRPr="009F3981">
        <w:t xml:space="preserve">: </w:t>
      </w:r>
    </w:p>
    <w:p w14:paraId="78B02081" w14:textId="1020B60D" w:rsidR="00C60D95" w:rsidRPr="00C60D95" w:rsidRDefault="00C60D95" w:rsidP="00C60D95">
      <w:pPr>
        <w:pStyle w:val="Heading3"/>
        <w:rPr>
          <w:b w:val="0"/>
          <w:bCs w:val="0"/>
        </w:rPr>
      </w:pPr>
      <w:r w:rsidRPr="00C60D95">
        <w:rPr>
          <w:b w:val="0"/>
          <w:bCs w:val="0"/>
        </w:rPr>
        <w:t>This one-credit course will cover the basics of using a command line interface on UT’s Linux-based computational resources to analyze RNA</w:t>
      </w:r>
      <w:r>
        <w:rPr>
          <w:b w:val="0"/>
          <w:bCs w:val="0"/>
        </w:rPr>
        <w:t>-</w:t>
      </w:r>
      <w:r w:rsidRPr="00C60D95">
        <w:rPr>
          <w:b w:val="0"/>
          <w:bCs w:val="0"/>
        </w:rPr>
        <w:t xml:space="preserve">Seq data. Basic steps such as quality assessment, read mapping and differential gene expression statistical analysis will be covered. This class meets in </w:t>
      </w:r>
      <w:r w:rsidR="00F80890">
        <w:rPr>
          <w:b w:val="0"/>
          <w:bCs w:val="0"/>
        </w:rPr>
        <w:t>ANRB</w:t>
      </w:r>
      <w:r w:rsidRPr="00C60D95">
        <w:rPr>
          <w:b w:val="0"/>
          <w:bCs w:val="0"/>
        </w:rPr>
        <w:t xml:space="preserve"> </w:t>
      </w:r>
      <w:r w:rsidR="00F80890">
        <w:rPr>
          <w:b w:val="0"/>
          <w:bCs w:val="0"/>
        </w:rPr>
        <w:t>124</w:t>
      </w:r>
      <w:r w:rsidRPr="00C60D95">
        <w:rPr>
          <w:b w:val="0"/>
          <w:bCs w:val="0"/>
        </w:rPr>
        <w:t>.</w:t>
      </w:r>
    </w:p>
    <w:p w14:paraId="0A0DA4F0" w14:textId="16A40C34" w:rsidR="0068154C" w:rsidRPr="009F3981" w:rsidRDefault="00D7144B" w:rsidP="009F3981">
      <w:pPr>
        <w:pStyle w:val="Heading3"/>
      </w:pPr>
      <w:r w:rsidRPr="009F3981">
        <w:t>Value Proposition</w:t>
      </w:r>
      <w:r w:rsidR="007638B2" w:rsidRPr="009F3981">
        <w:t>:</w:t>
      </w:r>
      <w:r w:rsidR="0007493F" w:rsidRPr="009F3981">
        <w:t xml:space="preserve"> </w:t>
      </w:r>
      <w:r w:rsidR="007638B2" w:rsidRPr="009F3981">
        <w:t xml:space="preserve"> </w:t>
      </w:r>
    </w:p>
    <w:p w14:paraId="499144E6" w14:textId="5E3622F3" w:rsidR="00AC59CF" w:rsidRPr="00AC59CF" w:rsidRDefault="00AC59CF" w:rsidP="00AC59CF">
      <w:r w:rsidRPr="00AC59CF">
        <w:t xml:space="preserve">The </w:t>
      </w:r>
      <w:r>
        <w:t xml:space="preserve">demand for bioinformatics skills has become a prerequisite in many modern research approaches in the biological sciences. </w:t>
      </w:r>
      <w:r w:rsidRPr="00AC59CF">
        <w:t xml:space="preserve">This course will provide students with an introduction to key bioinformatic skills, including familiarity with UNIX command line, </w:t>
      </w:r>
      <w:r w:rsidR="00FF5F37">
        <w:t>common</w:t>
      </w:r>
      <w:r w:rsidRPr="00AC59CF">
        <w:t xml:space="preserve"> R programming </w:t>
      </w:r>
      <w:r w:rsidR="00FF5F37">
        <w:t>packages</w:t>
      </w:r>
      <w:r w:rsidRPr="00AC59CF">
        <w:t xml:space="preserve"> and </w:t>
      </w:r>
      <w:r w:rsidR="00FF5F37">
        <w:t xml:space="preserve">use of </w:t>
      </w:r>
      <w:r w:rsidRPr="00AC59CF">
        <w:t xml:space="preserve">software for processing </w:t>
      </w:r>
      <w:r>
        <w:t>common bioinformatics data types</w:t>
      </w:r>
      <w:r w:rsidR="008A2FE0">
        <w:t xml:space="preserve"> in relation to bulk RNA-Seq analysis</w:t>
      </w:r>
      <w:r w:rsidRPr="00AC59CF">
        <w:t xml:space="preserve">. </w:t>
      </w:r>
    </w:p>
    <w:p w14:paraId="1F4A66F8" w14:textId="77777777" w:rsidR="00AC59CF" w:rsidRPr="00F126E7" w:rsidRDefault="00AC59CF" w:rsidP="009F3981"/>
    <w:p w14:paraId="0AA2B15C" w14:textId="77777777" w:rsidR="0068154C" w:rsidRPr="004A2C6A" w:rsidRDefault="00113FD4" w:rsidP="009F3981">
      <w:pPr>
        <w:pStyle w:val="Heading3"/>
      </w:pPr>
      <w:r w:rsidRPr="004A2C6A">
        <w:lastRenderedPageBreak/>
        <w:t>Student Learning Outcomes/O</w:t>
      </w:r>
      <w:r w:rsidR="00D7144B" w:rsidRPr="004A2C6A">
        <w:t>bjectives</w:t>
      </w:r>
      <w:r w:rsidR="007638B2" w:rsidRPr="004A2C6A">
        <w:t>:</w:t>
      </w:r>
    </w:p>
    <w:p w14:paraId="60534E1F" w14:textId="77777777" w:rsidR="008A2FE0" w:rsidRPr="008A2FE0" w:rsidRDefault="008A2FE0" w:rsidP="008A2FE0">
      <w:pPr>
        <w:pStyle w:val="Heading3"/>
        <w:numPr>
          <w:ilvl w:val="0"/>
          <w:numId w:val="29"/>
        </w:numPr>
        <w:rPr>
          <w:b w:val="0"/>
          <w:bCs w:val="0"/>
        </w:rPr>
      </w:pPr>
      <w:r w:rsidRPr="008A2FE0">
        <w:rPr>
          <w:b w:val="0"/>
          <w:bCs w:val="0"/>
        </w:rPr>
        <w:t xml:space="preserve">Students will be able to apply basic bioinformatic theory and tools to analyze transcriptome datasets </w:t>
      </w:r>
    </w:p>
    <w:p w14:paraId="76E8D240" w14:textId="77777777" w:rsidR="008A2FE0" w:rsidRPr="008A2FE0" w:rsidRDefault="008A2FE0" w:rsidP="008A2FE0">
      <w:pPr>
        <w:pStyle w:val="Heading3"/>
        <w:numPr>
          <w:ilvl w:val="0"/>
          <w:numId w:val="29"/>
        </w:numPr>
        <w:rPr>
          <w:b w:val="0"/>
          <w:bCs w:val="0"/>
        </w:rPr>
      </w:pPr>
      <w:r w:rsidRPr="008A2FE0">
        <w:rPr>
          <w:b w:val="0"/>
          <w:bCs w:val="0"/>
        </w:rPr>
        <w:t xml:space="preserve">Students will be able to effectively communicate and critically assess the application of bioinformatic tools to transcriptome data </w:t>
      </w:r>
    </w:p>
    <w:p w14:paraId="39EA5872" w14:textId="16F9D5A6" w:rsidR="008A2FE0" w:rsidRPr="001F585C" w:rsidRDefault="008A2FE0" w:rsidP="008A2FE0">
      <w:pPr>
        <w:pStyle w:val="Heading3"/>
        <w:numPr>
          <w:ilvl w:val="0"/>
          <w:numId w:val="29"/>
        </w:numPr>
        <w:rPr>
          <w:b w:val="0"/>
          <w:bCs w:val="0"/>
        </w:rPr>
      </w:pPr>
      <w:r w:rsidRPr="008A2FE0">
        <w:rPr>
          <w:b w:val="0"/>
          <w:bCs w:val="0"/>
        </w:rPr>
        <w:t xml:space="preserve">Students will have a basic competence </w:t>
      </w:r>
      <w:r w:rsidR="001F585C" w:rsidRPr="001F585C">
        <w:rPr>
          <w:b w:val="0"/>
          <w:bCs w:val="0"/>
        </w:rPr>
        <w:t>of</w:t>
      </w:r>
      <w:r w:rsidRPr="008A2FE0">
        <w:rPr>
          <w:b w:val="0"/>
          <w:bCs w:val="0"/>
        </w:rPr>
        <w:t xml:space="preserve"> the UNIX shell and usage of bioinformatic tools</w:t>
      </w:r>
      <w:r w:rsidR="001F585C" w:rsidRPr="001F585C">
        <w:rPr>
          <w:b w:val="0"/>
          <w:bCs w:val="0"/>
        </w:rPr>
        <w:t xml:space="preserve"> </w:t>
      </w:r>
      <w:r w:rsidRPr="008A2FE0">
        <w:rPr>
          <w:b w:val="0"/>
          <w:bCs w:val="0"/>
        </w:rPr>
        <w:t>from the command line</w:t>
      </w:r>
    </w:p>
    <w:p w14:paraId="746DFE6B" w14:textId="77777777" w:rsidR="001F585C" w:rsidRPr="008A2FE0" w:rsidRDefault="001F585C" w:rsidP="001F585C"/>
    <w:p w14:paraId="45646D27" w14:textId="77777777" w:rsidR="0068154C" w:rsidRPr="004A2C6A" w:rsidRDefault="00D7144B" w:rsidP="009F3981">
      <w:pPr>
        <w:pStyle w:val="Heading3"/>
      </w:pPr>
      <w:r w:rsidRPr="004A2C6A">
        <w:t>Learning Environment</w:t>
      </w:r>
      <w:r w:rsidR="007638B2" w:rsidRPr="004A2C6A">
        <w:t xml:space="preserve">: </w:t>
      </w:r>
    </w:p>
    <w:p w14:paraId="1BED0D47" w14:textId="76F50A93" w:rsidR="00F47E09" w:rsidRDefault="00F47E09" w:rsidP="00F47E09">
      <w:r w:rsidRPr="00F47E09">
        <w:t xml:space="preserve">Class meets on the days listed from 9:00am to 11:30am in </w:t>
      </w:r>
      <w:r w:rsidR="00F80890">
        <w:t>ANRB</w:t>
      </w:r>
      <w:r w:rsidRPr="00F47E09">
        <w:t xml:space="preserve"> </w:t>
      </w:r>
      <w:r w:rsidR="00F80890">
        <w:t>124</w:t>
      </w:r>
      <w:r w:rsidRPr="00F47E09">
        <w:t>. Classes will have a combination of lectures, guided computer labs, and short group/class discussions. As we have many instructors who will be in the classroom throughout the course, please utilize them to get help if you get lost during a lab.</w:t>
      </w:r>
    </w:p>
    <w:p w14:paraId="44B966B0" w14:textId="77777777" w:rsidR="008F3F31" w:rsidRDefault="008F3F31" w:rsidP="00F47E09"/>
    <w:p w14:paraId="5F43E8F2" w14:textId="7BECBD2F" w:rsidR="00562989" w:rsidRDefault="00F47E09" w:rsidP="009F3981">
      <w:r w:rsidRPr="00F47E09">
        <w:t xml:space="preserve">A classroom is a collaborative environment, and both the instructor and the students have a shared responsibility to ensure a successful learning experience. </w:t>
      </w:r>
      <w:r>
        <w:t>Students are encouraged to ask questions regarding the lectures, labs, and applications of skills in a research-oriented mindset.</w:t>
      </w:r>
    </w:p>
    <w:p w14:paraId="29BBE2B9" w14:textId="77777777" w:rsidR="00562989" w:rsidRPr="004A2C6A" w:rsidRDefault="00562989" w:rsidP="009F3981">
      <w:pPr>
        <w:pStyle w:val="Heading3"/>
      </w:pPr>
      <w:r w:rsidRPr="004A2C6A">
        <w:t>Course Communications:</w:t>
      </w:r>
    </w:p>
    <w:p w14:paraId="26125D99" w14:textId="58218CE9" w:rsidR="00917B00" w:rsidRDefault="00917B00" w:rsidP="00917B00">
      <w:r w:rsidRPr="00917B00">
        <w:t>Outside of class and the website, the instructors will utilize email to communicate course information, such as changes to the syllabus, answering questions relevant to all students, etc. All students are responsible for checking their university email accounts and reading all emails regarding the class.</w:t>
      </w:r>
    </w:p>
    <w:p w14:paraId="7C89AF1F" w14:textId="77777777" w:rsidR="00917B00" w:rsidRPr="00917B00" w:rsidRDefault="00917B00" w:rsidP="00917B00"/>
    <w:p w14:paraId="299D9093" w14:textId="295E650A" w:rsidR="00917B00" w:rsidRDefault="00917B00" w:rsidP="00917B00">
      <w:r w:rsidRPr="00917B00">
        <w:t>Students are welcome to drop in for office hours (1</w:t>
      </w:r>
      <w:r>
        <w:t>2</w:t>
      </w:r>
      <w:r w:rsidRPr="00917B00">
        <w:t>:</w:t>
      </w:r>
      <w:r>
        <w:t>0</w:t>
      </w:r>
      <w:r w:rsidRPr="00917B00">
        <w:t>0</w:t>
      </w:r>
      <w:r>
        <w:t>pm</w:t>
      </w:r>
      <w:r w:rsidRPr="00917B00">
        <w:t>-</w:t>
      </w:r>
      <w:r>
        <w:t>1</w:t>
      </w:r>
      <w:r w:rsidRPr="00917B00">
        <w:t>:</w:t>
      </w:r>
      <w:r>
        <w:t>0</w:t>
      </w:r>
      <w:r w:rsidRPr="00917B00">
        <w:t>0</w:t>
      </w:r>
      <w:r>
        <w:t>pm</w:t>
      </w:r>
      <w:r w:rsidRPr="00917B00">
        <w:t xml:space="preserve"> after class) or email to schedule an appointment.</w:t>
      </w:r>
    </w:p>
    <w:p w14:paraId="176D534E" w14:textId="77777777" w:rsidR="00917B00" w:rsidRPr="00917B00" w:rsidRDefault="00917B00" w:rsidP="00917B00"/>
    <w:p w14:paraId="00D31EC2" w14:textId="41B70A49" w:rsidR="009F3981" w:rsidRPr="00562989" w:rsidRDefault="00562989" w:rsidP="009F3981">
      <w:r>
        <w:t>For technical issues, c</w:t>
      </w:r>
      <w:r w:rsidRPr="00562989">
        <w:t xml:space="preserve">ontact </w:t>
      </w:r>
      <w:r w:rsidR="00F50BE9">
        <w:t xml:space="preserve">the </w:t>
      </w:r>
      <w:r w:rsidRPr="00562989">
        <w:t>OIT</w:t>
      </w:r>
      <w:r w:rsidR="00F50BE9">
        <w:t xml:space="preserve"> HelpDesk via phone (865) 974-9900 or online at</w:t>
      </w:r>
      <w:r w:rsidRPr="00562989">
        <w:t xml:space="preserve"> </w:t>
      </w:r>
      <w:hyperlink r:id="rId11" w:tooltip="OIT HelpDesk" w:history="1">
        <w:r w:rsidR="00F50BE9" w:rsidRPr="00F50BE9">
          <w:rPr>
            <w:rStyle w:val="Hyperlink"/>
            <w:rFonts w:ascii="Times New Roman" w:hAnsi="Times New Roman" w:cs="Times New Roman"/>
          </w:rPr>
          <w:t>http://help.utk.edu/</w:t>
        </w:r>
      </w:hyperlink>
      <w:r w:rsidR="00F50BE9">
        <w:t>.</w:t>
      </w:r>
    </w:p>
    <w:p w14:paraId="360F4C5F" w14:textId="0C5DE11E" w:rsidR="00562989" w:rsidRPr="004A2C6A" w:rsidRDefault="00562989" w:rsidP="009F3981">
      <w:pPr>
        <w:pStyle w:val="Heading3"/>
      </w:pPr>
      <w:r w:rsidRPr="004A2C6A">
        <w:t xml:space="preserve">How to Be Successful </w:t>
      </w:r>
      <w:r w:rsidR="00A85CF1" w:rsidRPr="004A2C6A">
        <w:t>in</w:t>
      </w:r>
      <w:r w:rsidRPr="004A2C6A">
        <w:t xml:space="preserve"> This Course:</w:t>
      </w:r>
    </w:p>
    <w:p w14:paraId="3B8B67E0" w14:textId="1808F077" w:rsidR="008F3F31" w:rsidRPr="008F3F31" w:rsidRDefault="008F3F31" w:rsidP="008F3F31">
      <w:pPr>
        <w:pStyle w:val="ListParagraph"/>
        <w:numPr>
          <w:ilvl w:val="0"/>
          <w:numId w:val="33"/>
        </w:numPr>
      </w:pPr>
      <w:r w:rsidRPr="008F3F31">
        <w:t xml:space="preserve">Follow along with the exercises during the class period. The concepts and practical exercises build on the material covered in prior lessons, so it is essential to keep up with the subject matter. </w:t>
      </w:r>
    </w:p>
    <w:p w14:paraId="6E1CC43B" w14:textId="28B31115" w:rsidR="008F3F31" w:rsidRPr="008F3F31" w:rsidRDefault="008F3F31" w:rsidP="008F3F31">
      <w:pPr>
        <w:pStyle w:val="ListParagraph"/>
        <w:numPr>
          <w:ilvl w:val="0"/>
          <w:numId w:val="33"/>
        </w:numPr>
      </w:pPr>
      <w:r w:rsidRPr="008F3F31">
        <w:t xml:space="preserve">Get help early with problems. The instructors are there to help and want you to be successful. If something is not making sense or you are unable to complete a lab exercise, seek help immediately through email and/or in-person meetings. This will prevent you from falling behind during this fast-paced class. </w:t>
      </w:r>
    </w:p>
    <w:p w14:paraId="60A0ECB0" w14:textId="58C0953E" w:rsidR="008F3F31" w:rsidRPr="008F3F31" w:rsidRDefault="008F3F31" w:rsidP="008F3F31">
      <w:pPr>
        <w:pStyle w:val="ListParagraph"/>
        <w:numPr>
          <w:ilvl w:val="0"/>
          <w:numId w:val="33"/>
        </w:numPr>
      </w:pPr>
      <w:r w:rsidRPr="008F3F31">
        <w:t>Select a journal article that is of a proper scope for the writing assignment and work on it before the class ends. The scope of the article methodology should primarily be RNA</w:t>
      </w:r>
      <w:r>
        <w:t>-</w:t>
      </w:r>
      <w:r w:rsidRPr="008F3F31">
        <w:t>Seq. If you select an article regarding RNA</w:t>
      </w:r>
      <w:r>
        <w:t>-</w:t>
      </w:r>
      <w:r w:rsidRPr="008F3F31">
        <w:t xml:space="preserve">Seq of a biological system you are familiar with, </w:t>
      </w:r>
      <w:r w:rsidRPr="008F3F31">
        <w:lastRenderedPageBreak/>
        <w:t xml:space="preserve">this may help with answering the questions about the hypothesis and interpretation. </w:t>
      </w:r>
      <w:r w:rsidRPr="008F3F31">
        <w:rPr>
          <w:b/>
          <w:bCs/>
        </w:rPr>
        <w:t xml:space="preserve">If you aren’t sure, you can email the article to the instructor to see if it is of proper scope. </w:t>
      </w:r>
    </w:p>
    <w:p w14:paraId="5EC0D052" w14:textId="5B8020E0" w:rsidR="00562989" w:rsidRPr="009F3981" w:rsidRDefault="00562989" w:rsidP="008F3F31"/>
    <w:p w14:paraId="644CE3DE" w14:textId="77777777" w:rsidR="0068154C" w:rsidRPr="004A2C6A" w:rsidRDefault="00F148C7" w:rsidP="009F3981">
      <w:pPr>
        <w:pStyle w:val="Heading3"/>
      </w:pPr>
      <w:r w:rsidRPr="004A2C6A">
        <w:t>Texts</w:t>
      </w:r>
      <w:r w:rsidR="00D7144B" w:rsidRPr="004A2C6A">
        <w:t>/Resources/Materials</w:t>
      </w:r>
      <w:r w:rsidR="007638B2" w:rsidRPr="004A2C6A">
        <w:t>:</w:t>
      </w:r>
    </w:p>
    <w:p w14:paraId="758B908F" w14:textId="547625A6" w:rsidR="00917B00" w:rsidRDefault="00917B00" w:rsidP="00917B00">
      <w:r w:rsidRPr="00917B00">
        <w:t>The course website will be used to distribute reading materials, links to references, lecture slides, and laboratory exercises. There is not a required textbook to purchase.</w:t>
      </w:r>
    </w:p>
    <w:p w14:paraId="47FA147F" w14:textId="77777777" w:rsidR="009148A8" w:rsidRPr="004A2C6A" w:rsidRDefault="009148A8" w:rsidP="009F3981">
      <w:pPr>
        <w:pStyle w:val="Heading3"/>
      </w:pPr>
      <w:r w:rsidRPr="004A2C6A">
        <w:t>Required Equipment:</w:t>
      </w:r>
    </w:p>
    <w:p w14:paraId="316EAF95" w14:textId="77777777" w:rsidR="00F47E09" w:rsidRPr="00F47E09" w:rsidRDefault="00F47E09" w:rsidP="00F47E09">
      <w:r w:rsidRPr="00F47E09">
        <w:t xml:space="preserve">Students are required to bring their own laptops (and power cord if needed) to class. </w:t>
      </w:r>
    </w:p>
    <w:p w14:paraId="498BFF54" w14:textId="77777777" w:rsidR="0068154C" w:rsidRPr="004A2C6A" w:rsidRDefault="00E4021F" w:rsidP="009F3981">
      <w:pPr>
        <w:pStyle w:val="Heading3"/>
      </w:pPr>
      <w:r w:rsidRPr="004A2C6A">
        <w:t>Course</w:t>
      </w:r>
      <w:r w:rsidR="00D7144B" w:rsidRPr="004A2C6A">
        <w:t xml:space="preserve"> Resources</w:t>
      </w:r>
      <w:r w:rsidR="007638B2" w:rsidRPr="004A2C6A">
        <w:t xml:space="preserve">: </w:t>
      </w:r>
    </w:p>
    <w:p w14:paraId="4741E162" w14:textId="77777777" w:rsidR="00F47E09" w:rsidRPr="00F47E09" w:rsidRDefault="00F47E09" w:rsidP="00F47E09">
      <w:r w:rsidRPr="00F47E09">
        <w:t xml:space="preserve">The course website will be used to distribute reading materials, links to references, lecture slides, and laboratory exercises. There is not a required textbook to purchase. </w:t>
      </w:r>
    </w:p>
    <w:p w14:paraId="2AB4AD24" w14:textId="77777777" w:rsidR="0068154C" w:rsidRPr="004A2C6A" w:rsidRDefault="00E4021F" w:rsidP="009F3981">
      <w:pPr>
        <w:pStyle w:val="Heading3"/>
      </w:pPr>
      <w:r w:rsidRPr="004A2C6A">
        <w:t>Course Requirements, Assessments, and E</w:t>
      </w:r>
      <w:r w:rsidR="00D7144B" w:rsidRPr="004A2C6A">
        <w:t>valuations</w:t>
      </w:r>
      <w:r w:rsidR="007638B2" w:rsidRPr="004A2C6A">
        <w:t>:</w:t>
      </w:r>
    </w:p>
    <w:p w14:paraId="18FE2D75" w14:textId="77777777" w:rsidR="00F47E09" w:rsidRPr="00F47E09" w:rsidRDefault="00F47E09" w:rsidP="00F47E09">
      <w:r w:rsidRPr="00F47E09">
        <w:t xml:space="preserve">Presence during lecture and lab is beneficial for students to develop an understanding of the material presented in the class. Absences due to special circumstances should be discussed with the instructor, preferably prior to the absence, via email or in person. Lectures and labs will be recorded and can be viewed remotely. </w:t>
      </w:r>
    </w:p>
    <w:p w14:paraId="73900CA5" w14:textId="77777777" w:rsidR="004500E8" w:rsidRDefault="004500E8" w:rsidP="009B7A3A"/>
    <w:p w14:paraId="4264DC53" w14:textId="77777777" w:rsidR="004500E8" w:rsidRPr="004500E8" w:rsidRDefault="004500E8" w:rsidP="0003029D">
      <w:pPr>
        <w:shd w:val="clear" w:color="auto" w:fill="FFFFFF"/>
        <w:rPr>
          <w:rFonts w:ascii="Times New Roman" w:eastAsia="Times New Roman" w:hAnsi="Times New Roman" w:cs="Times New Roman"/>
          <w:szCs w:val="24"/>
        </w:rPr>
      </w:pPr>
      <w:r w:rsidRPr="004500E8">
        <w:rPr>
          <w:rFonts w:ascii="Cambria" w:eastAsia="Times New Roman" w:hAnsi="Cambria" w:cs="Times New Roman"/>
          <w:szCs w:val="24"/>
        </w:rPr>
        <w:t xml:space="preserve">The final grade for each student will be on an A-F scale: </w:t>
      </w:r>
    </w:p>
    <w:p w14:paraId="76226C6C" w14:textId="3DCEBD10" w:rsidR="004500E8" w:rsidRDefault="004500E8" w:rsidP="004500E8">
      <w:pPr>
        <w:shd w:val="clear" w:color="auto" w:fill="FFFFFF"/>
        <w:rPr>
          <w:rFonts w:ascii="Cambria" w:eastAsia="Times New Roman" w:hAnsi="Cambria" w:cs="Times New Roman"/>
          <w:szCs w:val="24"/>
        </w:rPr>
      </w:pPr>
      <w:proofErr w:type="gramStart"/>
      <w:r w:rsidRPr="004500E8">
        <w:rPr>
          <w:rFonts w:ascii="Cambria" w:eastAsia="Times New Roman" w:hAnsi="Cambria" w:cs="Times New Roman"/>
          <w:szCs w:val="24"/>
        </w:rPr>
        <w:t>A</w:t>
      </w:r>
      <w:r>
        <w:rPr>
          <w:rFonts w:ascii="Cambria" w:eastAsia="Times New Roman" w:hAnsi="Cambria" w:cs="Times New Roman"/>
          <w:szCs w:val="24"/>
        </w:rPr>
        <w:tab/>
      </w:r>
      <w:r w:rsidRPr="004500E8">
        <w:rPr>
          <w:rFonts w:ascii="Cambria" w:eastAsia="Times New Roman" w:hAnsi="Cambria" w:cs="Times New Roman"/>
          <w:szCs w:val="24"/>
        </w:rPr>
        <w:t>93-100 points</w:t>
      </w:r>
      <w:proofErr w:type="gramEnd"/>
    </w:p>
    <w:p w14:paraId="57781676" w14:textId="35204F24"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B+</w:t>
      </w:r>
      <w:r>
        <w:rPr>
          <w:rFonts w:ascii="Cambria" w:eastAsia="Times New Roman" w:hAnsi="Cambria" w:cs="Times New Roman"/>
          <w:szCs w:val="24"/>
        </w:rPr>
        <w:tab/>
      </w:r>
      <w:r w:rsidRPr="004500E8">
        <w:rPr>
          <w:rFonts w:ascii="Cambria" w:eastAsia="Times New Roman" w:hAnsi="Cambria" w:cs="Times New Roman"/>
          <w:szCs w:val="24"/>
        </w:rPr>
        <w:t>88-92 points</w:t>
      </w:r>
    </w:p>
    <w:p w14:paraId="0F185BD4" w14:textId="681F36AD"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B</w:t>
      </w:r>
      <w:r>
        <w:rPr>
          <w:rFonts w:ascii="Cambria" w:eastAsia="Times New Roman" w:hAnsi="Cambria" w:cs="Times New Roman"/>
          <w:szCs w:val="24"/>
        </w:rPr>
        <w:tab/>
      </w:r>
      <w:r w:rsidRPr="004500E8">
        <w:rPr>
          <w:rFonts w:ascii="Cambria" w:eastAsia="Times New Roman" w:hAnsi="Cambria" w:cs="Times New Roman"/>
          <w:szCs w:val="24"/>
        </w:rPr>
        <w:t>80-87 points</w:t>
      </w:r>
    </w:p>
    <w:p w14:paraId="4FED58E5" w14:textId="4A48489C"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C+</w:t>
      </w:r>
      <w:r>
        <w:rPr>
          <w:rFonts w:ascii="Cambria" w:eastAsia="Times New Roman" w:hAnsi="Cambria" w:cs="Times New Roman"/>
          <w:szCs w:val="24"/>
        </w:rPr>
        <w:tab/>
      </w:r>
      <w:r w:rsidRPr="004500E8">
        <w:rPr>
          <w:rFonts w:ascii="Cambria" w:eastAsia="Times New Roman" w:hAnsi="Cambria" w:cs="Times New Roman"/>
          <w:szCs w:val="24"/>
        </w:rPr>
        <w:t>77-79</w:t>
      </w:r>
    </w:p>
    <w:p w14:paraId="2E699594" w14:textId="28C413AB"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C</w:t>
      </w:r>
      <w:r>
        <w:rPr>
          <w:rFonts w:ascii="Cambria" w:eastAsia="Times New Roman" w:hAnsi="Cambria" w:cs="Times New Roman"/>
          <w:szCs w:val="24"/>
        </w:rPr>
        <w:tab/>
      </w:r>
      <w:r w:rsidRPr="004500E8">
        <w:rPr>
          <w:rFonts w:ascii="Cambria" w:eastAsia="Times New Roman" w:hAnsi="Cambria" w:cs="Times New Roman"/>
          <w:szCs w:val="24"/>
        </w:rPr>
        <w:t>70-76</w:t>
      </w:r>
    </w:p>
    <w:p w14:paraId="32652F40" w14:textId="2A0DC426" w:rsidR="004500E8" w:rsidRPr="004500E8" w:rsidRDefault="004500E8" w:rsidP="004500E8">
      <w:pPr>
        <w:shd w:val="clear" w:color="auto" w:fill="FFFFFF"/>
        <w:rPr>
          <w:rFonts w:ascii="Times New Roman" w:eastAsia="Times New Roman" w:hAnsi="Times New Roman" w:cs="Times New Roman"/>
          <w:szCs w:val="24"/>
        </w:rPr>
      </w:pPr>
      <w:r w:rsidRPr="004500E8">
        <w:rPr>
          <w:rFonts w:ascii="Cambria" w:eastAsia="Times New Roman" w:hAnsi="Cambria" w:cs="Times New Roman"/>
          <w:szCs w:val="24"/>
        </w:rPr>
        <w:t xml:space="preserve">F </w:t>
      </w:r>
      <w:r>
        <w:rPr>
          <w:rFonts w:ascii="Cambria" w:eastAsia="Times New Roman" w:hAnsi="Cambria" w:cs="Times New Roman"/>
          <w:szCs w:val="24"/>
        </w:rPr>
        <w:tab/>
      </w:r>
      <w:r w:rsidRPr="004500E8">
        <w:rPr>
          <w:rFonts w:ascii="Cambria" w:eastAsia="Times New Roman" w:hAnsi="Cambria" w:cs="Times New Roman"/>
          <w:szCs w:val="24"/>
        </w:rPr>
        <w:t>below 70</w:t>
      </w:r>
    </w:p>
    <w:p w14:paraId="1C1E9ED4" w14:textId="10B436E6" w:rsidR="009B7A3A" w:rsidRPr="009B7A3A" w:rsidRDefault="009B7A3A" w:rsidP="0003029D">
      <w:r w:rsidRPr="009B7A3A">
        <w:br/>
      </w:r>
      <w:r w:rsidR="004500E8">
        <w:t xml:space="preserve">Points will be </w:t>
      </w:r>
      <w:r w:rsidRPr="009B7A3A">
        <w:t>accrued from three assignments, with the following weight:</w:t>
      </w:r>
    </w:p>
    <w:p w14:paraId="4FAD1223" w14:textId="0B751575" w:rsidR="004500E8" w:rsidRDefault="009B7A3A" w:rsidP="0003029D">
      <w:pPr>
        <w:pStyle w:val="ListParagraph"/>
        <w:numPr>
          <w:ilvl w:val="0"/>
          <w:numId w:val="35"/>
        </w:numPr>
      </w:pPr>
      <w:r w:rsidRPr="009B7A3A">
        <w:t xml:space="preserve">Daily email of output files from lab exercises </w:t>
      </w:r>
      <w:r w:rsidR="004500E8">
        <w:t xml:space="preserve">and questions (posted per day on the course website) </w:t>
      </w:r>
      <w:r w:rsidRPr="009B7A3A">
        <w:t>(1</w:t>
      </w:r>
      <w:r w:rsidR="0003029D">
        <w:t>2</w:t>
      </w:r>
      <w:r w:rsidRPr="009B7A3A">
        <w:t xml:space="preserve"> points per day, up to </w:t>
      </w:r>
      <w:r w:rsidR="0003029D">
        <w:t>6</w:t>
      </w:r>
      <w:r w:rsidRPr="009B7A3A">
        <w:t>0 points total for class)</w:t>
      </w:r>
    </w:p>
    <w:p w14:paraId="5EA73DD7" w14:textId="62B15BEC" w:rsidR="009B7A3A" w:rsidRDefault="009B7A3A" w:rsidP="0003029D">
      <w:pPr>
        <w:pStyle w:val="ListParagraph"/>
        <w:numPr>
          <w:ilvl w:val="0"/>
          <w:numId w:val="35"/>
        </w:numPr>
      </w:pPr>
      <w:r w:rsidRPr="009B7A3A">
        <w:t xml:space="preserve">Journal </w:t>
      </w:r>
      <w:proofErr w:type="gramStart"/>
      <w:r w:rsidRPr="009B7A3A">
        <w:t>article</w:t>
      </w:r>
      <w:proofErr w:type="gramEnd"/>
      <w:r w:rsidRPr="009B7A3A">
        <w:t xml:space="preserve"> review and summary (up to 40 points)</w:t>
      </w:r>
    </w:p>
    <w:p w14:paraId="77515AC9" w14:textId="77777777" w:rsidR="004500E8" w:rsidRPr="009B7A3A" w:rsidRDefault="004500E8" w:rsidP="009B7A3A"/>
    <w:p w14:paraId="23725B09" w14:textId="14BA596D" w:rsidR="009B7A3A" w:rsidRDefault="009B7A3A" w:rsidP="009B7A3A">
      <w:r w:rsidRPr="009B7A3A">
        <w:t>Grading details:</w:t>
      </w:r>
      <w:r w:rsidRPr="009B7A3A">
        <w:br/>
      </w:r>
      <w:r w:rsidRPr="009B7A3A">
        <w:rPr>
          <w:b/>
          <w:bCs/>
        </w:rPr>
        <w:t xml:space="preserve">Output files - </w:t>
      </w:r>
      <w:r w:rsidRPr="009B7A3A">
        <w:t xml:space="preserve">At the end of each day, you will need to send a </w:t>
      </w:r>
      <w:r w:rsidR="00F80890">
        <w:t xml:space="preserve">message or </w:t>
      </w:r>
      <w:r w:rsidRPr="009B7A3A">
        <w:t xml:space="preserve">file via email to </w:t>
      </w:r>
      <w:r w:rsidR="004500E8">
        <w:t>rkuster</w:t>
      </w:r>
      <w:r w:rsidRPr="009B7A3A">
        <w:t xml:space="preserve">@utk.edu to get credit for completing the lab exercises. That </w:t>
      </w:r>
      <w:r w:rsidR="00F80890">
        <w:t>exercise information</w:t>
      </w:r>
      <w:r w:rsidRPr="009B7A3A">
        <w:t xml:space="preserve"> will be specified through the course website</w:t>
      </w:r>
      <w:r w:rsidR="004500E8">
        <w:t xml:space="preserve"> on the daily agenda page</w:t>
      </w:r>
      <w:r w:rsidRPr="009B7A3A">
        <w:t>.</w:t>
      </w:r>
    </w:p>
    <w:p w14:paraId="6FA2F090" w14:textId="77777777" w:rsidR="00F80890" w:rsidRDefault="009B7A3A" w:rsidP="009B7A3A">
      <w:pPr>
        <w:rPr>
          <w:b/>
          <w:bCs/>
        </w:rPr>
      </w:pPr>
      <w:r w:rsidRPr="009B7A3A">
        <w:br/>
      </w:r>
      <w:r w:rsidRPr="009B7A3A">
        <w:rPr>
          <w:b/>
          <w:bCs/>
        </w:rPr>
        <w:t xml:space="preserve">Journal Article Writing Assignment – </w:t>
      </w:r>
      <w:r w:rsidRPr="009B7A3A">
        <w:t>Each student will select a peer-reviewed journal article about RNA</w:t>
      </w:r>
      <w:r>
        <w:t>-</w:t>
      </w:r>
      <w:r w:rsidRPr="009B7A3A">
        <w:t xml:space="preserve">Seq analysis </w:t>
      </w:r>
      <w:r w:rsidR="0003029D">
        <w:t>relevant to</w:t>
      </w:r>
      <w:r w:rsidRPr="009B7A3A">
        <w:t xml:space="preserve"> their field </w:t>
      </w:r>
      <w:r w:rsidR="0003029D">
        <w:t xml:space="preserve">of research </w:t>
      </w:r>
      <w:r w:rsidRPr="009B7A3A">
        <w:t xml:space="preserve">and write a </w:t>
      </w:r>
      <w:r w:rsidR="00F80890" w:rsidRPr="009B7A3A">
        <w:t>two-page</w:t>
      </w:r>
      <w:r w:rsidRPr="009B7A3A">
        <w:t xml:space="preserve"> summary and critical review of the experimental design and analysis methods, due the following </w:t>
      </w:r>
      <w:r w:rsidRPr="009B7A3A">
        <w:rPr>
          <w:b/>
          <w:bCs/>
        </w:rPr>
        <w:t xml:space="preserve">Tuesday, </w:t>
      </w:r>
      <w:r w:rsidR="00FF5F37">
        <w:rPr>
          <w:b/>
          <w:bCs/>
        </w:rPr>
        <w:t>June</w:t>
      </w:r>
      <w:r w:rsidRPr="009B7A3A">
        <w:rPr>
          <w:b/>
          <w:bCs/>
        </w:rPr>
        <w:t xml:space="preserve"> </w:t>
      </w:r>
      <w:r w:rsidR="00FF5F37">
        <w:rPr>
          <w:b/>
          <w:bCs/>
        </w:rPr>
        <w:t>1</w:t>
      </w:r>
      <w:r w:rsidR="00F80890">
        <w:rPr>
          <w:b/>
          <w:bCs/>
        </w:rPr>
        <w:t>0</w:t>
      </w:r>
      <w:r w:rsidRPr="009B7A3A">
        <w:rPr>
          <w:b/>
          <w:bCs/>
        </w:rPr>
        <w:t xml:space="preserve">th. Email to </w:t>
      </w:r>
      <w:hyperlink r:id="rId12" w:history="1">
        <w:r w:rsidR="0003029D" w:rsidRPr="00F84F9B">
          <w:rPr>
            <w:rStyle w:val="Hyperlink"/>
            <w:b/>
            <w:bCs/>
            <w:sz w:val="24"/>
          </w:rPr>
          <w:t>rkuster</w:t>
        </w:r>
        <w:r w:rsidR="0003029D" w:rsidRPr="009B7A3A">
          <w:rPr>
            <w:rStyle w:val="Hyperlink"/>
            <w:b/>
            <w:bCs/>
            <w:sz w:val="24"/>
          </w:rPr>
          <w:t>@utk.edu</w:t>
        </w:r>
      </w:hyperlink>
      <w:r w:rsidRPr="009B7A3A">
        <w:rPr>
          <w:b/>
          <w:bCs/>
        </w:rPr>
        <w:t>.</w:t>
      </w:r>
    </w:p>
    <w:p w14:paraId="18290BC3" w14:textId="77777777" w:rsidR="00F80890" w:rsidRDefault="00F80890" w:rsidP="009B7A3A">
      <w:pPr>
        <w:rPr>
          <w:b/>
          <w:bCs/>
        </w:rPr>
      </w:pPr>
    </w:p>
    <w:p w14:paraId="3473F9F7" w14:textId="58F3B30E" w:rsidR="0003029D" w:rsidRDefault="00F80890" w:rsidP="009B7A3A">
      <w:r>
        <w:rPr>
          <w:b/>
          <w:bCs/>
        </w:rPr>
        <w:t>Details of the writing assignment are listed below.</w:t>
      </w:r>
    </w:p>
    <w:p w14:paraId="5E083F37" w14:textId="0230F369" w:rsidR="00F80890" w:rsidRDefault="00F80890">
      <w:pPr>
        <w:spacing w:after="200" w:line="276" w:lineRule="auto"/>
      </w:pPr>
      <w:r>
        <w:br w:type="page"/>
      </w:r>
    </w:p>
    <w:p w14:paraId="50FC4775" w14:textId="02C174E8" w:rsidR="009B7A3A" w:rsidRPr="009B7A3A" w:rsidRDefault="009B7A3A" w:rsidP="009B7A3A">
      <w:r w:rsidRPr="009B7A3A">
        <w:lastRenderedPageBreak/>
        <w:t>The document should cover the following topics</w:t>
      </w:r>
      <w:r w:rsidR="00C2467D">
        <w:t xml:space="preserve"> (</w:t>
      </w:r>
      <w:r w:rsidR="00DD3A07">
        <w:t>40 points total</w:t>
      </w:r>
      <w:r w:rsidR="00C2467D">
        <w:t>)</w:t>
      </w:r>
      <w:r w:rsidRPr="009B7A3A">
        <w:t xml:space="preserve">: </w:t>
      </w:r>
    </w:p>
    <w:p w14:paraId="51CB839D" w14:textId="3E1A2CDB" w:rsidR="00DD3A07" w:rsidRDefault="00DD3A07" w:rsidP="00DD3A07">
      <w:pPr>
        <w:pStyle w:val="Heading3"/>
        <w:numPr>
          <w:ilvl w:val="0"/>
          <w:numId w:val="36"/>
        </w:numPr>
        <w:spacing w:before="0"/>
        <w:rPr>
          <w:rFonts w:eastAsiaTheme="minorEastAsia" w:cstheme="majorHAnsi"/>
          <w:b w:val="0"/>
          <w:bCs w:val="0"/>
          <w:color w:val="auto"/>
        </w:rPr>
      </w:pPr>
      <w:r>
        <w:rPr>
          <w:rFonts w:eastAsiaTheme="minorEastAsia" w:cstheme="majorHAnsi"/>
          <w:b w:val="0"/>
          <w:bCs w:val="0"/>
          <w:color w:val="auto"/>
        </w:rPr>
        <w:t xml:space="preserve">(10 points) </w:t>
      </w:r>
      <w:r w:rsidRPr="00DD3A07">
        <w:rPr>
          <w:rFonts w:eastAsiaTheme="minorEastAsia" w:cstheme="majorHAnsi"/>
          <w:b w:val="0"/>
          <w:bCs w:val="0"/>
          <w:color w:val="auto"/>
        </w:rPr>
        <w:t xml:space="preserve">Overview of the </w:t>
      </w:r>
      <w:r>
        <w:rPr>
          <w:rFonts w:eastAsiaTheme="minorEastAsia" w:cstheme="majorHAnsi"/>
          <w:b w:val="0"/>
          <w:bCs w:val="0"/>
          <w:color w:val="auto"/>
        </w:rPr>
        <w:t>study</w:t>
      </w:r>
      <w:r w:rsidRPr="00DD3A07">
        <w:rPr>
          <w:rFonts w:eastAsiaTheme="minorEastAsia" w:cstheme="majorHAnsi"/>
          <w:b w:val="0"/>
          <w:bCs w:val="0"/>
          <w:color w:val="auto"/>
        </w:rPr>
        <w:t>:</w:t>
      </w:r>
    </w:p>
    <w:p w14:paraId="16E61B83" w14:textId="0D780E5B"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is the experimental design?</w:t>
      </w:r>
    </w:p>
    <w:p w14:paraId="14BA262B"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hypothesis or hypotheses is the experiment trying to address?</w:t>
      </w:r>
    </w:p>
    <w:p w14:paraId="4456EE3A"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were the technical/biological replicates, if present?</w:t>
      </w:r>
    </w:p>
    <w:p w14:paraId="55FE0029"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software was used?</w:t>
      </w:r>
    </w:p>
    <w:p w14:paraId="0C58FD9D" w14:textId="4F9E1F80" w:rsidR="00DD3A07" w:rsidRPr="00DD3A07" w:rsidRDefault="00DD3A07" w:rsidP="00DD3A07">
      <w:pPr>
        <w:pStyle w:val="Heading3"/>
        <w:numPr>
          <w:ilvl w:val="0"/>
          <w:numId w:val="36"/>
        </w:numPr>
        <w:spacing w:before="0"/>
        <w:rPr>
          <w:rFonts w:eastAsiaTheme="minorEastAsia" w:cstheme="majorHAnsi"/>
          <w:b w:val="0"/>
          <w:bCs w:val="0"/>
          <w:color w:val="auto"/>
        </w:rPr>
      </w:pPr>
      <w:r>
        <w:rPr>
          <w:rFonts w:eastAsiaTheme="minorEastAsia" w:cstheme="majorHAnsi"/>
          <w:b w:val="0"/>
          <w:bCs w:val="0"/>
          <w:color w:val="auto"/>
        </w:rPr>
        <w:t xml:space="preserve">(10 points) </w:t>
      </w:r>
      <w:r w:rsidRPr="00DD3A07">
        <w:rPr>
          <w:rFonts w:eastAsiaTheme="minorEastAsia" w:cstheme="majorHAnsi"/>
          <w:b w:val="0"/>
          <w:bCs w:val="0"/>
          <w:color w:val="auto"/>
        </w:rPr>
        <w:t>Critical analysis of the paper:</w:t>
      </w:r>
    </w:p>
    <w:p w14:paraId="4D0625E8"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do you think are two strengths?</w:t>
      </w:r>
    </w:p>
    <w:p w14:paraId="7FE9261F"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do you think are two weaknesses?</w:t>
      </w:r>
    </w:p>
    <w:p w14:paraId="2E68623B"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 xml:space="preserve">What other approaches other than </w:t>
      </w:r>
      <w:proofErr w:type="spellStart"/>
      <w:r w:rsidRPr="00DD3A07">
        <w:rPr>
          <w:rFonts w:eastAsiaTheme="minorEastAsia" w:cstheme="majorHAnsi"/>
          <w:b w:val="0"/>
          <w:bCs w:val="0"/>
          <w:color w:val="auto"/>
        </w:rPr>
        <w:t>RNASeq</w:t>
      </w:r>
      <w:proofErr w:type="spellEnd"/>
      <w:r w:rsidRPr="00DD3A07">
        <w:rPr>
          <w:rFonts w:eastAsiaTheme="minorEastAsia" w:cstheme="majorHAnsi"/>
          <w:b w:val="0"/>
          <w:bCs w:val="0"/>
          <w:color w:val="auto"/>
        </w:rPr>
        <w:t xml:space="preserve"> might address the hypothesis, and if none, why?</w:t>
      </w:r>
    </w:p>
    <w:p w14:paraId="758D4BB8" w14:textId="439D7351" w:rsidR="00DD3A07" w:rsidRPr="00DD3A07" w:rsidRDefault="00DD3A07" w:rsidP="00DD3A07">
      <w:pPr>
        <w:pStyle w:val="Heading3"/>
        <w:numPr>
          <w:ilvl w:val="0"/>
          <w:numId w:val="36"/>
        </w:numPr>
        <w:spacing w:before="0"/>
        <w:rPr>
          <w:rFonts w:eastAsiaTheme="minorEastAsia" w:cstheme="majorHAnsi"/>
          <w:b w:val="0"/>
          <w:bCs w:val="0"/>
          <w:color w:val="auto"/>
        </w:rPr>
      </w:pPr>
      <w:r>
        <w:rPr>
          <w:rFonts w:eastAsiaTheme="minorEastAsia" w:cstheme="majorHAnsi"/>
          <w:b w:val="0"/>
          <w:bCs w:val="0"/>
          <w:color w:val="auto"/>
        </w:rPr>
        <w:t xml:space="preserve">(10 points) </w:t>
      </w:r>
      <w:r w:rsidRPr="00DD3A07">
        <w:rPr>
          <w:rFonts w:eastAsiaTheme="minorEastAsia" w:cstheme="majorHAnsi"/>
          <w:b w:val="0"/>
          <w:bCs w:val="0"/>
          <w:color w:val="auto"/>
        </w:rPr>
        <w:t xml:space="preserve">Pick an AI tool (ChatGPT, Claude, Perplexity, </w:t>
      </w:r>
      <w:proofErr w:type="spellStart"/>
      <w:r w:rsidRPr="00DD3A07">
        <w:rPr>
          <w:rFonts w:eastAsiaTheme="minorEastAsia" w:cstheme="majorHAnsi"/>
          <w:b w:val="0"/>
          <w:bCs w:val="0"/>
          <w:color w:val="auto"/>
        </w:rPr>
        <w:t>NotebookLM</w:t>
      </w:r>
      <w:proofErr w:type="spellEnd"/>
      <w:r>
        <w:rPr>
          <w:rFonts w:eastAsiaTheme="minorEastAsia" w:cstheme="majorHAnsi"/>
          <w:b w:val="0"/>
          <w:bCs w:val="0"/>
          <w:color w:val="auto"/>
        </w:rPr>
        <w:t>, etc.</w:t>
      </w:r>
      <w:r w:rsidRPr="00DD3A07">
        <w:rPr>
          <w:rFonts w:eastAsiaTheme="minorEastAsia" w:cstheme="majorHAnsi"/>
          <w:b w:val="0"/>
          <w:bCs w:val="0"/>
          <w:color w:val="auto"/>
        </w:rPr>
        <w:t>) and ask for a summary of your publication:</w:t>
      </w:r>
    </w:p>
    <w:p w14:paraId="489ECD53" w14:textId="06E0918F"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Which tool did you use</w:t>
      </w:r>
      <w:r>
        <w:rPr>
          <w:rFonts w:eastAsiaTheme="minorEastAsia" w:cstheme="majorHAnsi"/>
          <w:b w:val="0"/>
          <w:bCs w:val="0"/>
          <w:color w:val="auto"/>
        </w:rPr>
        <w:t xml:space="preserve"> and how did it perform?</w:t>
      </w:r>
    </w:p>
    <w:p w14:paraId="0F37D02F"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What aspects of the summary do you think the tool missed?</w:t>
      </w:r>
    </w:p>
    <w:p w14:paraId="6B3A452E" w14:textId="4E0357A5" w:rsidR="00DD3A07" w:rsidRPr="00DD3A07" w:rsidRDefault="00DD3A07" w:rsidP="00DD3A07">
      <w:pPr>
        <w:pStyle w:val="Heading3"/>
        <w:numPr>
          <w:ilvl w:val="0"/>
          <w:numId w:val="36"/>
        </w:numPr>
        <w:spacing w:before="0"/>
        <w:rPr>
          <w:rFonts w:eastAsiaTheme="minorEastAsia" w:cstheme="majorHAnsi"/>
          <w:b w:val="0"/>
          <w:bCs w:val="0"/>
          <w:color w:val="auto"/>
        </w:rPr>
      </w:pPr>
      <w:r>
        <w:rPr>
          <w:rFonts w:eastAsiaTheme="minorEastAsia" w:cstheme="majorHAnsi"/>
          <w:b w:val="0"/>
          <w:bCs w:val="0"/>
          <w:color w:val="auto"/>
        </w:rPr>
        <w:t xml:space="preserve">(10 points) </w:t>
      </w:r>
      <w:r w:rsidRPr="00DD3A07">
        <w:rPr>
          <w:rFonts w:eastAsiaTheme="minorEastAsia" w:cstheme="majorHAnsi"/>
          <w:b w:val="0"/>
          <w:bCs w:val="0"/>
          <w:color w:val="auto"/>
        </w:rPr>
        <w:t>Reflect on your area of research</w:t>
      </w:r>
      <w:r>
        <w:rPr>
          <w:rFonts w:eastAsiaTheme="minorEastAsia" w:cstheme="majorHAnsi"/>
          <w:b w:val="0"/>
          <w:bCs w:val="0"/>
          <w:color w:val="auto"/>
        </w:rPr>
        <w:t xml:space="preserve">, </w:t>
      </w:r>
      <w:r w:rsidRPr="00DD3A07">
        <w:rPr>
          <w:rFonts w:eastAsiaTheme="minorEastAsia" w:cstheme="majorHAnsi"/>
          <w:b w:val="0"/>
          <w:bCs w:val="0"/>
          <w:color w:val="auto"/>
        </w:rPr>
        <w:t>o</w:t>
      </w:r>
      <w:r>
        <w:rPr>
          <w:rFonts w:eastAsiaTheme="minorEastAsia" w:cstheme="majorHAnsi"/>
          <w:b w:val="0"/>
          <w:bCs w:val="0"/>
          <w:color w:val="auto"/>
        </w:rPr>
        <w:t>r</w:t>
      </w:r>
      <w:r w:rsidRPr="00DD3A07">
        <w:rPr>
          <w:rFonts w:eastAsiaTheme="minorEastAsia" w:cstheme="majorHAnsi"/>
          <w:b w:val="0"/>
          <w:bCs w:val="0"/>
          <w:color w:val="auto"/>
        </w:rPr>
        <w:t xml:space="preserve"> if you don't have one, pick an area you're interested in:</w:t>
      </w:r>
    </w:p>
    <w:p w14:paraId="357CF910" w14:textId="77777777" w:rsidR="00DD3A07" w:rsidRPr="00DD3A07" w:rsidRDefault="00DD3A07" w:rsidP="00DD3A07">
      <w:pPr>
        <w:pStyle w:val="Heading3"/>
        <w:numPr>
          <w:ilvl w:val="1"/>
          <w:numId w:val="36"/>
        </w:numPr>
        <w:spacing w:before="0"/>
        <w:rPr>
          <w:rFonts w:eastAsiaTheme="minorEastAsia" w:cstheme="majorHAnsi"/>
          <w:b w:val="0"/>
          <w:bCs w:val="0"/>
          <w:color w:val="auto"/>
        </w:rPr>
      </w:pPr>
      <w:r w:rsidRPr="00DD3A07">
        <w:rPr>
          <w:rFonts w:eastAsiaTheme="minorEastAsia" w:cstheme="majorHAnsi"/>
          <w:b w:val="0"/>
          <w:bCs w:val="0"/>
          <w:color w:val="auto"/>
        </w:rPr>
        <w:t xml:space="preserve">Could the methods </w:t>
      </w:r>
      <w:proofErr w:type="gramStart"/>
      <w:r w:rsidRPr="00DD3A07">
        <w:rPr>
          <w:rFonts w:eastAsiaTheme="minorEastAsia" w:cstheme="majorHAnsi"/>
          <w:b w:val="0"/>
          <w:bCs w:val="0"/>
          <w:color w:val="auto"/>
        </w:rPr>
        <w:t>used</w:t>
      </w:r>
      <w:proofErr w:type="gramEnd"/>
      <w:r w:rsidRPr="00DD3A07">
        <w:rPr>
          <w:rFonts w:eastAsiaTheme="minorEastAsia" w:cstheme="majorHAnsi"/>
          <w:b w:val="0"/>
          <w:bCs w:val="0"/>
          <w:color w:val="auto"/>
        </w:rPr>
        <w:t xml:space="preserve"> in the publication you chose be applied to your own work?</w:t>
      </w:r>
    </w:p>
    <w:p w14:paraId="166B9E53" w14:textId="77777777" w:rsidR="00DD3A07" w:rsidRPr="00DD3A07" w:rsidRDefault="00DD3A07" w:rsidP="00DD3A07">
      <w:pPr>
        <w:pStyle w:val="Heading3"/>
        <w:numPr>
          <w:ilvl w:val="2"/>
          <w:numId w:val="36"/>
        </w:numPr>
        <w:spacing w:before="0"/>
        <w:rPr>
          <w:rFonts w:eastAsiaTheme="minorEastAsia" w:cstheme="majorHAnsi"/>
          <w:b w:val="0"/>
          <w:bCs w:val="0"/>
          <w:color w:val="auto"/>
        </w:rPr>
      </w:pPr>
      <w:r w:rsidRPr="00DD3A07">
        <w:rPr>
          <w:rFonts w:eastAsiaTheme="minorEastAsia" w:cstheme="majorHAnsi"/>
          <w:b w:val="0"/>
          <w:bCs w:val="0"/>
          <w:color w:val="auto"/>
        </w:rPr>
        <w:t>If yes, how?</w:t>
      </w:r>
    </w:p>
    <w:p w14:paraId="61F34E8E" w14:textId="326774AC" w:rsidR="00DD3A07" w:rsidRPr="00DD3A07" w:rsidRDefault="00DD3A07" w:rsidP="00DD3A07">
      <w:pPr>
        <w:pStyle w:val="Heading3"/>
        <w:numPr>
          <w:ilvl w:val="2"/>
          <w:numId w:val="36"/>
        </w:numPr>
        <w:spacing w:before="0"/>
        <w:rPr>
          <w:rFonts w:eastAsiaTheme="minorEastAsia" w:cstheme="majorHAnsi"/>
          <w:b w:val="0"/>
          <w:bCs w:val="0"/>
          <w:color w:val="auto"/>
        </w:rPr>
      </w:pPr>
      <w:r w:rsidRPr="00DD3A07">
        <w:rPr>
          <w:rFonts w:eastAsiaTheme="minorEastAsia" w:cstheme="majorHAnsi"/>
          <w:b w:val="0"/>
          <w:bCs w:val="0"/>
          <w:color w:val="auto"/>
        </w:rPr>
        <w:t>If no, why not or how might the study be modified to work for you?</w:t>
      </w:r>
    </w:p>
    <w:p w14:paraId="67ABC549" w14:textId="3556E747" w:rsidR="00E4021F" w:rsidRPr="004A2C6A" w:rsidRDefault="00AD4D7D" w:rsidP="00DD3A07">
      <w:pPr>
        <w:pStyle w:val="Heading3"/>
      </w:pPr>
      <w:r w:rsidRPr="004A2C6A">
        <w:t xml:space="preserve">Course Feedback: </w:t>
      </w:r>
    </w:p>
    <w:p w14:paraId="7E5A37A3" w14:textId="21D8E71E" w:rsidR="00F47E09" w:rsidRPr="00F47E09" w:rsidRDefault="00F47E09" w:rsidP="00F47E09">
      <w:r w:rsidRPr="00F47E09">
        <w:t xml:space="preserve">A final course evaluation will be provided to each student at the end of the course. Each student will receive an email toward the end of the </w:t>
      </w:r>
      <w:r>
        <w:t>course</w:t>
      </w:r>
      <w:r w:rsidRPr="00F47E09">
        <w:t xml:space="preserve"> providing a link to the survey. </w:t>
      </w:r>
      <w:r>
        <w:rPr>
          <w:b/>
          <w:bCs/>
        </w:rPr>
        <w:t>Student feedback is vital to further developing and improving the course.</w:t>
      </w:r>
    </w:p>
    <w:p w14:paraId="3E4F9CD1" w14:textId="367A1E5C" w:rsidR="009F3981" w:rsidRDefault="009F3981" w:rsidP="009F3981"/>
    <w:p w14:paraId="4D16F072" w14:textId="56EEAFF2" w:rsidR="009156C9" w:rsidRPr="00F126E7" w:rsidRDefault="009156C9" w:rsidP="009F3981"/>
    <w:p w14:paraId="04132E8B" w14:textId="42008B07" w:rsidR="00F148C7" w:rsidRPr="00F126E7" w:rsidRDefault="009156C9" w:rsidP="009F3981">
      <w:pPr>
        <w:pStyle w:val="Heading2"/>
      </w:pPr>
      <w:r w:rsidRPr="00F126E7">
        <w:t xml:space="preserve">Key Campus Resources </w:t>
      </w:r>
      <w:r w:rsidR="009D3F69" w:rsidRPr="00F126E7">
        <w:t>for</w:t>
      </w:r>
      <w:r w:rsidRPr="00F126E7">
        <w:t xml:space="preserve"> Students:</w:t>
      </w:r>
    </w:p>
    <w:p w14:paraId="38B808B5" w14:textId="72944666" w:rsidR="003259B1" w:rsidRPr="00252247" w:rsidRDefault="00B86167" w:rsidP="00252247">
      <w:pPr>
        <w:pStyle w:val="ListParagraph"/>
        <w:numPr>
          <w:ilvl w:val="0"/>
          <w:numId w:val="28"/>
        </w:numPr>
        <w:rPr>
          <w:szCs w:val="24"/>
        </w:rPr>
      </w:pPr>
      <w:hyperlink r:id="rId13" w:tooltip="Center for Career Development" w:history="1">
        <w:r>
          <w:rPr>
            <w:rStyle w:val="Hyperlink"/>
            <w:sz w:val="24"/>
            <w:szCs w:val="24"/>
          </w:rPr>
          <w:t>Center for Career Development and Academic Exploration</w:t>
        </w:r>
      </w:hyperlink>
      <w:r w:rsidR="003259B1" w:rsidRPr="00252247">
        <w:rPr>
          <w:color w:val="0000FF"/>
          <w:szCs w:val="24"/>
        </w:rPr>
        <w:t xml:space="preserve"> </w:t>
      </w:r>
      <w:r w:rsidR="003259B1" w:rsidRPr="00252247">
        <w:rPr>
          <w:szCs w:val="24"/>
        </w:rPr>
        <w:t>(Career counseling and resources; H</w:t>
      </w:r>
      <w:r>
        <w:rPr>
          <w:szCs w:val="24"/>
        </w:rPr>
        <w:t>andshake</w:t>
      </w:r>
      <w:r w:rsidR="003259B1" w:rsidRPr="00252247">
        <w:rPr>
          <w:szCs w:val="24"/>
        </w:rPr>
        <w:t xml:space="preserve"> job search system)</w:t>
      </w:r>
    </w:p>
    <w:p w14:paraId="6EED37E6" w14:textId="201A7EC2" w:rsidR="00F148C7" w:rsidRPr="00252247" w:rsidRDefault="000B4879" w:rsidP="00252247">
      <w:pPr>
        <w:pStyle w:val="ListParagraph"/>
        <w:numPr>
          <w:ilvl w:val="0"/>
          <w:numId w:val="28"/>
        </w:numPr>
        <w:rPr>
          <w:szCs w:val="24"/>
        </w:rPr>
      </w:pPr>
      <w:hyperlink r:id="rId14" w:tooltip="Course Catalogs" w:history="1">
        <w:r w:rsidRPr="00252247">
          <w:rPr>
            <w:rStyle w:val="Hyperlink"/>
            <w:sz w:val="24"/>
            <w:szCs w:val="24"/>
          </w:rPr>
          <w:t>Course Catalogs</w:t>
        </w:r>
      </w:hyperlink>
      <w:r w:rsidR="00F148C7" w:rsidRPr="00252247">
        <w:rPr>
          <w:szCs w:val="24"/>
        </w:rPr>
        <w:t xml:space="preserve">  (Listing of academic programs, courses, and policies)</w:t>
      </w:r>
    </w:p>
    <w:p w14:paraId="4A5A894F" w14:textId="577A64CA" w:rsidR="00F148C7" w:rsidRPr="00252247" w:rsidRDefault="00F148C7" w:rsidP="00252247">
      <w:pPr>
        <w:pStyle w:val="ListParagraph"/>
        <w:numPr>
          <w:ilvl w:val="0"/>
          <w:numId w:val="28"/>
        </w:numPr>
        <w:rPr>
          <w:szCs w:val="24"/>
        </w:rPr>
      </w:pPr>
      <w:hyperlink r:id="rId15" w:tooltip="Hilltopics" w:history="1">
        <w:proofErr w:type="spellStart"/>
        <w:r w:rsidRPr="00252247">
          <w:rPr>
            <w:rStyle w:val="Hyperlink"/>
            <w:sz w:val="24"/>
            <w:szCs w:val="24"/>
          </w:rPr>
          <w:t>Hilltopics</w:t>
        </w:r>
        <w:proofErr w:type="spellEnd"/>
      </w:hyperlink>
      <w:r w:rsidR="009156C9" w:rsidRPr="00252247">
        <w:rPr>
          <w:szCs w:val="24"/>
        </w:rPr>
        <w:t xml:space="preserve"> </w:t>
      </w:r>
      <w:r w:rsidRPr="00252247">
        <w:rPr>
          <w:szCs w:val="24"/>
        </w:rPr>
        <w:t>(Campus and academic policies, procedures and standards of conduct)</w:t>
      </w:r>
    </w:p>
    <w:p w14:paraId="50BBAF65" w14:textId="1C525FE9" w:rsidR="003259B1" w:rsidRPr="00252247" w:rsidRDefault="003259B1" w:rsidP="00252247">
      <w:pPr>
        <w:pStyle w:val="ListParagraph"/>
        <w:numPr>
          <w:ilvl w:val="0"/>
          <w:numId w:val="28"/>
        </w:numPr>
        <w:rPr>
          <w:rFonts w:ascii="Times New Roman" w:hAnsi="Times New Roman" w:cs="Times New Roman"/>
          <w:szCs w:val="24"/>
        </w:rPr>
      </w:pPr>
      <w:hyperlink r:id="rId16" w:tooltip="OIT HelpDesk" w:history="1">
        <w:r w:rsidRPr="00252247">
          <w:rPr>
            <w:rStyle w:val="Hyperlink"/>
            <w:sz w:val="24"/>
            <w:szCs w:val="24"/>
          </w:rPr>
          <w:t>OIT HelpDesk</w:t>
        </w:r>
      </w:hyperlink>
      <w:r w:rsidRPr="00252247">
        <w:rPr>
          <w:szCs w:val="24"/>
        </w:rPr>
        <w:t xml:space="preserve"> </w:t>
      </w:r>
      <w:r w:rsidRPr="00252247">
        <w:rPr>
          <w:rStyle w:val="Strong"/>
          <w:rFonts w:ascii="Times New Roman" w:hAnsi="Times New Roman" w:cs="Times New Roman"/>
          <w:b w:val="0"/>
          <w:szCs w:val="24"/>
        </w:rPr>
        <w:t>(865) </w:t>
      </w:r>
      <w:r w:rsidRPr="00252247">
        <w:rPr>
          <w:rFonts w:ascii="Times New Roman" w:hAnsi="Times New Roman" w:cs="Times New Roman"/>
          <w:bCs/>
          <w:szCs w:val="24"/>
        </w:rPr>
        <w:t>974-9900</w:t>
      </w:r>
    </w:p>
    <w:p w14:paraId="0E5278EA" w14:textId="44A878C1" w:rsidR="00F148C7" w:rsidRPr="00252247" w:rsidRDefault="000B4879" w:rsidP="00252247">
      <w:pPr>
        <w:pStyle w:val="ListParagraph"/>
        <w:numPr>
          <w:ilvl w:val="0"/>
          <w:numId w:val="28"/>
        </w:numPr>
        <w:rPr>
          <w:rStyle w:val="Hyperlink"/>
          <w:color w:val="auto"/>
          <w:sz w:val="24"/>
          <w:szCs w:val="24"/>
          <w:u w:val="none"/>
        </w:rPr>
      </w:pPr>
      <w:hyperlink r:id="rId17" w:tooltip="Schedule of Classes/Timetable" w:history="1">
        <w:r w:rsidRPr="00252247">
          <w:rPr>
            <w:rStyle w:val="Hyperlink"/>
            <w:sz w:val="24"/>
            <w:szCs w:val="24"/>
          </w:rPr>
          <w:t>Schedule of Classes/Timetable</w:t>
        </w:r>
      </w:hyperlink>
    </w:p>
    <w:p w14:paraId="40BC3E54" w14:textId="68C087DD" w:rsidR="003259B1" w:rsidRPr="00252247" w:rsidRDefault="003259B1" w:rsidP="00252247">
      <w:pPr>
        <w:pStyle w:val="ListParagraph"/>
        <w:numPr>
          <w:ilvl w:val="0"/>
          <w:numId w:val="28"/>
        </w:numPr>
        <w:rPr>
          <w:rStyle w:val="Hyperlink"/>
          <w:color w:val="auto"/>
          <w:sz w:val="24"/>
          <w:szCs w:val="24"/>
          <w:u w:val="none"/>
        </w:rPr>
      </w:pPr>
      <w:hyperlink r:id="rId18" w:tooltip="Student Health Center" w:history="1">
        <w:r w:rsidRPr="00252247">
          <w:rPr>
            <w:rStyle w:val="Hyperlink"/>
            <w:sz w:val="24"/>
            <w:szCs w:val="24"/>
          </w:rPr>
          <w:t>Student Health Center</w:t>
        </w:r>
      </w:hyperlink>
      <w:r w:rsidRPr="00252247">
        <w:rPr>
          <w:szCs w:val="24"/>
        </w:rPr>
        <w:t xml:space="preserve"> (visit the site for a list of services)</w:t>
      </w:r>
    </w:p>
    <w:p w14:paraId="4F6A5C40" w14:textId="171E1ED3" w:rsidR="003259B1" w:rsidRPr="00252247" w:rsidRDefault="00B86167" w:rsidP="00252247">
      <w:pPr>
        <w:pStyle w:val="ListParagraph"/>
        <w:numPr>
          <w:ilvl w:val="0"/>
          <w:numId w:val="28"/>
        </w:numPr>
        <w:rPr>
          <w:szCs w:val="24"/>
        </w:rPr>
      </w:pPr>
      <w:hyperlink r:id="rId19" w:tooltip="Student Success Center" w:history="1">
        <w:r>
          <w:rPr>
            <w:rStyle w:val="Hyperlink"/>
            <w:sz w:val="24"/>
            <w:szCs w:val="24"/>
          </w:rPr>
          <w:t>Academic Success Center</w:t>
        </w:r>
      </w:hyperlink>
      <w:r w:rsidR="003259B1" w:rsidRPr="00252247">
        <w:rPr>
          <w:szCs w:val="24"/>
        </w:rPr>
        <w:t xml:space="preserve"> (Academic support resources)</w:t>
      </w:r>
    </w:p>
    <w:p w14:paraId="0CF55AFD" w14:textId="009B24D2" w:rsidR="00F148C7" w:rsidRPr="00252247" w:rsidRDefault="003259B1" w:rsidP="00252247">
      <w:pPr>
        <w:pStyle w:val="ListParagraph"/>
        <w:numPr>
          <w:ilvl w:val="0"/>
          <w:numId w:val="28"/>
        </w:numPr>
        <w:rPr>
          <w:szCs w:val="24"/>
        </w:rPr>
      </w:pPr>
      <w:hyperlink r:id="rId20" w:tooltip="Undergraduate Academic Advising" w:history="1">
        <w:r w:rsidRPr="00252247">
          <w:rPr>
            <w:rStyle w:val="Hyperlink"/>
            <w:sz w:val="24"/>
            <w:szCs w:val="24"/>
          </w:rPr>
          <w:t>Undergraduate Academic Advising</w:t>
        </w:r>
      </w:hyperlink>
      <w:r w:rsidR="00F148C7" w:rsidRPr="00252247">
        <w:rPr>
          <w:szCs w:val="24"/>
        </w:rPr>
        <w:t xml:space="preserve"> (Advising resources, course requirements, and major guides)</w:t>
      </w:r>
    </w:p>
    <w:p w14:paraId="0F76A5F8" w14:textId="2239BE9D" w:rsidR="009156C9" w:rsidRPr="00252247" w:rsidRDefault="000B4879" w:rsidP="00252247">
      <w:pPr>
        <w:pStyle w:val="ListParagraph"/>
        <w:numPr>
          <w:ilvl w:val="0"/>
          <w:numId w:val="28"/>
        </w:numPr>
        <w:rPr>
          <w:szCs w:val="24"/>
        </w:rPr>
      </w:pPr>
      <w:hyperlink r:id="rId21" w:tooltip="University Libraries" w:history="1">
        <w:r w:rsidRPr="00252247">
          <w:rPr>
            <w:rStyle w:val="Hyperlink"/>
            <w:sz w:val="24"/>
            <w:szCs w:val="24"/>
          </w:rPr>
          <w:t>University Libraries</w:t>
        </w:r>
      </w:hyperlink>
      <w:r w:rsidR="00F148C7" w:rsidRPr="00252247">
        <w:rPr>
          <w:szCs w:val="24"/>
        </w:rPr>
        <w:t xml:space="preserve"> (Access to library resources, databases, course reserves, and services)</w:t>
      </w:r>
    </w:p>
    <w:p w14:paraId="71AED86A" w14:textId="77777777" w:rsidR="00A22397" w:rsidRDefault="00A22397" w:rsidP="009F3981">
      <w:pPr>
        <w:pStyle w:val="Heading2"/>
      </w:pPr>
    </w:p>
    <w:p w14:paraId="3CB869AC" w14:textId="77777777" w:rsidR="009156C9" w:rsidRPr="00F126E7" w:rsidRDefault="007638B2" w:rsidP="009F3981">
      <w:pPr>
        <w:pStyle w:val="Heading2"/>
      </w:pPr>
      <w:r w:rsidRPr="00F126E7">
        <w:t>C</w:t>
      </w:r>
      <w:r w:rsidR="009156C9" w:rsidRPr="00F126E7">
        <w:t>ourse Outline/Assignments/Units of Instruction/Clinic Schedule:</w:t>
      </w:r>
    </w:p>
    <w:p w14:paraId="6270AA7D" w14:textId="1749773F" w:rsidR="00B86167" w:rsidRDefault="00B86167" w:rsidP="00252247">
      <w:pPr>
        <w:rPr>
          <w:b/>
          <w:i/>
        </w:rPr>
      </w:pPr>
    </w:p>
    <w:p w14:paraId="78706CB2" w14:textId="736BD89F" w:rsidR="00B86167" w:rsidRPr="00533865" w:rsidRDefault="00B86167" w:rsidP="00B86167">
      <w:pPr>
        <w:pStyle w:val="Heading1"/>
        <w:rPr>
          <w:sz w:val="24"/>
          <w:szCs w:val="24"/>
        </w:rPr>
      </w:pPr>
      <w:r>
        <w:lastRenderedPageBreak/>
        <w:t>The Campus Syllabus</w:t>
      </w:r>
    </w:p>
    <w:p w14:paraId="078A3173" w14:textId="77777777" w:rsidR="00B86167" w:rsidRDefault="00B86167" w:rsidP="00B86167"/>
    <w:p w14:paraId="55FA899D" w14:textId="488A9530" w:rsidR="00B86167" w:rsidRPr="00F44464" w:rsidRDefault="00B86167" w:rsidP="00B86167">
      <w:pPr>
        <w:rPr>
          <w:szCs w:val="24"/>
        </w:rPr>
      </w:pPr>
      <w:r w:rsidRPr="00F44464">
        <w:rPr>
          <w:szCs w:val="24"/>
        </w:rPr>
        <w:t>Dear Student,</w:t>
      </w:r>
    </w:p>
    <w:p w14:paraId="077E2B7F" w14:textId="77777777" w:rsidR="00B86167" w:rsidRPr="00F44464" w:rsidRDefault="00B86167" w:rsidP="00B86167">
      <w:pPr>
        <w:rPr>
          <w:szCs w:val="24"/>
        </w:rPr>
      </w:pPr>
    </w:p>
    <w:p w14:paraId="0E576A5A" w14:textId="4E71629C" w:rsidR="00B86167" w:rsidRPr="00F44464" w:rsidRDefault="00B86167" w:rsidP="00B86167">
      <w:pPr>
        <w:rPr>
          <w:szCs w:val="24"/>
        </w:rPr>
      </w:pPr>
      <w:r w:rsidRPr="00F44464">
        <w:rPr>
          <w:szCs w:val="24"/>
        </w:rPr>
        <w:t xml:space="preserve">The purpose of this </w:t>
      </w:r>
      <w:r w:rsidRPr="00F44464">
        <w:rPr>
          <w:b/>
          <w:szCs w:val="24"/>
        </w:rPr>
        <w:t>Campus Syllabus</w:t>
      </w:r>
      <w:r w:rsidRPr="00F44464">
        <w:rPr>
          <w:szCs w:val="24"/>
        </w:rPr>
        <w:t xml:space="preserve"> is to provide you with important information that</w:t>
      </w:r>
      <w:r w:rsidR="00F44464" w:rsidRPr="00F44464">
        <w:rPr>
          <w:szCs w:val="24"/>
        </w:rPr>
        <w:t xml:space="preserve"> </w:t>
      </w:r>
      <w:r w:rsidR="00F44464" w:rsidRPr="00F44464">
        <w:rPr>
          <w:rFonts w:ascii="Times New Roman" w:eastAsia="Times New Roman" w:hAnsi="Times New Roman" w:cs="Times New Roman"/>
          <w:szCs w:val="24"/>
        </w:rPr>
        <w:t>applies to all UTK</w:t>
      </w:r>
      <w:r w:rsidR="00F44464" w:rsidRPr="00056711">
        <w:rPr>
          <w:rFonts w:ascii="Times New Roman" w:eastAsia="Times New Roman" w:hAnsi="Times New Roman" w:cs="Times New Roman"/>
          <w:szCs w:val="24"/>
        </w:rPr>
        <w:t xml:space="preserve"> courses</w:t>
      </w:r>
      <w:r w:rsidRPr="00F44464">
        <w:rPr>
          <w:szCs w:val="24"/>
        </w:rPr>
        <w:t>.  Please observe the following policies and familiarize yourself with the university resources listed below. At UT, we are committed to providing you with a high-quality learning experience.  I want to wish you the best for a successful and productive semester.</w:t>
      </w:r>
    </w:p>
    <w:p w14:paraId="4A97AF8C" w14:textId="77777777" w:rsidR="00B86167" w:rsidRPr="00F44464" w:rsidRDefault="00B86167" w:rsidP="00B86167">
      <w:pPr>
        <w:rPr>
          <w:szCs w:val="24"/>
        </w:rPr>
      </w:pPr>
    </w:p>
    <w:p w14:paraId="3716C671" w14:textId="77777777" w:rsidR="00F44464" w:rsidRPr="00F44464" w:rsidRDefault="00F44464" w:rsidP="00F44464">
      <w:pPr>
        <w:rPr>
          <w:rFonts w:ascii="Times New Roman" w:eastAsia="Times New Roman" w:hAnsi="Times New Roman" w:cs="Times New Roman"/>
          <w:szCs w:val="24"/>
        </w:rPr>
      </w:pPr>
      <w:r w:rsidRPr="00F44464">
        <w:rPr>
          <w:rFonts w:ascii="Times New Roman" w:eastAsia="Times New Roman" w:hAnsi="Times New Roman" w:cs="Times New Roman"/>
          <w:szCs w:val="24"/>
        </w:rPr>
        <w:t>–</w:t>
      </w:r>
      <w:r w:rsidRPr="00056711">
        <w:rPr>
          <w:rFonts w:ascii="Times New Roman" w:eastAsia="Times New Roman" w:hAnsi="Times New Roman" w:cs="Times New Roman"/>
          <w:szCs w:val="24"/>
        </w:rPr>
        <w:t>Dr. John Zomchick, Provost and Senior Vice Chancellor</w:t>
      </w:r>
    </w:p>
    <w:p w14:paraId="1CAD7340" w14:textId="77777777" w:rsidR="00B86167" w:rsidRPr="00782071" w:rsidRDefault="00B86167" w:rsidP="00B86167">
      <w:pPr>
        <w:rPr>
          <w:rStyle w:val="Heading1Char"/>
          <w:b w:val="0"/>
          <w:szCs w:val="24"/>
        </w:rPr>
      </w:pPr>
    </w:p>
    <w:p w14:paraId="465F872D" w14:textId="061F1155" w:rsidR="00B86167" w:rsidRPr="00533865" w:rsidRDefault="00B86167" w:rsidP="00B86167">
      <w:pPr>
        <w:pStyle w:val="Heading1"/>
        <w:rPr>
          <w:sz w:val="24"/>
          <w:szCs w:val="24"/>
        </w:rPr>
      </w:pPr>
      <w:r w:rsidRPr="00F92177">
        <w:t xml:space="preserve">ACADEMIC </w:t>
      </w:r>
      <w:r w:rsidRPr="00B86167">
        <w:t>INTEGRITY</w:t>
      </w:r>
    </w:p>
    <w:p w14:paraId="59D19686" w14:textId="3F736EF9" w:rsidR="00B86167" w:rsidRDefault="00B86167" w:rsidP="00B86167">
      <w:pPr>
        <w:rPr>
          <w:szCs w:val="24"/>
        </w:rPr>
      </w:pPr>
      <w:r w:rsidRPr="00441E8D">
        <w:rPr>
          <w:szCs w:val="24"/>
        </w:rPr>
        <w:t xml:space="preserve">Each student is responsible for </w:t>
      </w:r>
      <w:r w:rsidR="00936928" w:rsidRPr="00441E8D">
        <w:rPr>
          <w:szCs w:val="24"/>
        </w:rPr>
        <w:t>their</w:t>
      </w:r>
      <w:r w:rsidRPr="00441E8D">
        <w:rPr>
          <w:szCs w:val="24"/>
        </w:rPr>
        <w:t xml:space="preserve"> personal integrity in academic life and for adhering to UT’s Honor Statement. The Honor Statement reads: “An essential feature of the University of Tennessee, Knoxville is a commitment to maintaining an atmosphere of intellectual integrity and academic honesty. As a student of the university, I pledge that I will neither knowingly give nor receive any inappropriate assistance in academic work, thus affirming my own personal commitment to honor and integrity.”</w:t>
      </w:r>
    </w:p>
    <w:p w14:paraId="4A751E59" w14:textId="77777777" w:rsidR="00F44464" w:rsidRPr="00441E8D" w:rsidRDefault="00F44464" w:rsidP="00B86167">
      <w:pPr>
        <w:rPr>
          <w:szCs w:val="24"/>
        </w:rPr>
      </w:pPr>
    </w:p>
    <w:p w14:paraId="58886FF7" w14:textId="0A1A18A6" w:rsidR="00B86167" w:rsidRPr="00533865" w:rsidRDefault="00B86167" w:rsidP="00B86167">
      <w:pPr>
        <w:pStyle w:val="Heading1"/>
        <w:rPr>
          <w:sz w:val="24"/>
          <w:szCs w:val="24"/>
        </w:rPr>
      </w:pPr>
      <w:r w:rsidRPr="00F92177">
        <w:t>YOUR ROLE IN IMPROVING THE COURSE THROUGH ASSESSMENT</w:t>
      </w:r>
    </w:p>
    <w:p w14:paraId="0027565E" w14:textId="77777777" w:rsidR="004C7ED3" w:rsidRPr="00977C2E" w:rsidRDefault="004C7ED3" w:rsidP="004C7ED3">
      <w:pPr>
        <w:rPr>
          <w:rFonts w:eastAsia="Times New Roman"/>
        </w:rPr>
      </w:pPr>
      <w:r w:rsidRPr="00977C2E">
        <w:rPr>
          <w:rFonts w:eastAsia="Times New Roman"/>
        </w:rPr>
        <w:t xml:space="preserve">At UT, it is our collective responsibility to improve the state of teaching and learning. During the semester you may be requested to assess aspects of this course, either during class or at the completion of the class, and through the </w:t>
      </w:r>
      <w:proofErr w:type="spellStart"/>
      <w:r w:rsidRPr="00977C2E">
        <w:rPr>
          <w:rFonts w:eastAsia="Times New Roman"/>
        </w:rPr>
        <w:t>TNVoice</w:t>
      </w:r>
      <w:proofErr w:type="spellEnd"/>
      <w:r w:rsidRPr="00977C2E">
        <w:rPr>
          <w:rFonts w:eastAsia="Times New Roman"/>
        </w:rPr>
        <w:t xml:space="preserve"> course evaluation. Please take the few moments needed to respond to these requests as they are used by instructors, department heads, deans and others to improve the quality of your UT learning experience.</w:t>
      </w:r>
    </w:p>
    <w:p w14:paraId="71F1F944" w14:textId="77777777" w:rsidR="00B86167" w:rsidRPr="00977C2E" w:rsidRDefault="00B86167" w:rsidP="00B86167"/>
    <w:p w14:paraId="6AF4AB86" w14:textId="249617D1" w:rsidR="00B86167" w:rsidRDefault="00B86167" w:rsidP="00B86167">
      <w:pPr>
        <w:pStyle w:val="Heading1"/>
        <w:rPr>
          <w:rStyle w:val="Hyperlink"/>
          <w:b w:val="0"/>
          <w:sz w:val="21"/>
          <w:szCs w:val="24"/>
        </w:rPr>
      </w:pPr>
      <w:r>
        <w:t xml:space="preserve">STUDENTS WITH DISABILITIES </w:t>
      </w:r>
      <w:r w:rsidR="00F44464" w:rsidRPr="00F44464">
        <w:rPr>
          <w:b w:val="0"/>
          <w:bCs w:val="0"/>
        </w:rPr>
        <w:t>–</w:t>
      </w:r>
      <w:r>
        <w:t xml:space="preserve"> </w:t>
      </w:r>
      <w:hyperlink w:history="1">
        <w:r w:rsidRPr="00F44464">
          <w:rPr>
            <w:rStyle w:val="Hyperlink"/>
            <w:rFonts w:eastAsiaTheme="minorEastAsia"/>
            <w:b w:val="0"/>
            <w:bCs w:val="0"/>
            <w:sz w:val="24"/>
            <w:szCs w:val="22"/>
          </w:rPr>
          <w:t>http://sds.utk.edu</w:t>
        </w:r>
      </w:hyperlink>
    </w:p>
    <w:p w14:paraId="6E78BEA6" w14:textId="77777777" w:rsidR="004C7ED3" w:rsidRPr="00977C2E" w:rsidRDefault="004C7ED3" w:rsidP="004C7ED3">
      <w:pPr>
        <w:rPr>
          <w:rFonts w:eastAsia="Times New Roman"/>
          <w:szCs w:val="24"/>
        </w:rPr>
      </w:pPr>
      <w:r w:rsidRPr="00977C2E">
        <w:rPr>
          <w:rFonts w:eastAsia="Times New Roman"/>
          <w:szCs w:val="24"/>
        </w:rPr>
        <w:t xml:space="preserve">The University of Tennessee, Knoxville, is committed to providing an inclusive learning environment for all students. If you anticipate or experience a barrier in this course due to a chronic health condition, a learning, hearing, neurological, mental health, vision, physical, or other kind of disability, or a temporary injury, you are encouraged to contact </w:t>
      </w:r>
      <w:hyperlink r:id="rId22" w:history="1">
        <w:r w:rsidRPr="00977C2E">
          <w:rPr>
            <w:rStyle w:val="Hyperlink"/>
            <w:rFonts w:eastAsia="Times New Roman"/>
            <w:sz w:val="24"/>
            <w:szCs w:val="24"/>
          </w:rPr>
          <w:t>Student Disability Services</w:t>
        </w:r>
      </w:hyperlink>
      <w:r w:rsidRPr="00977C2E">
        <w:rPr>
          <w:rFonts w:eastAsia="Times New Roman"/>
          <w:szCs w:val="24"/>
        </w:rPr>
        <w:t xml:space="preserve"> (SDS) at 865-974-6087 or </w:t>
      </w:r>
      <w:hyperlink r:id="rId23" w:history="1">
        <w:r w:rsidRPr="00977C2E">
          <w:rPr>
            <w:rStyle w:val="Hyperlink"/>
            <w:rFonts w:eastAsia="Times New Roman"/>
            <w:sz w:val="24"/>
            <w:szCs w:val="24"/>
          </w:rPr>
          <w:t>sds@utk.edu</w:t>
        </w:r>
      </w:hyperlink>
      <w:r w:rsidRPr="00977C2E">
        <w:rPr>
          <w:rFonts w:eastAsia="Times New Roman"/>
          <w:szCs w:val="24"/>
        </w:rPr>
        <w:t>. An SDS Coordinator will meet with you to develop a plan to ensure you have equitable access to this course. If you are already registered with SDS, please contact your instructor to discuss implementing accommodations included in your course access letter.</w:t>
      </w:r>
    </w:p>
    <w:p w14:paraId="0D25DDA6" w14:textId="1D25198B" w:rsidR="00B86167" w:rsidRDefault="00B86167" w:rsidP="00B86167"/>
    <w:p w14:paraId="5FB76ED5" w14:textId="5A66B2F5" w:rsidR="00533865" w:rsidRPr="00533865" w:rsidRDefault="00533865" w:rsidP="00533865">
      <w:pPr>
        <w:pStyle w:val="Heading1"/>
        <w:rPr>
          <w:rStyle w:val="Hyperlink"/>
          <w:b w:val="0"/>
          <w:bCs w:val="0"/>
          <w:sz w:val="21"/>
          <w:szCs w:val="24"/>
        </w:rPr>
      </w:pPr>
      <w:r w:rsidRPr="00533865">
        <w:rPr>
          <w:rStyle w:val="Heading1Char"/>
          <w:b/>
          <w:bCs/>
        </w:rPr>
        <w:t>ACCESSIBILITY POLICY AND TRAINING</w:t>
      </w:r>
      <w:r w:rsidRPr="00000360">
        <w:t xml:space="preserve"> </w:t>
      </w:r>
      <w:r w:rsidRPr="00F44464">
        <w:rPr>
          <w:b w:val="0"/>
          <w:bCs w:val="0"/>
        </w:rPr>
        <w:t>–</w:t>
      </w:r>
      <w:r w:rsidRPr="00533865">
        <w:rPr>
          <w:b w:val="0"/>
          <w:bCs w:val="0"/>
        </w:rPr>
        <w:t xml:space="preserve"> </w:t>
      </w:r>
      <w:hyperlink r:id="rId24" w:history="1">
        <w:r w:rsidRPr="00533865">
          <w:rPr>
            <w:rStyle w:val="Hyperlink"/>
            <w:b w:val="0"/>
            <w:bCs w:val="0"/>
            <w:sz w:val="24"/>
          </w:rPr>
          <w:t>http://accessibility.utk.edu</w:t>
        </w:r>
      </w:hyperlink>
    </w:p>
    <w:p w14:paraId="22CE6303" w14:textId="77777777" w:rsidR="004C7ED3" w:rsidRPr="00977C2E" w:rsidRDefault="004C7ED3" w:rsidP="004C7ED3">
      <w:pPr>
        <w:rPr>
          <w:rFonts w:eastAsia="Times New Roman"/>
          <w:szCs w:val="24"/>
        </w:rPr>
      </w:pPr>
      <w:r w:rsidRPr="00977C2E">
        <w:rPr>
          <w:rFonts w:eastAsia="Times New Roman"/>
          <w:szCs w:val="24"/>
        </w:rPr>
        <w:t xml:space="preserve">The University of Tennessee, Knoxville, provides reasonable accommodations for individual students with disabilities through its office of </w:t>
      </w:r>
      <w:hyperlink r:id="rId25" w:history="1">
        <w:r w:rsidRPr="00977C2E">
          <w:rPr>
            <w:rStyle w:val="Hyperlink"/>
            <w:rFonts w:eastAsia="Times New Roman"/>
            <w:sz w:val="24"/>
            <w:szCs w:val="24"/>
          </w:rPr>
          <w:t>Student Disability Services</w:t>
        </w:r>
      </w:hyperlink>
      <w:r w:rsidRPr="00977C2E">
        <w:rPr>
          <w:rFonts w:eastAsia="Times New Roman"/>
          <w:szCs w:val="24"/>
        </w:rPr>
        <w:t xml:space="preserve">.  The university is also committed to making information and materials accessible, when possible.  Resources and assistance to support these efforts can be found at </w:t>
      </w:r>
      <w:hyperlink r:id="rId26" w:history="1">
        <w:r w:rsidRPr="00977C2E">
          <w:rPr>
            <w:rStyle w:val="Hyperlink"/>
            <w:rFonts w:eastAsia="Times New Roman"/>
            <w:sz w:val="24"/>
            <w:szCs w:val="24"/>
          </w:rPr>
          <w:t>http://accessibility.utk.edu/</w:t>
        </w:r>
      </w:hyperlink>
      <w:r w:rsidRPr="00977C2E">
        <w:rPr>
          <w:rFonts w:eastAsia="Times New Roman"/>
          <w:szCs w:val="24"/>
        </w:rPr>
        <w:t>.</w:t>
      </w:r>
    </w:p>
    <w:p w14:paraId="3351AF1B" w14:textId="50E0EE22" w:rsidR="00533865" w:rsidRDefault="00533865" w:rsidP="00B86167"/>
    <w:p w14:paraId="3E8DBDB0" w14:textId="10FDCB42" w:rsidR="00533865" w:rsidRDefault="00533865" w:rsidP="00533865">
      <w:pPr>
        <w:pStyle w:val="Heading1"/>
        <w:rPr>
          <w:rStyle w:val="Hyperlink"/>
          <w:b w:val="0"/>
          <w:sz w:val="21"/>
          <w:szCs w:val="24"/>
        </w:rPr>
      </w:pPr>
      <w:r>
        <w:t xml:space="preserve">WELLNESS </w:t>
      </w:r>
      <w:r w:rsidRPr="00F44464">
        <w:rPr>
          <w:b w:val="0"/>
          <w:bCs w:val="0"/>
        </w:rPr>
        <w:t>–</w:t>
      </w:r>
      <w:r w:rsidRPr="00F92177">
        <w:t xml:space="preserve"> </w:t>
      </w:r>
      <w:hyperlink r:id="rId27" w:history="1">
        <w:r w:rsidR="00A3765A" w:rsidRPr="00BE039F">
          <w:rPr>
            <w:rStyle w:val="Hyperlink"/>
            <w:b w:val="0"/>
            <w:bCs w:val="0"/>
            <w:sz w:val="24"/>
            <w:szCs w:val="24"/>
          </w:rPr>
          <w:t>http://wellness.utk.edu/</w:t>
        </w:r>
      </w:hyperlink>
      <w:r w:rsidR="00A3765A">
        <w:rPr>
          <w:b w:val="0"/>
          <w:bCs w:val="0"/>
          <w:sz w:val="24"/>
          <w:szCs w:val="24"/>
        </w:rPr>
        <w:t xml:space="preserve"> and </w:t>
      </w:r>
      <w:hyperlink r:id="rId28" w:history="1">
        <w:r w:rsidR="00A3765A" w:rsidRPr="00BE039F">
          <w:rPr>
            <w:rStyle w:val="Hyperlink"/>
            <w:rFonts w:eastAsiaTheme="minorEastAsia"/>
            <w:b w:val="0"/>
            <w:bCs w:val="0"/>
            <w:sz w:val="24"/>
            <w:szCs w:val="22"/>
          </w:rPr>
          <w:t>http://counselingcenter.utk.edu/</w:t>
        </w:r>
      </w:hyperlink>
    </w:p>
    <w:p w14:paraId="2185A62D" w14:textId="547B4C26" w:rsidR="00F353D7" w:rsidRPr="00977C2E" w:rsidRDefault="00F353D7" w:rsidP="00F353D7">
      <w:pPr>
        <w:rPr>
          <w:szCs w:val="24"/>
        </w:rPr>
      </w:pPr>
      <w:r w:rsidRPr="00977C2E">
        <w:rPr>
          <w:color w:val="333333"/>
          <w:szCs w:val="24"/>
          <w:shd w:val="clear" w:color="auto" w:fill="FFFFFF"/>
        </w:rPr>
        <w:t xml:space="preserve">The </w:t>
      </w:r>
      <w:hyperlink r:id="rId29" w:history="1">
        <w:r w:rsidRPr="00977C2E">
          <w:rPr>
            <w:rStyle w:val="Hyperlink"/>
            <w:sz w:val="24"/>
            <w:szCs w:val="24"/>
            <w:shd w:val="clear" w:color="auto" w:fill="FFFFFF"/>
          </w:rPr>
          <w:t>Center for Health Education and Wellness</w:t>
        </w:r>
      </w:hyperlink>
      <w:r w:rsidRPr="00977C2E">
        <w:rPr>
          <w:color w:val="333333"/>
          <w:szCs w:val="24"/>
          <w:shd w:val="clear" w:color="auto" w:fill="FFFFFF"/>
        </w:rPr>
        <w:t xml:space="preserve"> empowers all Volunteers to thrive by cultivating personal and community well-being.  The Center can answer questions about general wellness, substance use, sexual health, healthy relationships, and sexual assault prevention. </w:t>
      </w:r>
      <w:r w:rsidRPr="00977C2E">
        <w:rPr>
          <w:rFonts w:eastAsia="Times New Roman"/>
          <w:szCs w:val="24"/>
        </w:rPr>
        <w:t xml:space="preserve">The </w:t>
      </w:r>
      <w:hyperlink r:id="rId30" w:history="1">
        <w:r w:rsidRPr="00977C2E">
          <w:rPr>
            <w:rStyle w:val="Hyperlink"/>
            <w:rFonts w:eastAsia="Times New Roman"/>
            <w:sz w:val="24"/>
            <w:szCs w:val="24"/>
          </w:rPr>
          <w:t>Student Counseling Center</w:t>
        </w:r>
      </w:hyperlink>
      <w:r w:rsidRPr="00977C2E">
        <w:rPr>
          <w:rFonts w:eastAsia="Times New Roman"/>
          <w:szCs w:val="24"/>
        </w:rPr>
        <w:t xml:space="preserve"> is the university’s primary facility for personal counseling, psychotherapy, and psychological outreach and consultation services.</w:t>
      </w:r>
    </w:p>
    <w:p w14:paraId="180E8076" w14:textId="77777777" w:rsidR="00A3765A" w:rsidRPr="00977C2E" w:rsidRDefault="00A3765A" w:rsidP="00A3765A">
      <w:pPr>
        <w:rPr>
          <w:rFonts w:eastAsia="Times New Roman"/>
          <w:szCs w:val="24"/>
        </w:rPr>
      </w:pPr>
    </w:p>
    <w:p w14:paraId="5769CECF" w14:textId="77777777" w:rsidR="00977C2E" w:rsidRPr="00977C2E" w:rsidRDefault="00977C2E" w:rsidP="00977C2E">
      <w:pPr>
        <w:rPr>
          <w:szCs w:val="24"/>
        </w:rPr>
      </w:pPr>
      <w:hyperlink r:id="rId31" w:history="1">
        <w:r w:rsidRPr="00977C2E">
          <w:rPr>
            <w:rStyle w:val="Hyperlink"/>
            <w:sz w:val="24"/>
            <w:szCs w:val="24"/>
            <w:shd w:val="clear" w:color="auto" w:fill="FFFFFF"/>
          </w:rPr>
          <w:t>The Student Health Center</w:t>
        </w:r>
      </w:hyperlink>
      <w:r w:rsidRPr="00977C2E">
        <w:rPr>
          <w:color w:val="000000"/>
          <w:szCs w:val="24"/>
          <w:shd w:val="clear" w:color="auto" w:fill="FFFFFF"/>
        </w:rPr>
        <w:t> has a wide range of clinics and services. Their goal is to provide quality healthcare and assist you in maintaining a healthy lifestyle to support your success as a student. To schedule an appointment, call 865-974-5080. To report a health-related absence visit </w:t>
      </w:r>
      <w:hyperlink r:id="rId32" w:history="1">
        <w:r w:rsidRPr="00977C2E">
          <w:rPr>
            <w:rStyle w:val="Hyperlink"/>
            <w:sz w:val="24"/>
            <w:szCs w:val="24"/>
            <w:bdr w:val="none" w:sz="0" w:space="0" w:color="auto" w:frame="1"/>
            <w:shd w:val="clear" w:color="auto" w:fill="FFFFFF"/>
          </w:rPr>
          <w:t>tiny.utk.edu/absence</w:t>
        </w:r>
      </w:hyperlink>
      <w:r w:rsidRPr="00FF5F37">
        <w:rPr>
          <w:color w:val="000000"/>
          <w:szCs w:val="24"/>
          <w:shd w:val="clear" w:color="auto" w:fill="FFFFFF"/>
        </w:rPr>
        <w:t>.</w:t>
      </w:r>
      <w:r w:rsidRPr="00977C2E">
        <w:rPr>
          <w:color w:val="000000"/>
          <w:szCs w:val="24"/>
          <w:shd w:val="clear" w:color="auto" w:fill="FFFFFF"/>
        </w:rPr>
        <w:t>  </w:t>
      </w:r>
    </w:p>
    <w:p w14:paraId="112FCD05" w14:textId="77777777" w:rsidR="00977C2E" w:rsidRPr="00977C2E" w:rsidRDefault="00977C2E" w:rsidP="00977C2E">
      <w:pPr>
        <w:rPr>
          <w:rFonts w:eastAsia="Times New Roman"/>
          <w:szCs w:val="24"/>
        </w:rPr>
      </w:pPr>
    </w:p>
    <w:p w14:paraId="71D8E8EB" w14:textId="77777777" w:rsidR="00977C2E" w:rsidRPr="00010024" w:rsidRDefault="00977C2E" w:rsidP="00977C2E">
      <w:pPr>
        <w:pStyle w:val="xmsonormal0"/>
        <w:spacing w:before="0" w:beforeAutospacing="0" w:after="0" w:afterAutospacing="0"/>
        <w:rPr>
          <w:rFonts w:ascii="Calibri" w:hAnsi="Calibri" w:cs="Calibri"/>
          <w:color w:val="000000"/>
        </w:rPr>
      </w:pPr>
      <w:r w:rsidRPr="00977C2E">
        <w:rPr>
          <w:rFonts w:ascii="Calibri" w:hAnsi="Calibri" w:cs="Calibri"/>
          <w:color w:val="000000"/>
        </w:rPr>
        <w:t>Any student who has difficulty affording hygiene products, groceries, or accessing sufficient food to eat every day is urged to contact</w:t>
      </w:r>
      <w:r w:rsidRPr="00977C2E">
        <w:rPr>
          <w:rStyle w:val="apple-converted-space"/>
          <w:rFonts w:ascii="Calibri" w:eastAsiaTheme="majorEastAsia" w:hAnsi="Calibri" w:cs="Calibri"/>
          <w:color w:val="000000"/>
        </w:rPr>
        <w:t> </w:t>
      </w:r>
      <w:hyperlink r:id="rId33" w:tooltip="https://dos.utk.edu/" w:history="1">
        <w:r w:rsidRPr="00977C2E">
          <w:rPr>
            <w:rStyle w:val="Hyperlink"/>
            <w:rFonts w:ascii="Calibri" w:eastAsiaTheme="majorEastAsia" w:hAnsi="Calibri" w:cs="Calibri"/>
          </w:rPr>
          <w:t>Basic Needs</w:t>
        </w:r>
      </w:hyperlink>
      <w:r w:rsidRPr="00977C2E">
        <w:rPr>
          <w:rStyle w:val="apple-converted-space"/>
          <w:rFonts w:ascii="Calibri" w:eastAsiaTheme="majorEastAsia" w:hAnsi="Calibri" w:cs="Calibri"/>
          <w:color w:val="000000"/>
        </w:rPr>
        <w:t> </w:t>
      </w:r>
      <w:r w:rsidRPr="00977C2E">
        <w:rPr>
          <w:rFonts w:ascii="Calibri" w:hAnsi="Calibri" w:cs="Calibri"/>
          <w:color w:val="000000"/>
        </w:rPr>
        <w:t>for support. The Big Orange Pantry, located on the 3rd floor of the Student Union, is a free resource for all students, faculty, and staff, no matter how great or small their need is. Students who need emergency financial assistance can also request funding from the</w:t>
      </w:r>
      <w:r w:rsidRPr="00977C2E">
        <w:rPr>
          <w:rStyle w:val="apple-converted-space"/>
          <w:rFonts w:ascii="Calibri" w:eastAsiaTheme="majorEastAsia" w:hAnsi="Calibri" w:cs="Calibri"/>
          <w:color w:val="000000"/>
        </w:rPr>
        <w:t> </w:t>
      </w:r>
      <w:hyperlink r:id="rId34" w:tooltip="https://dos.utk.edu/student-emergency-fund/" w:history="1">
        <w:r w:rsidRPr="00977C2E">
          <w:rPr>
            <w:rStyle w:val="Hyperlink"/>
            <w:rFonts w:ascii="Calibri" w:eastAsiaTheme="majorEastAsia" w:hAnsi="Calibri" w:cs="Calibri"/>
            <w:color w:val="800080"/>
          </w:rPr>
          <w:t>Student Emergency Fund</w:t>
        </w:r>
      </w:hyperlink>
      <w:r w:rsidRPr="00977C2E">
        <w:rPr>
          <w:rFonts w:ascii="Calibri" w:hAnsi="Calibri" w:cs="Calibri"/>
          <w:color w:val="000000"/>
        </w:rPr>
        <w:t>.</w:t>
      </w:r>
      <w:r w:rsidRPr="00010024">
        <w:rPr>
          <w:rStyle w:val="apple-converted-space"/>
          <w:rFonts w:ascii="Calibri" w:eastAsiaTheme="majorEastAsia" w:hAnsi="Calibri" w:cs="Calibri"/>
          <w:color w:val="000000"/>
        </w:rPr>
        <w:t> </w:t>
      </w:r>
      <w:r w:rsidRPr="00010024">
        <w:rPr>
          <w:rFonts w:ascii="Calibri" w:hAnsi="Calibri" w:cs="Calibri"/>
          <w:color w:val="000000"/>
        </w:rPr>
        <w:t> </w:t>
      </w:r>
    </w:p>
    <w:p w14:paraId="296C70BD" w14:textId="77777777" w:rsidR="00977C2E" w:rsidRPr="00010024" w:rsidRDefault="00977C2E" w:rsidP="00977C2E">
      <w:pPr>
        <w:pStyle w:val="xmsonormal0"/>
        <w:spacing w:before="0" w:beforeAutospacing="0" w:after="0" w:afterAutospacing="0"/>
        <w:rPr>
          <w:rFonts w:ascii="Calibri" w:hAnsi="Calibri" w:cs="Calibri"/>
          <w:color w:val="000000"/>
        </w:rPr>
      </w:pPr>
      <w:r w:rsidRPr="00010024">
        <w:rPr>
          <w:rFonts w:ascii="Calibri" w:hAnsi="Calibri" w:cs="Calibri"/>
          <w:color w:val="000000"/>
        </w:rPr>
        <w:t> </w:t>
      </w:r>
    </w:p>
    <w:p w14:paraId="402DD5C2" w14:textId="77777777" w:rsidR="00977C2E" w:rsidRPr="003209F1" w:rsidRDefault="00977C2E" w:rsidP="00977C2E">
      <w:pPr>
        <w:pStyle w:val="xmsonormal0"/>
        <w:spacing w:before="0" w:beforeAutospacing="0" w:after="0" w:afterAutospacing="0"/>
        <w:rPr>
          <w:color w:val="000000"/>
        </w:rPr>
      </w:pPr>
      <w:r w:rsidRPr="00010024">
        <w:rPr>
          <w:rFonts w:ascii="Calibri" w:hAnsi="Calibri" w:cs="Calibri"/>
          <w:color w:val="000000"/>
        </w:rPr>
        <w:t>Students who are experiencing non-academic difficulty or distress and need assistance should call 974-HELP or</w:t>
      </w:r>
      <w:r w:rsidRPr="00010024">
        <w:rPr>
          <w:rStyle w:val="apple-converted-space"/>
          <w:rFonts w:ascii="Calibri" w:eastAsiaTheme="majorEastAsia" w:hAnsi="Calibri" w:cs="Calibri"/>
          <w:color w:val="000000"/>
        </w:rPr>
        <w:t> </w:t>
      </w:r>
      <w:hyperlink r:id="rId35" w:tooltip="Original URL:&#10;https://dos.utk.edu/974-help/&#10;&#10;Click to follow link." w:history="1">
        <w:r w:rsidRPr="00010024">
          <w:rPr>
            <w:rStyle w:val="Hyperlink"/>
            <w:rFonts w:ascii="Calibri" w:eastAsiaTheme="majorEastAsia" w:hAnsi="Calibri" w:cs="Calibri"/>
            <w:color w:val="800080"/>
          </w:rPr>
          <w:t>submit an online referral</w:t>
        </w:r>
      </w:hyperlink>
      <w:r w:rsidRPr="00010024">
        <w:rPr>
          <w:rFonts w:ascii="Calibri" w:hAnsi="Calibri" w:cs="Calibri"/>
          <w:color w:val="000000"/>
        </w:rPr>
        <w:t>. The 974-HELP team specializes in aligning resources and support to students experiencing mental health distress.</w:t>
      </w:r>
    </w:p>
    <w:p w14:paraId="601C73A7" w14:textId="5F7F1E62" w:rsidR="00533865" w:rsidRDefault="00533865" w:rsidP="00B86167"/>
    <w:p w14:paraId="40749335" w14:textId="75464B93" w:rsidR="00533865" w:rsidRDefault="00533865" w:rsidP="00533865">
      <w:pPr>
        <w:pStyle w:val="Heading1"/>
        <w:rPr>
          <w:rStyle w:val="Hyperlink"/>
          <w:b w:val="0"/>
          <w:sz w:val="21"/>
          <w:szCs w:val="24"/>
        </w:rPr>
      </w:pPr>
      <w:r>
        <w:t xml:space="preserve">EMERGENCY ALERT SYSTEM </w:t>
      </w:r>
      <w:r w:rsidRPr="00F44464">
        <w:rPr>
          <w:b w:val="0"/>
          <w:bCs w:val="0"/>
        </w:rPr>
        <w:t>–</w:t>
      </w:r>
      <w:r>
        <w:rPr>
          <w:b w:val="0"/>
          <w:bCs w:val="0"/>
        </w:rPr>
        <w:t xml:space="preserve"> </w:t>
      </w:r>
      <w:hyperlink r:id="rId36" w:history="1">
        <w:r w:rsidR="0052071A" w:rsidRPr="0052071A">
          <w:rPr>
            <w:rFonts w:ascii="Helvetica" w:hAnsi="Helvetica" w:cs="Helvetica"/>
            <w:b w:val="0"/>
            <w:bCs w:val="0"/>
            <w:color w:val="0B4CB4"/>
            <w:sz w:val="22"/>
            <w:u w:val="single" w:color="0B4CB4"/>
          </w:rPr>
          <w:t>https://prepare.utk.edu/be-ready</w:t>
        </w:r>
      </w:hyperlink>
    </w:p>
    <w:p w14:paraId="53402129" w14:textId="2B72DBAE" w:rsidR="00533865" w:rsidRPr="00533865" w:rsidRDefault="00533865" w:rsidP="00533865">
      <w:pPr>
        <w:rPr>
          <w:szCs w:val="24"/>
        </w:rPr>
      </w:pPr>
      <w:r w:rsidRPr="00441E8D">
        <w:rPr>
          <w:szCs w:val="24"/>
        </w:rPr>
        <w:t xml:space="preserve">The University of Tennessee is committed to providing a safe environment to learn and work. When you are alerted to an emergency, please take appropriate action. Learn more about what to do in an emergency and sign up for </w:t>
      </w:r>
      <w:hyperlink r:id="rId37" w:history="1">
        <w:r w:rsidRPr="00441E8D">
          <w:rPr>
            <w:rStyle w:val="Hyperlink"/>
            <w:sz w:val="24"/>
            <w:szCs w:val="24"/>
          </w:rPr>
          <w:t>UT Alerts</w:t>
        </w:r>
      </w:hyperlink>
      <w:r w:rsidRPr="00441E8D">
        <w:rPr>
          <w:szCs w:val="24"/>
        </w:rPr>
        <w:t>. Check the emergency posters near exits and elevators for building specific information.  In the event of an emergency, the course schedule and assignments may be subject to change. If changes to graded activities are required, reasonable adjustments will be made, and you will be responsible for meeting revised deadlines</w:t>
      </w:r>
      <w:r w:rsidRPr="00533865">
        <w:rPr>
          <w:szCs w:val="24"/>
        </w:rPr>
        <w:t xml:space="preserve">. </w:t>
      </w:r>
    </w:p>
    <w:p w14:paraId="2ABD6FBE" w14:textId="77777777" w:rsidR="00533865" w:rsidRDefault="00533865" w:rsidP="00B86167"/>
    <w:p w14:paraId="05E6CA69" w14:textId="42B1F892" w:rsidR="00F44464" w:rsidRPr="005E3856" w:rsidRDefault="00F44464" w:rsidP="00F353D7">
      <w:pPr>
        <w:rPr>
          <w:rFonts w:ascii="Times New Roman" w:eastAsia="Times New Roman" w:hAnsi="Times New Roman" w:cs="Times New Roman"/>
        </w:rPr>
      </w:pPr>
    </w:p>
    <w:sectPr w:rsidR="00F44464" w:rsidRPr="005E3856" w:rsidSect="00D97D8F">
      <w:footerReference w:type="even" r:id="rId38"/>
      <w:footerReference w:type="default" r:id="rId39"/>
      <w:pgSz w:w="12240" w:h="15840"/>
      <w:pgMar w:top="1620" w:right="1350" w:bottom="17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B78C" w14:textId="77777777" w:rsidR="004C0BEF" w:rsidRDefault="004C0BEF" w:rsidP="009F3981">
      <w:r>
        <w:separator/>
      </w:r>
    </w:p>
    <w:p w14:paraId="5C8F535E" w14:textId="77777777" w:rsidR="004C0BEF" w:rsidRDefault="004C0BEF" w:rsidP="009F3981"/>
  </w:endnote>
  <w:endnote w:type="continuationSeparator" w:id="0">
    <w:p w14:paraId="61388C0F" w14:textId="77777777" w:rsidR="004C0BEF" w:rsidRDefault="004C0BEF" w:rsidP="009F3981">
      <w:r>
        <w:continuationSeparator/>
      </w:r>
    </w:p>
    <w:p w14:paraId="5161FC08" w14:textId="77777777" w:rsidR="004C0BEF" w:rsidRDefault="004C0BEF" w:rsidP="009F3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PMincho">
    <w:panose1 w:val="02020600040205080304"/>
    <w:charset w:val="80"/>
    <w:family w:val="roman"/>
    <w:pitch w:val="variable"/>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9E21" w14:textId="77777777" w:rsidR="0009687E" w:rsidRDefault="0009687E" w:rsidP="009F3981">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35D2D07" w14:textId="77777777" w:rsidR="0009687E" w:rsidRDefault="0009687E" w:rsidP="009F3981">
    <w:pPr>
      <w:pStyle w:val="Footer"/>
    </w:pPr>
  </w:p>
  <w:p w14:paraId="691C5EFF" w14:textId="77777777" w:rsidR="00D54199" w:rsidRDefault="00D54199" w:rsidP="009F39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647378"/>
      <w:docPartObj>
        <w:docPartGallery w:val="Page Numbers (Bottom of Page)"/>
        <w:docPartUnique/>
      </w:docPartObj>
    </w:sdtPr>
    <w:sdtContent>
      <w:p w14:paraId="39EF5D05" w14:textId="7862FDB8" w:rsidR="009F3981" w:rsidRDefault="009F3981" w:rsidP="009F3981">
        <w:pPr>
          <w:pStyle w:val="Footer"/>
          <w:jc w:val="right"/>
          <w:rPr>
            <w:rStyle w:val="PageNumber"/>
          </w:rPr>
        </w:pPr>
        <w:r w:rsidRPr="009F3981">
          <w:fldChar w:fldCharType="begin"/>
        </w:r>
        <w:r w:rsidRPr="009F3981">
          <w:instrText xml:space="preserve"> PAGE </w:instrText>
        </w:r>
        <w:r w:rsidRPr="009F3981">
          <w:fldChar w:fldCharType="separate"/>
        </w:r>
        <w:r w:rsidRPr="009F3981">
          <w:t>2</w:t>
        </w:r>
        <w:r w:rsidRPr="009F3981">
          <w:fldChar w:fldCharType="end"/>
        </w:r>
      </w:p>
    </w:sdtContent>
  </w:sdt>
  <w:p w14:paraId="5E46E01E" w14:textId="77777777" w:rsidR="00D54199" w:rsidRDefault="00D54199" w:rsidP="009F39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9F4D" w14:textId="77777777" w:rsidR="004C0BEF" w:rsidRDefault="004C0BEF" w:rsidP="009F3981">
      <w:r>
        <w:separator/>
      </w:r>
    </w:p>
    <w:p w14:paraId="2B05004D" w14:textId="77777777" w:rsidR="004C0BEF" w:rsidRDefault="004C0BEF" w:rsidP="009F3981"/>
  </w:footnote>
  <w:footnote w:type="continuationSeparator" w:id="0">
    <w:p w14:paraId="0656FA64" w14:textId="77777777" w:rsidR="004C0BEF" w:rsidRDefault="004C0BEF" w:rsidP="009F3981">
      <w:r>
        <w:continuationSeparator/>
      </w:r>
    </w:p>
    <w:p w14:paraId="51D07584" w14:textId="77777777" w:rsidR="004C0BEF" w:rsidRDefault="004C0BEF" w:rsidP="009F39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CB0BC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8A68B2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7240FA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58056C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8542C70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C18DD7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DF8D88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84CA3E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FF8F58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97A1E2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C2C2B9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70383"/>
    <w:multiLevelType w:val="hybridMultilevel"/>
    <w:tmpl w:val="FAC863C8"/>
    <w:lvl w:ilvl="0" w:tplc="44806726">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F65102"/>
    <w:multiLevelType w:val="hybridMultilevel"/>
    <w:tmpl w:val="511AD808"/>
    <w:lvl w:ilvl="0" w:tplc="6FBC0850">
      <w:start w:val="2"/>
      <w:numFmt w:val="bullet"/>
      <w:lvlText w:val="-"/>
      <w:lvlJc w:val="left"/>
      <w:pPr>
        <w:ind w:left="420" w:hanging="360"/>
      </w:pPr>
      <w:rPr>
        <w:rFonts w:ascii="Cambria" w:eastAsiaTheme="minorEastAsia" w:hAnsi="Cambria"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055708AD"/>
    <w:multiLevelType w:val="hybridMultilevel"/>
    <w:tmpl w:val="152C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23A06"/>
    <w:multiLevelType w:val="hybridMultilevel"/>
    <w:tmpl w:val="6BEA59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9B1AA4"/>
    <w:multiLevelType w:val="hybridMultilevel"/>
    <w:tmpl w:val="95F2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4747EC"/>
    <w:multiLevelType w:val="multilevel"/>
    <w:tmpl w:val="B870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B299D"/>
    <w:multiLevelType w:val="hybridMultilevel"/>
    <w:tmpl w:val="50147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8F7CE1"/>
    <w:multiLevelType w:val="multilevel"/>
    <w:tmpl w:val="106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41D69"/>
    <w:multiLevelType w:val="hybridMultilevel"/>
    <w:tmpl w:val="03727040"/>
    <w:lvl w:ilvl="0" w:tplc="4480672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941E9"/>
    <w:multiLevelType w:val="hybridMultilevel"/>
    <w:tmpl w:val="9552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F73B9D"/>
    <w:multiLevelType w:val="multilevel"/>
    <w:tmpl w:val="73EEE8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ADB021B"/>
    <w:multiLevelType w:val="hybridMultilevel"/>
    <w:tmpl w:val="FF5C0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044A1"/>
    <w:multiLevelType w:val="hybridMultilevel"/>
    <w:tmpl w:val="3938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148DD"/>
    <w:multiLevelType w:val="hybridMultilevel"/>
    <w:tmpl w:val="EF2E6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79264F"/>
    <w:multiLevelType w:val="multilevel"/>
    <w:tmpl w:val="BDE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E56FE"/>
    <w:multiLevelType w:val="hybridMultilevel"/>
    <w:tmpl w:val="4DB0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AA01FD"/>
    <w:multiLevelType w:val="hybridMultilevel"/>
    <w:tmpl w:val="FAF2B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D5358"/>
    <w:multiLevelType w:val="multilevel"/>
    <w:tmpl w:val="3460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30666"/>
    <w:multiLevelType w:val="hybridMultilevel"/>
    <w:tmpl w:val="6444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D33AD3"/>
    <w:multiLevelType w:val="hybridMultilevel"/>
    <w:tmpl w:val="D912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054092"/>
    <w:multiLevelType w:val="hybridMultilevel"/>
    <w:tmpl w:val="DCF2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75432F"/>
    <w:multiLevelType w:val="hybridMultilevel"/>
    <w:tmpl w:val="57DC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131CC4"/>
    <w:multiLevelType w:val="hybridMultilevel"/>
    <w:tmpl w:val="930CAFCA"/>
    <w:lvl w:ilvl="0" w:tplc="44806726">
      <w:start w:val="1"/>
      <w:numFmt w:val="upperRoman"/>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A27719"/>
    <w:multiLevelType w:val="hybridMultilevel"/>
    <w:tmpl w:val="9972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1466E9"/>
    <w:multiLevelType w:val="hybridMultilevel"/>
    <w:tmpl w:val="9BF6AC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023997">
    <w:abstractNumId w:val="34"/>
  </w:num>
  <w:num w:numId="2" w16cid:durableId="608314191">
    <w:abstractNumId w:val="23"/>
  </w:num>
  <w:num w:numId="3" w16cid:durableId="598952954">
    <w:abstractNumId w:val="20"/>
  </w:num>
  <w:num w:numId="4" w16cid:durableId="1575357288">
    <w:abstractNumId w:val="11"/>
  </w:num>
  <w:num w:numId="5" w16cid:durableId="1880166489">
    <w:abstractNumId w:val="19"/>
  </w:num>
  <w:num w:numId="6" w16cid:durableId="1314142787">
    <w:abstractNumId w:val="33"/>
  </w:num>
  <w:num w:numId="7" w16cid:durableId="1437291955">
    <w:abstractNumId w:val="29"/>
  </w:num>
  <w:num w:numId="8" w16cid:durableId="1747337418">
    <w:abstractNumId w:val="15"/>
  </w:num>
  <w:num w:numId="9" w16cid:durableId="1086656767">
    <w:abstractNumId w:val="10"/>
  </w:num>
  <w:num w:numId="10" w16cid:durableId="660541465">
    <w:abstractNumId w:val="8"/>
  </w:num>
  <w:num w:numId="11" w16cid:durableId="1827431523">
    <w:abstractNumId w:val="7"/>
  </w:num>
  <w:num w:numId="12" w16cid:durableId="555897636">
    <w:abstractNumId w:val="6"/>
  </w:num>
  <w:num w:numId="13" w16cid:durableId="1085690033">
    <w:abstractNumId w:val="5"/>
  </w:num>
  <w:num w:numId="14" w16cid:durableId="656151034">
    <w:abstractNumId w:val="9"/>
  </w:num>
  <w:num w:numId="15" w16cid:durableId="2048605943">
    <w:abstractNumId w:val="4"/>
  </w:num>
  <w:num w:numId="16" w16cid:durableId="1329364614">
    <w:abstractNumId w:val="3"/>
  </w:num>
  <w:num w:numId="17" w16cid:durableId="745299801">
    <w:abstractNumId w:val="2"/>
  </w:num>
  <w:num w:numId="18" w16cid:durableId="1951425154">
    <w:abstractNumId w:val="1"/>
  </w:num>
  <w:num w:numId="19" w16cid:durableId="2074623917">
    <w:abstractNumId w:val="0"/>
  </w:num>
  <w:num w:numId="20" w16cid:durableId="1829781937">
    <w:abstractNumId w:val="12"/>
  </w:num>
  <w:num w:numId="21" w16cid:durableId="1167327767">
    <w:abstractNumId w:val="17"/>
  </w:num>
  <w:num w:numId="22" w16cid:durableId="1874878710">
    <w:abstractNumId w:val="14"/>
  </w:num>
  <w:num w:numId="23" w16cid:durableId="264727764">
    <w:abstractNumId w:val="35"/>
  </w:num>
  <w:num w:numId="24" w16cid:durableId="1978949420">
    <w:abstractNumId w:val="24"/>
  </w:num>
  <w:num w:numId="25" w16cid:durableId="1397321042">
    <w:abstractNumId w:val="26"/>
  </w:num>
  <w:num w:numId="26" w16cid:durableId="930158551">
    <w:abstractNumId w:val="30"/>
  </w:num>
  <w:num w:numId="27" w16cid:durableId="852573369">
    <w:abstractNumId w:val="13"/>
  </w:num>
  <w:num w:numId="28" w16cid:durableId="1519780583">
    <w:abstractNumId w:val="31"/>
  </w:num>
  <w:num w:numId="29" w16cid:durableId="1356153126">
    <w:abstractNumId w:val="28"/>
  </w:num>
  <w:num w:numId="30" w16cid:durableId="1699812484">
    <w:abstractNumId w:val="21"/>
  </w:num>
  <w:num w:numId="31" w16cid:durableId="1054232782">
    <w:abstractNumId w:val="16"/>
  </w:num>
  <w:num w:numId="32" w16cid:durableId="671375341">
    <w:abstractNumId w:val="25"/>
  </w:num>
  <w:num w:numId="33" w16cid:durableId="1623533909">
    <w:abstractNumId w:val="32"/>
  </w:num>
  <w:num w:numId="34" w16cid:durableId="1191842620">
    <w:abstractNumId w:val="18"/>
  </w:num>
  <w:num w:numId="35" w16cid:durableId="78528020">
    <w:abstractNumId w:val="27"/>
  </w:num>
  <w:num w:numId="36" w16cid:durableId="18209209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8B2"/>
    <w:rsid w:val="00025572"/>
    <w:rsid w:val="00026A81"/>
    <w:rsid w:val="0003029D"/>
    <w:rsid w:val="00052182"/>
    <w:rsid w:val="0007493F"/>
    <w:rsid w:val="0009687E"/>
    <w:rsid w:val="000A1D6E"/>
    <w:rsid w:val="000A2ECE"/>
    <w:rsid w:val="000B4879"/>
    <w:rsid w:val="00105BDF"/>
    <w:rsid w:val="00113FD4"/>
    <w:rsid w:val="0014037A"/>
    <w:rsid w:val="001A02A8"/>
    <w:rsid w:val="001A6C08"/>
    <w:rsid w:val="001A7682"/>
    <w:rsid w:val="001B3689"/>
    <w:rsid w:val="001C06A7"/>
    <w:rsid w:val="001C3C34"/>
    <w:rsid w:val="001E6341"/>
    <w:rsid w:val="001F0BE9"/>
    <w:rsid w:val="001F585C"/>
    <w:rsid w:val="00206C33"/>
    <w:rsid w:val="00226EC8"/>
    <w:rsid w:val="00240F98"/>
    <w:rsid w:val="00252247"/>
    <w:rsid w:val="002559BF"/>
    <w:rsid w:val="002616D8"/>
    <w:rsid w:val="00272BD6"/>
    <w:rsid w:val="00287EC1"/>
    <w:rsid w:val="00296510"/>
    <w:rsid w:val="002A3F5E"/>
    <w:rsid w:val="002B3451"/>
    <w:rsid w:val="002C6882"/>
    <w:rsid w:val="002D04D3"/>
    <w:rsid w:val="00305D2E"/>
    <w:rsid w:val="003259B1"/>
    <w:rsid w:val="00331141"/>
    <w:rsid w:val="00341A7A"/>
    <w:rsid w:val="00355409"/>
    <w:rsid w:val="003D0AE2"/>
    <w:rsid w:val="00401295"/>
    <w:rsid w:val="004149B0"/>
    <w:rsid w:val="00441E8D"/>
    <w:rsid w:val="004500E8"/>
    <w:rsid w:val="0047083C"/>
    <w:rsid w:val="004A2C6A"/>
    <w:rsid w:val="004C0BEF"/>
    <w:rsid w:val="004C7ED3"/>
    <w:rsid w:val="004F2CED"/>
    <w:rsid w:val="00503C11"/>
    <w:rsid w:val="0052071A"/>
    <w:rsid w:val="00533865"/>
    <w:rsid w:val="00562989"/>
    <w:rsid w:val="00583698"/>
    <w:rsid w:val="0059525B"/>
    <w:rsid w:val="005E1D14"/>
    <w:rsid w:val="005E3856"/>
    <w:rsid w:val="00602381"/>
    <w:rsid w:val="006304F4"/>
    <w:rsid w:val="00633D63"/>
    <w:rsid w:val="00636143"/>
    <w:rsid w:val="0068154C"/>
    <w:rsid w:val="00684446"/>
    <w:rsid w:val="00693822"/>
    <w:rsid w:val="00695CFF"/>
    <w:rsid w:val="006A1534"/>
    <w:rsid w:val="006E066E"/>
    <w:rsid w:val="006E6BA8"/>
    <w:rsid w:val="00702369"/>
    <w:rsid w:val="0073426B"/>
    <w:rsid w:val="0074379E"/>
    <w:rsid w:val="007638B2"/>
    <w:rsid w:val="00774E3B"/>
    <w:rsid w:val="00791F5B"/>
    <w:rsid w:val="007A6FDB"/>
    <w:rsid w:val="007E4C86"/>
    <w:rsid w:val="007F28D9"/>
    <w:rsid w:val="00820C72"/>
    <w:rsid w:val="008547BF"/>
    <w:rsid w:val="00896FB7"/>
    <w:rsid w:val="008A2FE0"/>
    <w:rsid w:val="008A5E46"/>
    <w:rsid w:val="008B748B"/>
    <w:rsid w:val="008C14D2"/>
    <w:rsid w:val="008F3F31"/>
    <w:rsid w:val="008F750F"/>
    <w:rsid w:val="009148A8"/>
    <w:rsid w:val="009156C9"/>
    <w:rsid w:val="00917B00"/>
    <w:rsid w:val="00932AC5"/>
    <w:rsid w:val="00936928"/>
    <w:rsid w:val="00977C2E"/>
    <w:rsid w:val="0098649B"/>
    <w:rsid w:val="009965F4"/>
    <w:rsid w:val="009B7A3A"/>
    <w:rsid w:val="009C1B4B"/>
    <w:rsid w:val="009D3F69"/>
    <w:rsid w:val="009F3981"/>
    <w:rsid w:val="00A22397"/>
    <w:rsid w:val="00A36B64"/>
    <w:rsid w:val="00A3765A"/>
    <w:rsid w:val="00A44BD7"/>
    <w:rsid w:val="00A561BC"/>
    <w:rsid w:val="00A82994"/>
    <w:rsid w:val="00A836DB"/>
    <w:rsid w:val="00A85CF1"/>
    <w:rsid w:val="00A931C7"/>
    <w:rsid w:val="00AB2827"/>
    <w:rsid w:val="00AB64EF"/>
    <w:rsid w:val="00AC59CF"/>
    <w:rsid w:val="00AD4D7D"/>
    <w:rsid w:val="00AD6D65"/>
    <w:rsid w:val="00B0070D"/>
    <w:rsid w:val="00B25D0B"/>
    <w:rsid w:val="00B33311"/>
    <w:rsid w:val="00B7539E"/>
    <w:rsid w:val="00B86167"/>
    <w:rsid w:val="00B86E30"/>
    <w:rsid w:val="00B908CA"/>
    <w:rsid w:val="00BA600E"/>
    <w:rsid w:val="00BE4025"/>
    <w:rsid w:val="00BE7C53"/>
    <w:rsid w:val="00C2467D"/>
    <w:rsid w:val="00C60D95"/>
    <w:rsid w:val="00CA6F8C"/>
    <w:rsid w:val="00CA713A"/>
    <w:rsid w:val="00CC0379"/>
    <w:rsid w:val="00CE13D5"/>
    <w:rsid w:val="00D0030C"/>
    <w:rsid w:val="00D026AD"/>
    <w:rsid w:val="00D51A33"/>
    <w:rsid w:val="00D54199"/>
    <w:rsid w:val="00D664DF"/>
    <w:rsid w:val="00D7144B"/>
    <w:rsid w:val="00D855B4"/>
    <w:rsid w:val="00D969C0"/>
    <w:rsid w:val="00D96D23"/>
    <w:rsid w:val="00D97D8F"/>
    <w:rsid w:val="00DA1378"/>
    <w:rsid w:val="00DD3A07"/>
    <w:rsid w:val="00DE0565"/>
    <w:rsid w:val="00E17606"/>
    <w:rsid w:val="00E30CA4"/>
    <w:rsid w:val="00E4021F"/>
    <w:rsid w:val="00E40D74"/>
    <w:rsid w:val="00E55ABD"/>
    <w:rsid w:val="00E72391"/>
    <w:rsid w:val="00E76ABD"/>
    <w:rsid w:val="00E76AF5"/>
    <w:rsid w:val="00F03008"/>
    <w:rsid w:val="00F07FA8"/>
    <w:rsid w:val="00F126E7"/>
    <w:rsid w:val="00F148C7"/>
    <w:rsid w:val="00F16090"/>
    <w:rsid w:val="00F21738"/>
    <w:rsid w:val="00F223D3"/>
    <w:rsid w:val="00F353D7"/>
    <w:rsid w:val="00F4117B"/>
    <w:rsid w:val="00F44464"/>
    <w:rsid w:val="00F47E09"/>
    <w:rsid w:val="00F50BE9"/>
    <w:rsid w:val="00F54140"/>
    <w:rsid w:val="00F80890"/>
    <w:rsid w:val="00F81286"/>
    <w:rsid w:val="00F84C9E"/>
    <w:rsid w:val="00FA3B1A"/>
    <w:rsid w:val="00FC1827"/>
    <w:rsid w:val="00FF5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F9AF0"/>
  <w15:docId w15:val="{87E45F55-713F-4BDC-970B-8204DB91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F3981"/>
    <w:pPr>
      <w:spacing w:after="0" w:line="240" w:lineRule="auto"/>
    </w:pPr>
    <w:rPr>
      <w:rFonts w:asciiTheme="majorHAnsi" w:hAnsiTheme="majorHAnsi" w:cstheme="majorHAnsi"/>
      <w:sz w:val="24"/>
    </w:rPr>
  </w:style>
  <w:style w:type="paragraph" w:styleId="Heading1">
    <w:name w:val="heading 1"/>
    <w:basedOn w:val="Normal"/>
    <w:next w:val="Normal"/>
    <w:link w:val="Heading1Char"/>
    <w:uiPriority w:val="9"/>
    <w:qFormat/>
    <w:rsid w:val="007F28D9"/>
    <w:pPr>
      <w:keepNext/>
      <w:keepLines/>
      <w:jc w:val="center"/>
      <w:outlineLvl w:val="0"/>
    </w:pPr>
    <w:rPr>
      <w:rFonts w:eastAsiaTheme="majorEastAsia"/>
      <w:b/>
      <w:bCs/>
      <w:color w:val="000000" w:themeColor="text1"/>
      <w:sz w:val="32"/>
      <w:szCs w:val="28"/>
    </w:rPr>
  </w:style>
  <w:style w:type="paragraph" w:styleId="Heading2">
    <w:name w:val="heading 2"/>
    <w:basedOn w:val="Normal"/>
    <w:next w:val="Normal"/>
    <w:link w:val="Heading2Char"/>
    <w:uiPriority w:val="9"/>
    <w:unhideWhenUsed/>
    <w:qFormat/>
    <w:rsid w:val="00E4021F"/>
    <w:pPr>
      <w:keepNext/>
      <w:keepLines/>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9F3981"/>
    <w:pPr>
      <w:keepNext/>
      <w:keepLines/>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7638B2"/>
    <w:pPr>
      <w:keepNext/>
      <w:keepLines/>
      <w:spacing w:before="200"/>
      <w:outlineLvl w:val="3"/>
    </w:pPr>
    <w:rPr>
      <w:rFonts w:eastAsiaTheme="majorEastAsia" w:cstheme="majorBidi"/>
      <w:b/>
      <w:bCs/>
      <w:i/>
      <w:iCs/>
      <w:color w:val="E84C22" w:themeColor="accent1"/>
    </w:rPr>
  </w:style>
  <w:style w:type="paragraph" w:styleId="Heading5">
    <w:name w:val="heading 5"/>
    <w:basedOn w:val="Normal"/>
    <w:next w:val="Normal"/>
    <w:link w:val="Heading5Char"/>
    <w:uiPriority w:val="9"/>
    <w:unhideWhenUsed/>
    <w:qFormat/>
    <w:rsid w:val="007638B2"/>
    <w:pPr>
      <w:keepNext/>
      <w:keepLines/>
      <w:spacing w:before="200"/>
      <w:outlineLvl w:val="4"/>
    </w:pPr>
    <w:rPr>
      <w:rFonts w:eastAsiaTheme="majorEastAsia" w:cstheme="majorBidi"/>
      <w:color w:val="77230C" w:themeColor="accent1" w:themeShade="7F"/>
    </w:rPr>
  </w:style>
  <w:style w:type="paragraph" w:styleId="Heading6">
    <w:name w:val="heading 6"/>
    <w:basedOn w:val="Normal"/>
    <w:next w:val="Normal"/>
    <w:link w:val="Heading6Char"/>
    <w:uiPriority w:val="9"/>
    <w:unhideWhenUsed/>
    <w:qFormat/>
    <w:rsid w:val="009F3981"/>
    <w:pPr>
      <w:keepNext/>
      <w:keepLines/>
      <w:spacing w:before="200"/>
      <w:outlineLvl w:val="5"/>
    </w:pPr>
    <w:rPr>
      <w:rFonts w:eastAsiaTheme="majorEastAsia" w:cstheme="majorBidi"/>
      <w:b/>
      <w:i/>
      <w:iCs/>
      <w:color w:val="000000" w:themeColor="text1"/>
    </w:rPr>
  </w:style>
  <w:style w:type="paragraph" w:styleId="Heading7">
    <w:name w:val="heading 7"/>
    <w:basedOn w:val="Normal"/>
    <w:next w:val="Normal"/>
    <w:link w:val="Heading7Char"/>
    <w:uiPriority w:val="9"/>
    <w:semiHidden/>
    <w:unhideWhenUsed/>
    <w:qFormat/>
    <w:rsid w:val="007638B2"/>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638B2"/>
    <w:pPr>
      <w:keepNext/>
      <w:keepLines/>
      <w:spacing w:before="200"/>
      <w:outlineLvl w:val="7"/>
    </w:pPr>
    <w:rPr>
      <w:rFonts w:eastAsiaTheme="majorEastAsia" w:cstheme="majorBidi"/>
      <w:color w:val="E84C22" w:themeColor="accent1"/>
      <w:sz w:val="20"/>
      <w:szCs w:val="20"/>
    </w:rPr>
  </w:style>
  <w:style w:type="paragraph" w:styleId="Heading9">
    <w:name w:val="heading 9"/>
    <w:basedOn w:val="Normal"/>
    <w:next w:val="Normal"/>
    <w:link w:val="Heading9Char"/>
    <w:uiPriority w:val="9"/>
    <w:semiHidden/>
    <w:unhideWhenUsed/>
    <w:qFormat/>
    <w:rsid w:val="007638B2"/>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8D9"/>
    <w:rPr>
      <w:rFonts w:asciiTheme="majorHAnsi" w:eastAsiaTheme="majorEastAsia" w:hAnsiTheme="majorHAnsi" w:cstheme="majorHAnsi"/>
      <w:b/>
      <w:bCs/>
      <w:color w:val="000000" w:themeColor="text1"/>
      <w:sz w:val="32"/>
      <w:szCs w:val="28"/>
    </w:rPr>
  </w:style>
  <w:style w:type="character" w:customStyle="1" w:styleId="Heading2Char">
    <w:name w:val="Heading 2 Char"/>
    <w:basedOn w:val="DefaultParagraphFont"/>
    <w:link w:val="Heading2"/>
    <w:uiPriority w:val="9"/>
    <w:rsid w:val="00E4021F"/>
    <w:rPr>
      <w:rFonts w:asciiTheme="majorHAnsi" w:eastAsiaTheme="majorEastAsia" w:hAnsiTheme="majorHAnsi" w:cstheme="majorHAnsi"/>
      <w:b/>
      <w:bCs/>
      <w:color w:val="000000" w:themeColor="text1"/>
      <w:sz w:val="26"/>
      <w:szCs w:val="26"/>
    </w:rPr>
  </w:style>
  <w:style w:type="character" w:customStyle="1" w:styleId="Heading3Char">
    <w:name w:val="Heading 3 Char"/>
    <w:basedOn w:val="DefaultParagraphFont"/>
    <w:link w:val="Heading3"/>
    <w:uiPriority w:val="9"/>
    <w:rsid w:val="009F3981"/>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rsid w:val="007638B2"/>
    <w:rPr>
      <w:rFonts w:asciiTheme="majorHAnsi" w:eastAsiaTheme="majorEastAsia" w:hAnsiTheme="majorHAnsi" w:cstheme="majorBidi"/>
      <w:b/>
      <w:bCs/>
      <w:i/>
      <w:iCs/>
      <w:color w:val="E84C22" w:themeColor="accent1"/>
    </w:rPr>
  </w:style>
  <w:style w:type="character" w:customStyle="1" w:styleId="Heading5Char">
    <w:name w:val="Heading 5 Char"/>
    <w:basedOn w:val="DefaultParagraphFont"/>
    <w:link w:val="Heading5"/>
    <w:uiPriority w:val="9"/>
    <w:rsid w:val="007638B2"/>
    <w:rPr>
      <w:rFonts w:asciiTheme="majorHAnsi" w:eastAsiaTheme="majorEastAsia" w:hAnsiTheme="majorHAnsi" w:cstheme="majorBidi"/>
      <w:color w:val="77230C" w:themeColor="accent1" w:themeShade="7F"/>
    </w:rPr>
  </w:style>
  <w:style w:type="character" w:customStyle="1" w:styleId="Heading6Char">
    <w:name w:val="Heading 6 Char"/>
    <w:basedOn w:val="DefaultParagraphFont"/>
    <w:link w:val="Heading6"/>
    <w:uiPriority w:val="9"/>
    <w:rsid w:val="009F3981"/>
    <w:rPr>
      <w:rFonts w:asciiTheme="majorHAnsi" w:eastAsiaTheme="majorEastAsia" w:hAnsiTheme="majorHAnsi" w:cstheme="majorBidi"/>
      <w:b/>
      <w:i/>
      <w:iCs/>
      <w:color w:val="000000" w:themeColor="text1"/>
      <w:sz w:val="24"/>
    </w:rPr>
  </w:style>
  <w:style w:type="character" w:customStyle="1" w:styleId="Heading7Char">
    <w:name w:val="Heading 7 Char"/>
    <w:basedOn w:val="DefaultParagraphFont"/>
    <w:link w:val="Heading7"/>
    <w:uiPriority w:val="9"/>
    <w:semiHidden/>
    <w:rsid w:val="007638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38B2"/>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sid w:val="007638B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638B2"/>
    <w:rPr>
      <w:b/>
      <w:bCs/>
      <w:color w:val="E84C22" w:themeColor="accent1"/>
      <w:sz w:val="18"/>
      <w:szCs w:val="18"/>
    </w:rPr>
  </w:style>
  <w:style w:type="paragraph" w:styleId="Title">
    <w:name w:val="Title"/>
    <w:basedOn w:val="Normal"/>
    <w:next w:val="Normal"/>
    <w:link w:val="TitleChar"/>
    <w:uiPriority w:val="10"/>
    <w:qFormat/>
    <w:rsid w:val="007638B2"/>
    <w:pPr>
      <w:pBdr>
        <w:bottom w:val="single" w:sz="8" w:space="4" w:color="E84C22" w:themeColor="accent1"/>
      </w:pBdr>
      <w:spacing w:after="300"/>
      <w:contextualSpacing/>
    </w:pPr>
    <w:rPr>
      <w:rFonts w:eastAsiaTheme="majorEastAsia" w:cstheme="majorBidi"/>
      <w:color w:val="3B3B34" w:themeColor="text2" w:themeShade="BF"/>
      <w:spacing w:val="5"/>
      <w:sz w:val="52"/>
      <w:szCs w:val="52"/>
    </w:rPr>
  </w:style>
  <w:style w:type="character" w:customStyle="1" w:styleId="TitleChar">
    <w:name w:val="Title Char"/>
    <w:basedOn w:val="DefaultParagraphFont"/>
    <w:link w:val="Title"/>
    <w:uiPriority w:val="10"/>
    <w:rsid w:val="007638B2"/>
    <w:rPr>
      <w:rFonts w:asciiTheme="majorHAnsi" w:eastAsiaTheme="majorEastAsia" w:hAnsiTheme="majorHAnsi" w:cstheme="majorBidi"/>
      <w:color w:val="3B3B34" w:themeColor="text2" w:themeShade="BF"/>
      <w:spacing w:val="5"/>
      <w:sz w:val="52"/>
      <w:szCs w:val="52"/>
    </w:rPr>
  </w:style>
  <w:style w:type="paragraph" w:styleId="Subtitle">
    <w:name w:val="Subtitle"/>
    <w:basedOn w:val="Normal"/>
    <w:next w:val="Normal"/>
    <w:link w:val="SubtitleChar"/>
    <w:uiPriority w:val="11"/>
    <w:qFormat/>
    <w:rsid w:val="007638B2"/>
    <w:pPr>
      <w:numPr>
        <w:ilvl w:val="1"/>
      </w:numPr>
    </w:pPr>
    <w:rPr>
      <w:rFonts w:eastAsiaTheme="majorEastAsia" w:cstheme="majorBidi"/>
      <w:i/>
      <w:iCs/>
      <w:color w:val="E84C22" w:themeColor="accent1"/>
      <w:spacing w:val="15"/>
      <w:szCs w:val="24"/>
    </w:rPr>
  </w:style>
  <w:style w:type="character" w:customStyle="1" w:styleId="SubtitleChar">
    <w:name w:val="Subtitle Char"/>
    <w:basedOn w:val="DefaultParagraphFont"/>
    <w:link w:val="Subtitle"/>
    <w:uiPriority w:val="11"/>
    <w:rsid w:val="007638B2"/>
    <w:rPr>
      <w:rFonts w:asciiTheme="majorHAnsi" w:eastAsiaTheme="majorEastAsia" w:hAnsiTheme="majorHAnsi" w:cstheme="majorBidi"/>
      <w:i/>
      <w:iCs/>
      <w:color w:val="E84C22" w:themeColor="accent1"/>
      <w:spacing w:val="15"/>
      <w:sz w:val="24"/>
      <w:szCs w:val="24"/>
    </w:rPr>
  </w:style>
  <w:style w:type="character" w:styleId="Strong">
    <w:name w:val="Strong"/>
    <w:basedOn w:val="DefaultParagraphFont"/>
    <w:uiPriority w:val="22"/>
    <w:qFormat/>
    <w:rsid w:val="007638B2"/>
    <w:rPr>
      <w:b/>
      <w:bCs/>
    </w:rPr>
  </w:style>
  <w:style w:type="character" w:styleId="Emphasis">
    <w:name w:val="Emphasis"/>
    <w:uiPriority w:val="20"/>
    <w:qFormat/>
    <w:rsid w:val="009F3981"/>
    <w:rPr>
      <w:rFonts w:asciiTheme="majorHAnsi" w:hAnsiTheme="majorHAnsi" w:cstheme="majorHAnsi"/>
      <w:b/>
      <w:i/>
      <w:color w:val="6F0BA6"/>
    </w:rPr>
  </w:style>
  <w:style w:type="paragraph" w:styleId="NoSpacing">
    <w:name w:val="No Spacing"/>
    <w:uiPriority w:val="1"/>
    <w:qFormat/>
    <w:rsid w:val="007638B2"/>
    <w:pPr>
      <w:spacing w:after="0" w:line="240" w:lineRule="auto"/>
    </w:pPr>
  </w:style>
  <w:style w:type="paragraph" w:styleId="Quote">
    <w:name w:val="Quote"/>
    <w:basedOn w:val="Normal"/>
    <w:next w:val="Normal"/>
    <w:link w:val="QuoteChar"/>
    <w:uiPriority w:val="29"/>
    <w:qFormat/>
    <w:rsid w:val="007638B2"/>
    <w:rPr>
      <w:i/>
      <w:iCs/>
      <w:color w:val="000000" w:themeColor="text1"/>
    </w:rPr>
  </w:style>
  <w:style w:type="character" w:customStyle="1" w:styleId="QuoteChar">
    <w:name w:val="Quote Char"/>
    <w:basedOn w:val="DefaultParagraphFont"/>
    <w:link w:val="Quote"/>
    <w:uiPriority w:val="29"/>
    <w:rsid w:val="007638B2"/>
    <w:rPr>
      <w:i/>
      <w:iCs/>
      <w:color w:val="000000" w:themeColor="text1"/>
    </w:rPr>
  </w:style>
  <w:style w:type="paragraph" w:styleId="IntenseQuote">
    <w:name w:val="Intense Quote"/>
    <w:basedOn w:val="Normal"/>
    <w:next w:val="Normal"/>
    <w:link w:val="IntenseQuoteChar"/>
    <w:uiPriority w:val="30"/>
    <w:qFormat/>
    <w:rsid w:val="007638B2"/>
    <w:pPr>
      <w:pBdr>
        <w:bottom w:val="single" w:sz="4" w:space="4" w:color="E84C22" w:themeColor="accent1"/>
      </w:pBdr>
      <w:spacing w:before="200" w:after="280"/>
      <w:ind w:left="936" w:right="936"/>
    </w:pPr>
    <w:rPr>
      <w:b/>
      <w:bCs/>
      <w:i/>
      <w:iCs/>
      <w:color w:val="E84C22" w:themeColor="accent1"/>
    </w:rPr>
  </w:style>
  <w:style w:type="character" w:customStyle="1" w:styleId="IntenseQuoteChar">
    <w:name w:val="Intense Quote Char"/>
    <w:basedOn w:val="DefaultParagraphFont"/>
    <w:link w:val="IntenseQuote"/>
    <w:uiPriority w:val="30"/>
    <w:rsid w:val="007638B2"/>
    <w:rPr>
      <w:b/>
      <w:bCs/>
      <w:i/>
      <w:iCs/>
      <w:color w:val="E84C22" w:themeColor="accent1"/>
    </w:rPr>
  </w:style>
  <w:style w:type="character" w:styleId="SubtleEmphasis">
    <w:name w:val="Subtle Emphasis"/>
    <w:basedOn w:val="DefaultParagraphFont"/>
    <w:uiPriority w:val="19"/>
    <w:qFormat/>
    <w:rsid w:val="007638B2"/>
    <w:rPr>
      <w:i/>
      <w:iCs/>
      <w:color w:val="808080" w:themeColor="text1" w:themeTint="7F"/>
    </w:rPr>
  </w:style>
  <w:style w:type="character" w:styleId="IntenseEmphasis">
    <w:name w:val="Intense Emphasis"/>
    <w:basedOn w:val="DefaultParagraphFont"/>
    <w:uiPriority w:val="21"/>
    <w:qFormat/>
    <w:rsid w:val="007638B2"/>
    <w:rPr>
      <w:b/>
      <w:bCs/>
      <w:i/>
      <w:iCs/>
      <w:color w:val="E84C22" w:themeColor="accent1"/>
    </w:rPr>
  </w:style>
  <w:style w:type="character" w:styleId="SubtleReference">
    <w:name w:val="Subtle Reference"/>
    <w:basedOn w:val="DefaultParagraphFont"/>
    <w:uiPriority w:val="31"/>
    <w:qFormat/>
    <w:rsid w:val="007638B2"/>
    <w:rPr>
      <w:smallCaps/>
      <w:color w:val="FFBD47" w:themeColor="accent2"/>
      <w:u w:val="single"/>
    </w:rPr>
  </w:style>
  <w:style w:type="character" w:styleId="IntenseReference">
    <w:name w:val="Intense Reference"/>
    <w:basedOn w:val="DefaultParagraphFont"/>
    <w:uiPriority w:val="32"/>
    <w:qFormat/>
    <w:rsid w:val="007638B2"/>
    <w:rPr>
      <w:b/>
      <w:bCs/>
      <w:smallCaps/>
      <w:color w:val="FFBD47" w:themeColor="accent2"/>
      <w:spacing w:val="5"/>
      <w:u w:val="single"/>
    </w:rPr>
  </w:style>
  <w:style w:type="character" w:styleId="BookTitle">
    <w:name w:val="Book Title"/>
    <w:basedOn w:val="DefaultParagraphFont"/>
    <w:uiPriority w:val="33"/>
    <w:qFormat/>
    <w:rsid w:val="007638B2"/>
    <w:rPr>
      <w:b/>
      <w:bCs/>
      <w:smallCaps/>
      <w:spacing w:val="5"/>
    </w:rPr>
  </w:style>
  <w:style w:type="paragraph" w:styleId="TOCHeading">
    <w:name w:val="TOC Heading"/>
    <w:basedOn w:val="Heading1"/>
    <w:next w:val="Normal"/>
    <w:uiPriority w:val="39"/>
    <w:semiHidden/>
    <w:unhideWhenUsed/>
    <w:qFormat/>
    <w:rsid w:val="007638B2"/>
    <w:pPr>
      <w:outlineLvl w:val="9"/>
    </w:pPr>
  </w:style>
  <w:style w:type="paragraph" w:styleId="ListParagraph">
    <w:name w:val="List Paragraph"/>
    <w:basedOn w:val="Normal"/>
    <w:uiPriority w:val="34"/>
    <w:qFormat/>
    <w:rsid w:val="00D7144B"/>
    <w:pPr>
      <w:ind w:left="720"/>
      <w:contextualSpacing/>
    </w:pPr>
  </w:style>
  <w:style w:type="table" w:styleId="TableGrid">
    <w:name w:val="Table Grid"/>
    <w:basedOn w:val="TableNormal"/>
    <w:uiPriority w:val="59"/>
    <w:rsid w:val="00F14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llowedHyperlink"/>
    <w:uiPriority w:val="99"/>
    <w:unhideWhenUsed/>
    <w:rsid w:val="00636143"/>
    <w:rPr>
      <w:rFonts w:asciiTheme="majorHAnsi" w:hAnsiTheme="majorHAnsi"/>
      <w:color w:val="0000FF"/>
      <w:sz w:val="22"/>
      <w:u w:val="single"/>
    </w:rPr>
  </w:style>
  <w:style w:type="character" w:styleId="FollowedHyperlink">
    <w:name w:val="FollowedHyperlink"/>
    <w:basedOn w:val="DefaultParagraphFont"/>
    <w:uiPriority w:val="99"/>
    <w:semiHidden/>
    <w:unhideWhenUsed/>
    <w:rsid w:val="001B3689"/>
    <w:rPr>
      <w:color w:val="666699" w:themeColor="followedHyperlink"/>
      <w:u w:val="single"/>
    </w:rPr>
  </w:style>
  <w:style w:type="paragraph" w:customStyle="1" w:styleId="Hyperlinkfollowed">
    <w:name w:val="Hyperlink_followed"/>
    <w:basedOn w:val="Normal"/>
    <w:qFormat/>
    <w:rsid w:val="00636143"/>
    <w:rPr>
      <w:color w:val="B22600" w:themeColor="accent6"/>
    </w:rPr>
  </w:style>
  <w:style w:type="character" w:styleId="HTMLVariable">
    <w:name w:val="HTML Variable"/>
    <w:basedOn w:val="DefaultParagraphFont"/>
    <w:uiPriority w:val="99"/>
    <w:unhideWhenUsed/>
    <w:rsid w:val="00636143"/>
    <w:rPr>
      <w:i/>
      <w:iCs/>
    </w:rPr>
  </w:style>
  <w:style w:type="paragraph" w:styleId="BalloonText">
    <w:name w:val="Balloon Text"/>
    <w:basedOn w:val="Normal"/>
    <w:link w:val="BalloonTextChar"/>
    <w:uiPriority w:val="99"/>
    <w:semiHidden/>
    <w:unhideWhenUsed/>
    <w:rsid w:val="00D969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969C0"/>
    <w:rPr>
      <w:rFonts w:ascii="Lucida Grande" w:hAnsi="Lucida Grande" w:cs="Lucida Grande"/>
      <w:sz w:val="18"/>
      <w:szCs w:val="18"/>
    </w:rPr>
  </w:style>
  <w:style w:type="paragraph" w:styleId="Header">
    <w:name w:val="header"/>
    <w:basedOn w:val="Normal"/>
    <w:link w:val="HeaderChar"/>
    <w:uiPriority w:val="99"/>
    <w:unhideWhenUsed/>
    <w:rsid w:val="001C06A7"/>
    <w:pPr>
      <w:tabs>
        <w:tab w:val="center" w:pos="4320"/>
        <w:tab w:val="right" w:pos="8640"/>
      </w:tabs>
    </w:pPr>
  </w:style>
  <w:style w:type="character" w:customStyle="1" w:styleId="HeaderChar">
    <w:name w:val="Header Char"/>
    <w:basedOn w:val="DefaultParagraphFont"/>
    <w:link w:val="Header"/>
    <w:uiPriority w:val="99"/>
    <w:rsid w:val="001C06A7"/>
  </w:style>
  <w:style w:type="paragraph" w:styleId="Footer">
    <w:name w:val="footer"/>
    <w:basedOn w:val="Normal"/>
    <w:link w:val="FooterChar"/>
    <w:uiPriority w:val="99"/>
    <w:unhideWhenUsed/>
    <w:rsid w:val="001C06A7"/>
    <w:pPr>
      <w:tabs>
        <w:tab w:val="center" w:pos="4320"/>
        <w:tab w:val="right" w:pos="8640"/>
      </w:tabs>
    </w:pPr>
  </w:style>
  <w:style w:type="character" w:customStyle="1" w:styleId="FooterChar">
    <w:name w:val="Footer Char"/>
    <w:basedOn w:val="DefaultParagraphFont"/>
    <w:link w:val="Footer"/>
    <w:uiPriority w:val="99"/>
    <w:rsid w:val="001C06A7"/>
  </w:style>
  <w:style w:type="character" w:styleId="PageNumber">
    <w:name w:val="page number"/>
    <w:basedOn w:val="DefaultParagraphFont"/>
    <w:uiPriority w:val="99"/>
    <w:semiHidden/>
    <w:unhideWhenUsed/>
    <w:rsid w:val="001C06A7"/>
  </w:style>
  <w:style w:type="paragraph" w:styleId="NormalWeb">
    <w:name w:val="Normal (Web)"/>
    <w:basedOn w:val="Normal"/>
    <w:uiPriority w:val="99"/>
    <w:unhideWhenUsed/>
    <w:rsid w:val="00B86167"/>
    <w:pPr>
      <w:spacing w:before="100" w:beforeAutospacing="1" w:after="100" w:afterAutospacing="1"/>
    </w:pPr>
    <w:rPr>
      <w:rFonts w:ascii="Times New Roman" w:eastAsiaTheme="minorHAnsi" w:hAnsi="Times New Roman" w:cs="Times New Roman"/>
      <w:sz w:val="20"/>
      <w:szCs w:val="20"/>
    </w:rPr>
  </w:style>
  <w:style w:type="character" w:styleId="UnresolvedMention">
    <w:name w:val="Unresolved Mention"/>
    <w:basedOn w:val="DefaultParagraphFont"/>
    <w:uiPriority w:val="99"/>
    <w:rsid w:val="00B86167"/>
    <w:rPr>
      <w:color w:val="605E5C"/>
      <w:shd w:val="clear" w:color="auto" w:fill="E1DFDD"/>
    </w:rPr>
  </w:style>
  <w:style w:type="paragraph" w:customStyle="1" w:styleId="xmsonormal">
    <w:name w:val="x_msonormal"/>
    <w:basedOn w:val="Normal"/>
    <w:rsid w:val="001A02A8"/>
    <w:pPr>
      <w:spacing w:before="100" w:beforeAutospacing="1" w:after="100" w:afterAutospacing="1"/>
    </w:pPr>
    <w:rPr>
      <w:rFonts w:ascii="Times New Roman" w:eastAsia="Times New Roman" w:hAnsi="Times New Roman" w:cs="Times New Roman"/>
      <w:szCs w:val="24"/>
    </w:rPr>
  </w:style>
  <w:style w:type="character" w:customStyle="1" w:styleId="apple-converted-space">
    <w:name w:val="apple-converted-space"/>
    <w:basedOn w:val="DefaultParagraphFont"/>
    <w:rsid w:val="00A3765A"/>
  </w:style>
  <w:style w:type="paragraph" w:customStyle="1" w:styleId="xmsonormal0">
    <w:name w:val="xmsonormal"/>
    <w:basedOn w:val="Normal"/>
    <w:rsid w:val="00A3765A"/>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009">
      <w:bodyDiv w:val="1"/>
      <w:marLeft w:val="0"/>
      <w:marRight w:val="0"/>
      <w:marTop w:val="0"/>
      <w:marBottom w:val="0"/>
      <w:divBdr>
        <w:top w:val="none" w:sz="0" w:space="0" w:color="auto"/>
        <w:left w:val="none" w:sz="0" w:space="0" w:color="auto"/>
        <w:bottom w:val="none" w:sz="0" w:space="0" w:color="auto"/>
        <w:right w:val="none" w:sz="0" w:space="0" w:color="auto"/>
      </w:divBdr>
      <w:divsChild>
        <w:div w:id="1909611628">
          <w:marLeft w:val="0"/>
          <w:marRight w:val="0"/>
          <w:marTop w:val="0"/>
          <w:marBottom w:val="0"/>
          <w:divBdr>
            <w:top w:val="none" w:sz="0" w:space="0" w:color="auto"/>
            <w:left w:val="none" w:sz="0" w:space="0" w:color="auto"/>
            <w:bottom w:val="none" w:sz="0" w:space="0" w:color="auto"/>
            <w:right w:val="none" w:sz="0" w:space="0" w:color="auto"/>
          </w:divBdr>
          <w:divsChild>
            <w:div w:id="1151363092">
              <w:marLeft w:val="0"/>
              <w:marRight w:val="0"/>
              <w:marTop w:val="0"/>
              <w:marBottom w:val="0"/>
              <w:divBdr>
                <w:top w:val="none" w:sz="0" w:space="0" w:color="auto"/>
                <w:left w:val="none" w:sz="0" w:space="0" w:color="auto"/>
                <w:bottom w:val="none" w:sz="0" w:space="0" w:color="auto"/>
                <w:right w:val="none" w:sz="0" w:space="0" w:color="auto"/>
              </w:divBdr>
              <w:divsChild>
                <w:div w:id="68886494">
                  <w:marLeft w:val="0"/>
                  <w:marRight w:val="0"/>
                  <w:marTop w:val="0"/>
                  <w:marBottom w:val="0"/>
                  <w:divBdr>
                    <w:top w:val="none" w:sz="0" w:space="0" w:color="auto"/>
                    <w:left w:val="none" w:sz="0" w:space="0" w:color="auto"/>
                    <w:bottom w:val="none" w:sz="0" w:space="0" w:color="auto"/>
                    <w:right w:val="none" w:sz="0" w:space="0" w:color="auto"/>
                  </w:divBdr>
                  <w:divsChild>
                    <w:div w:id="622885676">
                      <w:marLeft w:val="0"/>
                      <w:marRight w:val="0"/>
                      <w:marTop w:val="0"/>
                      <w:marBottom w:val="0"/>
                      <w:divBdr>
                        <w:top w:val="none" w:sz="0" w:space="0" w:color="auto"/>
                        <w:left w:val="none" w:sz="0" w:space="0" w:color="auto"/>
                        <w:bottom w:val="none" w:sz="0" w:space="0" w:color="auto"/>
                        <w:right w:val="none" w:sz="0" w:space="0" w:color="auto"/>
                      </w:divBdr>
                    </w:div>
                  </w:divsChild>
                </w:div>
                <w:div w:id="1722248338">
                  <w:marLeft w:val="0"/>
                  <w:marRight w:val="0"/>
                  <w:marTop w:val="0"/>
                  <w:marBottom w:val="0"/>
                  <w:divBdr>
                    <w:top w:val="none" w:sz="0" w:space="0" w:color="auto"/>
                    <w:left w:val="none" w:sz="0" w:space="0" w:color="auto"/>
                    <w:bottom w:val="none" w:sz="0" w:space="0" w:color="auto"/>
                    <w:right w:val="none" w:sz="0" w:space="0" w:color="auto"/>
                  </w:divBdr>
                  <w:divsChild>
                    <w:div w:id="465511495">
                      <w:marLeft w:val="0"/>
                      <w:marRight w:val="0"/>
                      <w:marTop w:val="0"/>
                      <w:marBottom w:val="0"/>
                      <w:divBdr>
                        <w:top w:val="none" w:sz="0" w:space="0" w:color="auto"/>
                        <w:left w:val="none" w:sz="0" w:space="0" w:color="auto"/>
                        <w:bottom w:val="none" w:sz="0" w:space="0" w:color="auto"/>
                        <w:right w:val="none" w:sz="0" w:space="0" w:color="auto"/>
                      </w:divBdr>
                    </w:div>
                    <w:div w:id="1262447900">
                      <w:marLeft w:val="0"/>
                      <w:marRight w:val="0"/>
                      <w:marTop w:val="0"/>
                      <w:marBottom w:val="0"/>
                      <w:divBdr>
                        <w:top w:val="none" w:sz="0" w:space="0" w:color="auto"/>
                        <w:left w:val="none" w:sz="0" w:space="0" w:color="auto"/>
                        <w:bottom w:val="none" w:sz="0" w:space="0" w:color="auto"/>
                        <w:right w:val="none" w:sz="0" w:space="0" w:color="auto"/>
                      </w:divBdr>
                    </w:div>
                  </w:divsChild>
                </w:div>
                <w:div w:id="271593049">
                  <w:marLeft w:val="0"/>
                  <w:marRight w:val="0"/>
                  <w:marTop w:val="0"/>
                  <w:marBottom w:val="0"/>
                  <w:divBdr>
                    <w:top w:val="none" w:sz="0" w:space="0" w:color="auto"/>
                    <w:left w:val="none" w:sz="0" w:space="0" w:color="auto"/>
                    <w:bottom w:val="none" w:sz="0" w:space="0" w:color="auto"/>
                    <w:right w:val="none" w:sz="0" w:space="0" w:color="auto"/>
                  </w:divBdr>
                  <w:divsChild>
                    <w:div w:id="1353259364">
                      <w:marLeft w:val="0"/>
                      <w:marRight w:val="0"/>
                      <w:marTop w:val="0"/>
                      <w:marBottom w:val="0"/>
                      <w:divBdr>
                        <w:top w:val="none" w:sz="0" w:space="0" w:color="auto"/>
                        <w:left w:val="none" w:sz="0" w:space="0" w:color="auto"/>
                        <w:bottom w:val="none" w:sz="0" w:space="0" w:color="auto"/>
                        <w:right w:val="none" w:sz="0" w:space="0" w:color="auto"/>
                      </w:divBdr>
                    </w:div>
                  </w:divsChild>
                </w:div>
                <w:div w:id="539320646">
                  <w:marLeft w:val="0"/>
                  <w:marRight w:val="0"/>
                  <w:marTop w:val="0"/>
                  <w:marBottom w:val="0"/>
                  <w:divBdr>
                    <w:top w:val="none" w:sz="0" w:space="0" w:color="auto"/>
                    <w:left w:val="none" w:sz="0" w:space="0" w:color="auto"/>
                    <w:bottom w:val="none" w:sz="0" w:space="0" w:color="auto"/>
                    <w:right w:val="none" w:sz="0" w:space="0" w:color="auto"/>
                  </w:divBdr>
                  <w:divsChild>
                    <w:div w:id="302005013">
                      <w:marLeft w:val="0"/>
                      <w:marRight w:val="0"/>
                      <w:marTop w:val="0"/>
                      <w:marBottom w:val="0"/>
                      <w:divBdr>
                        <w:top w:val="none" w:sz="0" w:space="0" w:color="auto"/>
                        <w:left w:val="none" w:sz="0" w:space="0" w:color="auto"/>
                        <w:bottom w:val="none" w:sz="0" w:space="0" w:color="auto"/>
                        <w:right w:val="none" w:sz="0" w:space="0" w:color="auto"/>
                      </w:divBdr>
                    </w:div>
                  </w:divsChild>
                </w:div>
                <w:div w:id="1785493467">
                  <w:marLeft w:val="0"/>
                  <w:marRight w:val="0"/>
                  <w:marTop w:val="0"/>
                  <w:marBottom w:val="0"/>
                  <w:divBdr>
                    <w:top w:val="none" w:sz="0" w:space="0" w:color="auto"/>
                    <w:left w:val="none" w:sz="0" w:space="0" w:color="auto"/>
                    <w:bottom w:val="none" w:sz="0" w:space="0" w:color="auto"/>
                    <w:right w:val="none" w:sz="0" w:space="0" w:color="auto"/>
                  </w:divBdr>
                  <w:divsChild>
                    <w:div w:id="16376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42064">
          <w:marLeft w:val="0"/>
          <w:marRight w:val="0"/>
          <w:marTop w:val="0"/>
          <w:marBottom w:val="0"/>
          <w:divBdr>
            <w:top w:val="none" w:sz="0" w:space="0" w:color="auto"/>
            <w:left w:val="none" w:sz="0" w:space="0" w:color="auto"/>
            <w:bottom w:val="none" w:sz="0" w:space="0" w:color="auto"/>
            <w:right w:val="none" w:sz="0" w:space="0" w:color="auto"/>
          </w:divBdr>
          <w:divsChild>
            <w:div w:id="2090927385">
              <w:marLeft w:val="0"/>
              <w:marRight w:val="0"/>
              <w:marTop w:val="0"/>
              <w:marBottom w:val="0"/>
              <w:divBdr>
                <w:top w:val="none" w:sz="0" w:space="0" w:color="auto"/>
                <w:left w:val="none" w:sz="0" w:space="0" w:color="auto"/>
                <w:bottom w:val="none" w:sz="0" w:space="0" w:color="auto"/>
                <w:right w:val="none" w:sz="0" w:space="0" w:color="auto"/>
              </w:divBdr>
              <w:divsChild>
                <w:div w:id="1283338930">
                  <w:marLeft w:val="0"/>
                  <w:marRight w:val="0"/>
                  <w:marTop w:val="0"/>
                  <w:marBottom w:val="0"/>
                  <w:divBdr>
                    <w:top w:val="none" w:sz="0" w:space="0" w:color="auto"/>
                    <w:left w:val="none" w:sz="0" w:space="0" w:color="auto"/>
                    <w:bottom w:val="none" w:sz="0" w:space="0" w:color="auto"/>
                    <w:right w:val="none" w:sz="0" w:space="0" w:color="auto"/>
                  </w:divBdr>
                  <w:divsChild>
                    <w:div w:id="6258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1060">
      <w:bodyDiv w:val="1"/>
      <w:marLeft w:val="0"/>
      <w:marRight w:val="0"/>
      <w:marTop w:val="0"/>
      <w:marBottom w:val="0"/>
      <w:divBdr>
        <w:top w:val="none" w:sz="0" w:space="0" w:color="auto"/>
        <w:left w:val="none" w:sz="0" w:space="0" w:color="auto"/>
        <w:bottom w:val="none" w:sz="0" w:space="0" w:color="auto"/>
        <w:right w:val="none" w:sz="0" w:space="0" w:color="auto"/>
      </w:divBdr>
      <w:divsChild>
        <w:div w:id="266734516">
          <w:marLeft w:val="0"/>
          <w:marRight w:val="0"/>
          <w:marTop w:val="0"/>
          <w:marBottom w:val="0"/>
          <w:divBdr>
            <w:top w:val="none" w:sz="0" w:space="0" w:color="auto"/>
            <w:left w:val="none" w:sz="0" w:space="0" w:color="auto"/>
            <w:bottom w:val="none" w:sz="0" w:space="0" w:color="auto"/>
            <w:right w:val="none" w:sz="0" w:space="0" w:color="auto"/>
          </w:divBdr>
          <w:divsChild>
            <w:div w:id="507594987">
              <w:marLeft w:val="0"/>
              <w:marRight w:val="0"/>
              <w:marTop w:val="0"/>
              <w:marBottom w:val="0"/>
              <w:divBdr>
                <w:top w:val="none" w:sz="0" w:space="0" w:color="auto"/>
                <w:left w:val="none" w:sz="0" w:space="0" w:color="auto"/>
                <w:bottom w:val="none" w:sz="0" w:space="0" w:color="auto"/>
                <w:right w:val="none" w:sz="0" w:space="0" w:color="auto"/>
              </w:divBdr>
              <w:divsChild>
                <w:div w:id="71709620">
                  <w:marLeft w:val="0"/>
                  <w:marRight w:val="0"/>
                  <w:marTop w:val="0"/>
                  <w:marBottom w:val="0"/>
                  <w:divBdr>
                    <w:top w:val="none" w:sz="0" w:space="0" w:color="auto"/>
                    <w:left w:val="none" w:sz="0" w:space="0" w:color="auto"/>
                    <w:bottom w:val="none" w:sz="0" w:space="0" w:color="auto"/>
                    <w:right w:val="none" w:sz="0" w:space="0" w:color="auto"/>
                  </w:divBdr>
                  <w:divsChild>
                    <w:div w:id="16053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72688">
      <w:bodyDiv w:val="1"/>
      <w:marLeft w:val="0"/>
      <w:marRight w:val="0"/>
      <w:marTop w:val="0"/>
      <w:marBottom w:val="0"/>
      <w:divBdr>
        <w:top w:val="none" w:sz="0" w:space="0" w:color="auto"/>
        <w:left w:val="none" w:sz="0" w:space="0" w:color="auto"/>
        <w:bottom w:val="none" w:sz="0" w:space="0" w:color="auto"/>
        <w:right w:val="none" w:sz="0" w:space="0" w:color="auto"/>
      </w:divBdr>
      <w:divsChild>
        <w:div w:id="328295007">
          <w:marLeft w:val="0"/>
          <w:marRight w:val="0"/>
          <w:marTop w:val="0"/>
          <w:marBottom w:val="0"/>
          <w:divBdr>
            <w:top w:val="none" w:sz="0" w:space="0" w:color="auto"/>
            <w:left w:val="none" w:sz="0" w:space="0" w:color="auto"/>
            <w:bottom w:val="none" w:sz="0" w:space="0" w:color="auto"/>
            <w:right w:val="none" w:sz="0" w:space="0" w:color="auto"/>
          </w:divBdr>
          <w:divsChild>
            <w:div w:id="1384327528">
              <w:marLeft w:val="0"/>
              <w:marRight w:val="0"/>
              <w:marTop w:val="0"/>
              <w:marBottom w:val="0"/>
              <w:divBdr>
                <w:top w:val="none" w:sz="0" w:space="0" w:color="auto"/>
                <w:left w:val="none" w:sz="0" w:space="0" w:color="auto"/>
                <w:bottom w:val="none" w:sz="0" w:space="0" w:color="auto"/>
                <w:right w:val="none" w:sz="0" w:space="0" w:color="auto"/>
              </w:divBdr>
              <w:divsChild>
                <w:div w:id="1182359571">
                  <w:marLeft w:val="0"/>
                  <w:marRight w:val="0"/>
                  <w:marTop w:val="0"/>
                  <w:marBottom w:val="0"/>
                  <w:divBdr>
                    <w:top w:val="none" w:sz="0" w:space="0" w:color="auto"/>
                    <w:left w:val="none" w:sz="0" w:space="0" w:color="auto"/>
                    <w:bottom w:val="none" w:sz="0" w:space="0" w:color="auto"/>
                    <w:right w:val="none" w:sz="0" w:space="0" w:color="auto"/>
                  </w:divBdr>
                  <w:divsChild>
                    <w:div w:id="17546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945318">
      <w:bodyDiv w:val="1"/>
      <w:marLeft w:val="0"/>
      <w:marRight w:val="0"/>
      <w:marTop w:val="0"/>
      <w:marBottom w:val="0"/>
      <w:divBdr>
        <w:top w:val="none" w:sz="0" w:space="0" w:color="auto"/>
        <w:left w:val="none" w:sz="0" w:space="0" w:color="auto"/>
        <w:bottom w:val="none" w:sz="0" w:space="0" w:color="auto"/>
        <w:right w:val="none" w:sz="0" w:space="0" w:color="auto"/>
      </w:divBdr>
      <w:divsChild>
        <w:div w:id="52896751">
          <w:marLeft w:val="0"/>
          <w:marRight w:val="0"/>
          <w:marTop w:val="0"/>
          <w:marBottom w:val="0"/>
          <w:divBdr>
            <w:top w:val="none" w:sz="0" w:space="0" w:color="auto"/>
            <w:left w:val="none" w:sz="0" w:space="0" w:color="auto"/>
            <w:bottom w:val="none" w:sz="0" w:space="0" w:color="auto"/>
            <w:right w:val="none" w:sz="0" w:space="0" w:color="auto"/>
          </w:divBdr>
          <w:divsChild>
            <w:div w:id="1500774597">
              <w:marLeft w:val="0"/>
              <w:marRight w:val="0"/>
              <w:marTop w:val="0"/>
              <w:marBottom w:val="0"/>
              <w:divBdr>
                <w:top w:val="none" w:sz="0" w:space="0" w:color="auto"/>
                <w:left w:val="none" w:sz="0" w:space="0" w:color="auto"/>
                <w:bottom w:val="none" w:sz="0" w:space="0" w:color="auto"/>
                <w:right w:val="none" w:sz="0" w:space="0" w:color="auto"/>
              </w:divBdr>
              <w:divsChild>
                <w:div w:id="370766408">
                  <w:marLeft w:val="0"/>
                  <w:marRight w:val="0"/>
                  <w:marTop w:val="0"/>
                  <w:marBottom w:val="0"/>
                  <w:divBdr>
                    <w:top w:val="none" w:sz="0" w:space="0" w:color="auto"/>
                    <w:left w:val="none" w:sz="0" w:space="0" w:color="auto"/>
                    <w:bottom w:val="none" w:sz="0" w:space="0" w:color="auto"/>
                    <w:right w:val="none" w:sz="0" w:space="0" w:color="auto"/>
                  </w:divBdr>
                  <w:divsChild>
                    <w:div w:id="16390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31330">
      <w:bodyDiv w:val="1"/>
      <w:marLeft w:val="0"/>
      <w:marRight w:val="0"/>
      <w:marTop w:val="0"/>
      <w:marBottom w:val="0"/>
      <w:divBdr>
        <w:top w:val="none" w:sz="0" w:space="0" w:color="auto"/>
        <w:left w:val="none" w:sz="0" w:space="0" w:color="auto"/>
        <w:bottom w:val="none" w:sz="0" w:space="0" w:color="auto"/>
        <w:right w:val="none" w:sz="0" w:space="0" w:color="auto"/>
      </w:divBdr>
      <w:divsChild>
        <w:div w:id="1399397679">
          <w:marLeft w:val="0"/>
          <w:marRight w:val="0"/>
          <w:marTop w:val="0"/>
          <w:marBottom w:val="0"/>
          <w:divBdr>
            <w:top w:val="none" w:sz="0" w:space="0" w:color="auto"/>
            <w:left w:val="none" w:sz="0" w:space="0" w:color="auto"/>
            <w:bottom w:val="none" w:sz="0" w:space="0" w:color="auto"/>
            <w:right w:val="none" w:sz="0" w:space="0" w:color="auto"/>
          </w:divBdr>
          <w:divsChild>
            <w:div w:id="1437864059">
              <w:marLeft w:val="0"/>
              <w:marRight w:val="0"/>
              <w:marTop w:val="0"/>
              <w:marBottom w:val="0"/>
              <w:divBdr>
                <w:top w:val="none" w:sz="0" w:space="0" w:color="auto"/>
                <w:left w:val="none" w:sz="0" w:space="0" w:color="auto"/>
                <w:bottom w:val="none" w:sz="0" w:space="0" w:color="auto"/>
                <w:right w:val="none" w:sz="0" w:space="0" w:color="auto"/>
              </w:divBdr>
              <w:divsChild>
                <w:div w:id="1636595249">
                  <w:marLeft w:val="0"/>
                  <w:marRight w:val="0"/>
                  <w:marTop w:val="0"/>
                  <w:marBottom w:val="0"/>
                  <w:divBdr>
                    <w:top w:val="none" w:sz="0" w:space="0" w:color="auto"/>
                    <w:left w:val="none" w:sz="0" w:space="0" w:color="auto"/>
                    <w:bottom w:val="none" w:sz="0" w:space="0" w:color="auto"/>
                    <w:right w:val="none" w:sz="0" w:space="0" w:color="auto"/>
                  </w:divBdr>
                  <w:divsChild>
                    <w:div w:id="2757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01109">
      <w:bodyDiv w:val="1"/>
      <w:marLeft w:val="0"/>
      <w:marRight w:val="0"/>
      <w:marTop w:val="0"/>
      <w:marBottom w:val="0"/>
      <w:divBdr>
        <w:top w:val="none" w:sz="0" w:space="0" w:color="auto"/>
        <w:left w:val="none" w:sz="0" w:space="0" w:color="auto"/>
        <w:bottom w:val="none" w:sz="0" w:space="0" w:color="auto"/>
        <w:right w:val="none" w:sz="0" w:space="0" w:color="auto"/>
      </w:divBdr>
    </w:div>
    <w:div w:id="636957196">
      <w:bodyDiv w:val="1"/>
      <w:marLeft w:val="0"/>
      <w:marRight w:val="0"/>
      <w:marTop w:val="0"/>
      <w:marBottom w:val="0"/>
      <w:divBdr>
        <w:top w:val="none" w:sz="0" w:space="0" w:color="auto"/>
        <w:left w:val="none" w:sz="0" w:space="0" w:color="auto"/>
        <w:bottom w:val="none" w:sz="0" w:space="0" w:color="auto"/>
        <w:right w:val="none" w:sz="0" w:space="0" w:color="auto"/>
      </w:divBdr>
      <w:divsChild>
        <w:div w:id="1961573788">
          <w:marLeft w:val="0"/>
          <w:marRight w:val="0"/>
          <w:marTop w:val="0"/>
          <w:marBottom w:val="0"/>
          <w:divBdr>
            <w:top w:val="none" w:sz="0" w:space="0" w:color="auto"/>
            <w:left w:val="none" w:sz="0" w:space="0" w:color="auto"/>
            <w:bottom w:val="none" w:sz="0" w:space="0" w:color="auto"/>
            <w:right w:val="none" w:sz="0" w:space="0" w:color="auto"/>
          </w:divBdr>
          <w:divsChild>
            <w:div w:id="1918588090">
              <w:marLeft w:val="0"/>
              <w:marRight w:val="0"/>
              <w:marTop w:val="0"/>
              <w:marBottom w:val="0"/>
              <w:divBdr>
                <w:top w:val="none" w:sz="0" w:space="0" w:color="auto"/>
                <w:left w:val="none" w:sz="0" w:space="0" w:color="auto"/>
                <w:bottom w:val="none" w:sz="0" w:space="0" w:color="auto"/>
                <w:right w:val="none" w:sz="0" w:space="0" w:color="auto"/>
              </w:divBdr>
              <w:divsChild>
                <w:div w:id="2077432873">
                  <w:marLeft w:val="0"/>
                  <w:marRight w:val="0"/>
                  <w:marTop w:val="0"/>
                  <w:marBottom w:val="0"/>
                  <w:divBdr>
                    <w:top w:val="none" w:sz="0" w:space="0" w:color="auto"/>
                    <w:left w:val="none" w:sz="0" w:space="0" w:color="auto"/>
                    <w:bottom w:val="none" w:sz="0" w:space="0" w:color="auto"/>
                    <w:right w:val="none" w:sz="0" w:space="0" w:color="auto"/>
                  </w:divBdr>
                  <w:divsChild>
                    <w:div w:id="10925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955086">
      <w:bodyDiv w:val="1"/>
      <w:marLeft w:val="0"/>
      <w:marRight w:val="0"/>
      <w:marTop w:val="0"/>
      <w:marBottom w:val="0"/>
      <w:divBdr>
        <w:top w:val="none" w:sz="0" w:space="0" w:color="auto"/>
        <w:left w:val="none" w:sz="0" w:space="0" w:color="auto"/>
        <w:bottom w:val="none" w:sz="0" w:space="0" w:color="auto"/>
        <w:right w:val="none" w:sz="0" w:space="0" w:color="auto"/>
      </w:divBdr>
      <w:divsChild>
        <w:div w:id="1960841385">
          <w:marLeft w:val="0"/>
          <w:marRight w:val="0"/>
          <w:marTop w:val="0"/>
          <w:marBottom w:val="0"/>
          <w:divBdr>
            <w:top w:val="none" w:sz="0" w:space="0" w:color="auto"/>
            <w:left w:val="none" w:sz="0" w:space="0" w:color="auto"/>
            <w:bottom w:val="none" w:sz="0" w:space="0" w:color="auto"/>
            <w:right w:val="none" w:sz="0" w:space="0" w:color="auto"/>
          </w:divBdr>
          <w:divsChild>
            <w:div w:id="1193301942">
              <w:marLeft w:val="0"/>
              <w:marRight w:val="0"/>
              <w:marTop w:val="0"/>
              <w:marBottom w:val="0"/>
              <w:divBdr>
                <w:top w:val="none" w:sz="0" w:space="0" w:color="auto"/>
                <w:left w:val="none" w:sz="0" w:space="0" w:color="auto"/>
                <w:bottom w:val="none" w:sz="0" w:space="0" w:color="auto"/>
                <w:right w:val="none" w:sz="0" w:space="0" w:color="auto"/>
              </w:divBdr>
              <w:divsChild>
                <w:div w:id="1625622070">
                  <w:marLeft w:val="0"/>
                  <w:marRight w:val="0"/>
                  <w:marTop w:val="0"/>
                  <w:marBottom w:val="0"/>
                  <w:divBdr>
                    <w:top w:val="none" w:sz="0" w:space="0" w:color="auto"/>
                    <w:left w:val="none" w:sz="0" w:space="0" w:color="auto"/>
                    <w:bottom w:val="none" w:sz="0" w:space="0" w:color="auto"/>
                    <w:right w:val="none" w:sz="0" w:space="0" w:color="auto"/>
                  </w:divBdr>
                  <w:divsChild>
                    <w:div w:id="12745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74687">
      <w:bodyDiv w:val="1"/>
      <w:marLeft w:val="0"/>
      <w:marRight w:val="0"/>
      <w:marTop w:val="0"/>
      <w:marBottom w:val="0"/>
      <w:divBdr>
        <w:top w:val="none" w:sz="0" w:space="0" w:color="auto"/>
        <w:left w:val="none" w:sz="0" w:space="0" w:color="auto"/>
        <w:bottom w:val="none" w:sz="0" w:space="0" w:color="auto"/>
        <w:right w:val="none" w:sz="0" w:space="0" w:color="auto"/>
      </w:divBdr>
    </w:div>
    <w:div w:id="903102178">
      <w:bodyDiv w:val="1"/>
      <w:marLeft w:val="0"/>
      <w:marRight w:val="0"/>
      <w:marTop w:val="0"/>
      <w:marBottom w:val="0"/>
      <w:divBdr>
        <w:top w:val="none" w:sz="0" w:space="0" w:color="auto"/>
        <w:left w:val="none" w:sz="0" w:space="0" w:color="auto"/>
        <w:bottom w:val="none" w:sz="0" w:space="0" w:color="auto"/>
        <w:right w:val="none" w:sz="0" w:space="0" w:color="auto"/>
      </w:divBdr>
      <w:divsChild>
        <w:div w:id="509836357">
          <w:marLeft w:val="0"/>
          <w:marRight w:val="0"/>
          <w:marTop w:val="0"/>
          <w:marBottom w:val="0"/>
          <w:divBdr>
            <w:top w:val="none" w:sz="0" w:space="0" w:color="auto"/>
            <w:left w:val="none" w:sz="0" w:space="0" w:color="auto"/>
            <w:bottom w:val="none" w:sz="0" w:space="0" w:color="auto"/>
            <w:right w:val="none" w:sz="0" w:space="0" w:color="auto"/>
          </w:divBdr>
          <w:divsChild>
            <w:div w:id="1054622669">
              <w:marLeft w:val="0"/>
              <w:marRight w:val="0"/>
              <w:marTop w:val="0"/>
              <w:marBottom w:val="0"/>
              <w:divBdr>
                <w:top w:val="none" w:sz="0" w:space="0" w:color="auto"/>
                <w:left w:val="none" w:sz="0" w:space="0" w:color="auto"/>
                <w:bottom w:val="none" w:sz="0" w:space="0" w:color="auto"/>
                <w:right w:val="none" w:sz="0" w:space="0" w:color="auto"/>
              </w:divBdr>
              <w:divsChild>
                <w:div w:id="1961298769">
                  <w:marLeft w:val="0"/>
                  <w:marRight w:val="0"/>
                  <w:marTop w:val="0"/>
                  <w:marBottom w:val="0"/>
                  <w:divBdr>
                    <w:top w:val="none" w:sz="0" w:space="0" w:color="auto"/>
                    <w:left w:val="none" w:sz="0" w:space="0" w:color="auto"/>
                    <w:bottom w:val="none" w:sz="0" w:space="0" w:color="auto"/>
                    <w:right w:val="none" w:sz="0" w:space="0" w:color="auto"/>
                  </w:divBdr>
                  <w:divsChild>
                    <w:div w:id="5804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4764">
          <w:marLeft w:val="0"/>
          <w:marRight w:val="0"/>
          <w:marTop w:val="0"/>
          <w:marBottom w:val="0"/>
          <w:divBdr>
            <w:top w:val="none" w:sz="0" w:space="0" w:color="auto"/>
            <w:left w:val="none" w:sz="0" w:space="0" w:color="auto"/>
            <w:bottom w:val="none" w:sz="0" w:space="0" w:color="auto"/>
            <w:right w:val="none" w:sz="0" w:space="0" w:color="auto"/>
          </w:divBdr>
          <w:divsChild>
            <w:div w:id="16929323">
              <w:marLeft w:val="0"/>
              <w:marRight w:val="0"/>
              <w:marTop w:val="0"/>
              <w:marBottom w:val="0"/>
              <w:divBdr>
                <w:top w:val="none" w:sz="0" w:space="0" w:color="auto"/>
                <w:left w:val="none" w:sz="0" w:space="0" w:color="auto"/>
                <w:bottom w:val="none" w:sz="0" w:space="0" w:color="auto"/>
                <w:right w:val="none" w:sz="0" w:space="0" w:color="auto"/>
              </w:divBdr>
              <w:divsChild>
                <w:div w:id="2037846978">
                  <w:marLeft w:val="0"/>
                  <w:marRight w:val="0"/>
                  <w:marTop w:val="0"/>
                  <w:marBottom w:val="0"/>
                  <w:divBdr>
                    <w:top w:val="none" w:sz="0" w:space="0" w:color="auto"/>
                    <w:left w:val="none" w:sz="0" w:space="0" w:color="auto"/>
                    <w:bottom w:val="none" w:sz="0" w:space="0" w:color="auto"/>
                    <w:right w:val="none" w:sz="0" w:space="0" w:color="auto"/>
                  </w:divBdr>
                  <w:divsChild>
                    <w:div w:id="1963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114264">
      <w:bodyDiv w:val="1"/>
      <w:marLeft w:val="0"/>
      <w:marRight w:val="0"/>
      <w:marTop w:val="0"/>
      <w:marBottom w:val="0"/>
      <w:divBdr>
        <w:top w:val="none" w:sz="0" w:space="0" w:color="auto"/>
        <w:left w:val="none" w:sz="0" w:space="0" w:color="auto"/>
        <w:bottom w:val="none" w:sz="0" w:space="0" w:color="auto"/>
        <w:right w:val="none" w:sz="0" w:space="0" w:color="auto"/>
      </w:divBdr>
      <w:divsChild>
        <w:div w:id="2034649471">
          <w:marLeft w:val="0"/>
          <w:marRight w:val="0"/>
          <w:marTop w:val="0"/>
          <w:marBottom w:val="0"/>
          <w:divBdr>
            <w:top w:val="none" w:sz="0" w:space="0" w:color="auto"/>
            <w:left w:val="none" w:sz="0" w:space="0" w:color="auto"/>
            <w:bottom w:val="none" w:sz="0" w:space="0" w:color="auto"/>
            <w:right w:val="none" w:sz="0" w:space="0" w:color="auto"/>
          </w:divBdr>
          <w:divsChild>
            <w:div w:id="809978925">
              <w:marLeft w:val="0"/>
              <w:marRight w:val="0"/>
              <w:marTop w:val="0"/>
              <w:marBottom w:val="0"/>
              <w:divBdr>
                <w:top w:val="none" w:sz="0" w:space="0" w:color="auto"/>
                <w:left w:val="none" w:sz="0" w:space="0" w:color="auto"/>
                <w:bottom w:val="none" w:sz="0" w:space="0" w:color="auto"/>
                <w:right w:val="none" w:sz="0" w:space="0" w:color="auto"/>
              </w:divBdr>
              <w:divsChild>
                <w:div w:id="1896893938">
                  <w:marLeft w:val="0"/>
                  <w:marRight w:val="0"/>
                  <w:marTop w:val="0"/>
                  <w:marBottom w:val="0"/>
                  <w:divBdr>
                    <w:top w:val="none" w:sz="0" w:space="0" w:color="auto"/>
                    <w:left w:val="none" w:sz="0" w:space="0" w:color="auto"/>
                    <w:bottom w:val="none" w:sz="0" w:space="0" w:color="auto"/>
                    <w:right w:val="none" w:sz="0" w:space="0" w:color="auto"/>
                  </w:divBdr>
                  <w:divsChild>
                    <w:div w:id="77293938">
                      <w:marLeft w:val="0"/>
                      <w:marRight w:val="0"/>
                      <w:marTop w:val="0"/>
                      <w:marBottom w:val="0"/>
                      <w:divBdr>
                        <w:top w:val="none" w:sz="0" w:space="0" w:color="auto"/>
                        <w:left w:val="none" w:sz="0" w:space="0" w:color="auto"/>
                        <w:bottom w:val="none" w:sz="0" w:space="0" w:color="auto"/>
                        <w:right w:val="none" w:sz="0" w:space="0" w:color="auto"/>
                      </w:divBdr>
                    </w:div>
                  </w:divsChild>
                </w:div>
                <w:div w:id="902062770">
                  <w:marLeft w:val="0"/>
                  <w:marRight w:val="0"/>
                  <w:marTop w:val="0"/>
                  <w:marBottom w:val="0"/>
                  <w:divBdr>
                    <w:top w:val="none" w:sz="0" w:space="0" w:color="auto"/>
                    <w:left w:val="none" w:sz="0" w:space="0" w:color="auto"/>
                    <w:bottom w:val="none" w:sz="0" w:space="0" w:color="auto"/>
                    <w:right w:val="none" w:sz="0" w:space="0" w:color="auto"/>
                  </w:divBdr>
                  <w:divsChild>
                    <w:div w:id="1683511220">
                      <w:marLeft w:val="0"/>
                      <w:marRight w:val="0"/>
                      <w:marTop w:val="0"/>
                      <w:marBottom w:val="0"/>
                      <w:divBdr>
                        <w:top w:val="none" w:sz="0" w:space="0" w:color="auto"/>
                        <w:left w:val="none" w:sz="0" w:space="0" w:color="auto"/>
                        <w:bottom w:val="none" w:sz="0" w:space="0" w:color="auto"/>
                        <w:right w:val="none" w:sz="0" w:space="0" w:color="auto"/>
                      </w:divBdr>
                    </w:div>
                    <w:div w:id="720907856">
                      <w:marLeft w:val="0"/>
                      <w:marRight w:val="0"/>
                      <w:marTop w:val="0"/>
                      <w:marBottom w:val="0"/>
                      <w:divBdr>
                        <w:top w:val="none" w:sz="0" w:space="0" w:color="auto"/>
                        <w:left w:val="none" w:sz="0" w:space="0" w:color="auto"/>
                        <w:bottom w:val="none" w:sz="0" w:space="0" w:color="auto"/>
                        <w:right w:val="none" w:sz="0" w:space="0" w:color="auto"/>
                      </w:divBdr>
                    </w:div>
                  </w:divsChild>
                </w:div>
                <w:div w:id="1842044235">
                  <w:marLeft w:val="0"/>
                  <w:marRight w:val="0"/>
                  <w:marTop w:val="0"/>
                  <w:marBottom w:val="0"/>
                  <w:divBdr>
                    <w:top w:val="none" w:sz="0" w:space="0" w:color="auto"/>
                    <w:left w:val="none" w:sz="0" w:space="0" w:color="auto"/>
                    <w:bottom w:val="none" w:sz="0" w:space="0" w:color="auto"/>
                    <w:right w:val="none" w:sz="0" w:space="0" w:color="auto"/>
                  </w:divBdr>
                  <w:divsChild>
                    <w:div w:id="1618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57">
      <w:bodyDiv w:val="1"/>
      <w:marLeft w:val="0"/>
      <w:marRight w:val="0"/>
      <w:marTop w:val="0"/>
      <w:marBottom w:val="0"/>
      <w:divBdr>
        <w:top w:val="none" w:sz="0" w:space="0" w:color="auto"/>
        <w:left w:val="none" w:sz="0" w:space="0" w:color="auto"/>
        <w:bottom w:val="none" w:sz="0" w:space="0" w:color="auto"/>
        <w:right w:val="none" w:sz="0" w:space="0" w:color="auto"/>
      </w:divBdr>
      <w:divsChild>
        <w:div w:id="150606274">
          <w:marLeft w:val="0"/>
          <w:marRight w:val="0"/>
          <w:marTop w:val="0"/>
          <w:marBottom w:val="0"/>
          <w:divBdr>
            <w:top w:val="none" w:sz="0" w:space="0" w:color="auto"/>
            <w:left w:val="none" w:sz="0" w:space="0" w:color="auto"/>
            <w:bottom w:val="none" w:sz="0" w:space="0" w:color="auto"/>
            <w:right w:val="none" w:sz="0" w:space="0" w:color="auto"/>
          </w:divBdr>
          <w:divsChild>
            <w:div w:id="456416039">
              <w:marLeft w:val="0"/>
              <w:marRight w:val="0"/>
              <w:marTop w:val="0"/>
              <w:marBottom w:val="0"/>
              <w:divBdr>
                <w:top w:val="none" w:sz="0" w:space="0" w:color="auto"/>
                <w:left w:val="none" w:sz="0" w:space="0" w:color="auto"/>
                <w:bottom w:val="none" w:sz="0" w:space="0" w:color="auto"/>
                <w:right w:val="none" w:sz="0" w:space="0" w:color="auto"/>
              </w:divBdr>
              <w:divsChild>
                <w:div w:id="1964536297">
                  <w:marLeft w:val="0"/>
                  <w:marRight w:val="0"/>
                  <w:marTop w:val="0"/>
                  <w:marBottom w:val="0"/>
                  <w:divBdr>
                    <w:top w:val="none" w:sz="0" w:space="0" w:color="auto"/>
                    <w:left w:val="none" w:sz="0" w:space="0" w:color="auto"/>
                    <w:bottom w:val="none" w:sz="0" w:space="0" w:color="auto"/>
                    <w:right w:val="none" w:sz="0" w:space="0" w:color="auto"/>
                  </w:divBdr>
                  <w:divsChild>
                    <w:div w:id="10339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20366">
      <w:bodyDiv w:val="1"/>
      <w:marLeft w:val="0"/>
      <w:marRight w:val="0"/>
      <w:marTop w:val="0"/>
      <w:marBottom w:val="0"/>
      <w:divBdr>
        <w:top w:val="none" w:sz="0" w:space="0" w:color="auto"/>
        <w:left w:val="none" w:sz="0" w:space="0" w:color="auto"/>
        <w:bottom w:val="none" w:sz="0" w:space="0" w:color="auto"/>
        <w:right w:val="none" w:sz="0" w:space="0" w:color="auto"/>
      </w:divBdr>
      <w:divsChild>
        <w:div w:id="902985675">
          <w:marLeft w:val="0"/>
          <w:marRight w:val="0"/>
          <w:marTop w:val="0"/>
          <w:marBottom w:val="0"/>
          <w:divBdr>
            <w:top w:val="none" w:sz="0" w:space="0" w:color="auto"/>
            <w:left w:val="none" w:sz="0" w:space="0" w:color="auto"/>
            <w:bottom w:val="none" w:sz="0" w:space="0" w:color="auto"/>
            <w:right w:val="none" w:sz="0" w:space="0" w:color="auto"/>
          </w:divBdr>
          <w:divsChild>
            <w:div w:id="653339933">
              <w:marLeft w:val="0"/>
              <w:marRight w:val="0"/>
              <w:marTop w:val="0"/>
              <w:marBottom w:val="0"/>
              <w:divBdr>
                <w:top w:val="none" w:sz="0" w:space="0" w:color="auto"/>
                <w:left w:val="none" w:sz="0" w:space="0" w:color="auto"/>
                <w:bottom w:val="none" w:sz="0" w:space="0" w:color="auto"/>
                <w:right w:val="none" w:sz="0" w:space="0" w:color="auto"/>
              </w:divBdr>
              <w:divsChild>
                <w:div w:id="18245357">
                  <w:marLeft w:val="0"/>
                  <w:marRight w:val="0"/>
                  <w:marTop w:val="0"/>
                  <w:marBottom w:val="0"/>
                  <w:divBdr>
                    <w:top w:val="none" w:sz="0" w:space="0" w:color="auto"/>
                    <w:left w:val="none" w:sz="0" w:space="0" w:color="auto"/>
                    <w:bottom w:val="none" w:sz="0" w:space="0" w:color="auto"/>
                    <w:right w:val="none" w:sz="0" w:space="0" w:color="auto"/>
                  </w:divBdr>
                  <w:divsChild>
                    <w:div w:id="1083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744159">
      <w:bodyDiv w:val="1"/>
      <w:marLeft w:val="0"/>
      <w:marRight w:val="0"/>
      <w:marTop w:val="0"/>
      <w:marBottom w:val="0"/>
      <w:divBdr>
        <w:top w:val="none" w:sz="0" w:space="0" w:color="auto"/>
        <w:left w:val="none" w:sz="0" w:space="0" w:color="auto"/>
        <w:bottom w:val="none" w:sz="0" w:space="0" w:color="auto"/>
        <w:right w:val="none" w:sz="0" w:space="0" w:color="auto"/>
      </w:divBdr>
      <w:divsChild>
        <w:div w:id="1366827452">
          <w:marLeft w:val="0"/>
          <w:marRight w:val="0"/>
          <w:marTop w:val="0"/>
          <w:marBottom w:val="0"/>
          <w:divBdr>
            <w:top w:val="none" w:sz="0" w:space="0" w:color="auto"/>
            <w:left w:val="none" w:sz="0" w:space="0" w:color="auto"/>
            <w:bottom w:val="none" w:sz="0" w:space="0" w:color="auto"/>
            <w:right w:val="none" w:sz="0" w:space="0" w:color="auto"/>
          </w:divBdr>
          <w:divsChild>
            <w:div w:id="2010328589">
              <w:marLeft w:val="0"/>
              <w:marRight w:val="0"/>
              <w:marTop w:val="0"/>
              <w:marBottom w:val="0"/>
              <w:divBdr>
                <w:top w:val="none" w:sz="0" w:space="0" w:color="auto"/>
                <w:left w:val="none" w:sz="0" w:space="0" w:color="auto"/>
                <w:bottom w:val="none" w:sz="0" w:space="0" w:color="auto"/>
                <w:right w:val="none" w:sz="0" w:space="0" w:color="auto"/>
              </w:divBdr>
              <w:divsChild>
                <w:div w:id="199514195">
                  <w:marLeft w:val="0"/>
                  <w:marRight w:val="0"/>
                  <w:marTop w:val="0"/>
                  <w:marBottom w:val="0"/>
                  <w:divBdr>
                    <w:top w:val="none" w:sz="0" w:space="0" w:color="auto"/>
                    <w:left w:val="none" w:sz="0" w:space="0" w:color="auto"/>
                    <w:bottom w:val="none" w:sz="0" w:space="0" w:color="auto"/>
                    <w:right w:val="none" w:sz="0" w:space="0" w:color="auto"/>
                  </w:divBdr>
                  <w:divsChild>
                    <w:div w:id="20686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839880">
      <w:bodyDiv w:val="1"/>
      <w:marLeft w:val="0"/>
      <w:marRight w:val="0"/>
      <w:marTop w:val="0"/>
      <w:marBottom w:val="0"/>
      <w:divBdr>
        <w:top w:val="none" w:sz="0" w:space="0" w:color="auto"/>
        <w:left w:val="none" w:sz="0" w:space="0" w:color="auto"/>
        <w:bottom w:val="none" w:sz="0" w:space="0" w:color="auto"/>
        <w:right w:val="none" w:sz="0" w:space="0" w:color="auto"/>
      </w:divBdr>
      <w:divsChild>
        <w:div w:id="416097525">
          <w:marLeft w:val="0"/>
          <w:marRight w:val="0"/>
          <w:marTop w:val="0"/>
          <w:marBottom w:val="0"/>
          <w:divBdr>
            <w:top w:val="none" w:sz="0" w:space="0" w:color="auto"/>
            <w:left w:val="none" w:sz="0" w:space="0" w:color="auto"/>
            <w:bottom w:val="none" w:sz="0" w:space="0" w:color="auto"/>
            <w:right w:val="none" w:sz="0" w:space="0" w:color="auto"/>
          </w:divBdr>
          <w:divsChild>
            <w:div w:id="393545546">
              <w:marLeft w:val="0"/>
              <w:marRight w:val="0"/>
              <w:marTop w:val="0"/>
              <w:marBottom w:val="0"/>
              <w:divBdr>
                <w:top w:val="none" w:sz="0" w:space="0" w:color="auto"/>
                <w:left w:val="none" w:sz="0" w:space="0" w:color="auto"/>
                <w:bottom w:val="none" w:sz="0" w:space="0" w:color="auto"/>
                <w:right w:val="none" w:sz="0" w:space="0" w:color="auto"/>
              </w:divBdr>
              <w:divsChild>
                <w:div w:id="1785805562">
                  <w:marLeft w:val="0"/>
                  <w:marRight w:val="0"/>
                  <w:marTop w:val="0"/>
                  <w:marBottom w:val="0"/>
                  <w:divBdr>
                    <w:top w:val="none" w:sz="0" w:space="0" w:color="auto"/>
                    <w:left w:val="none" w:sz="0" w:space="0" w:color="auto"/>
                    <w:bottom w:val="none" w:sz="0" w:space="0" w:color="auto"/>
                    <w:right w:val="none" w:sz="0" w:space="0" w:color="auto"/>
                  </w:divBdr>
                  <w:divsChild>
                    <w:div w:id="9504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07567">
      <w:bodyDiv w:val="1"/>
      <w:marLeft w:val="0"/>
      <w:marRight w:val="0"/>
      <w:marTop w:val="0"/>
      <w:marBottom w:val="0"/>
      <w:divBdr>
        <w:top w:val="none" w:sz="0" w:space="0" w:color="auto"/>
        <w:left w:val="none" w:sz="0" w:space="0" w:color="auto"/>
        <w:bottom w:val="none" w:sz="0" w:space="0" w:color="auto"/>
        <w:right w:val="none" w:sz="0" w:space="0" w:color="auto"/>
      </w:divBdr>
    </w:div>
    <w:div w:id="1408962729">
      <w:bodyDiv w:val="1"/>
      <w:marLeft w:val="0"/>
      <w:marRight w:val="0"/>
      <w:marTop w:val="0"/>
      <w:marBottom w:val="0"/>
      <w:divBdr>
        <w:top w:val="none" w:sz="0" w:space="0" w:color="auto"/>
        <w:left w:val="none" w:sz="0" w:space="0" w:color="auto"/>
        <w:bottom w:val="none" w:sz="0" w:space="0" w:color="auto"/>
        <w:right w:val="none" w:sz="0" w:space="0" w:color="auto"/>
      </w:divBdr>
      <w:divsChild>
        <w:div w:id="1619988820">
          <w:marLeft w:val="0"/>
          <w:marRight w:val="0"/>
          <w:marTop w:val="0"/>
          <w:marBottom w:val="0"/>
          <w:divBdr>
            <w:top w:val="none" w:sz="0" w:space="0" w:color="auto"/>
            <w:left w:val="none" w:sz="0" w:space="0" w:color="auto"/>
            <w:bottom w:val="none" w:sz="0" w:space="0" w:color="auto"/>
            <w:right w:val="none" w:sz="0" w:space="0" w:color="auto"/>
          </w:divBdr>
          <w:divsChild>
            <w:div w:id="384722670">
              <w:marLeft w:val="0"/>
              <w:marRight w:val="0"/>
              <w:marTop w:val="0"/>
              <w:marBottom w:val="0"/>
              <w:divBdr>
                <w:top w:val="none" w:sz="0" w:space="0" w:color="auto"/>
                <w:left w:val="none" w:sz="0" w:space="0" w:color="auto"/>
                <w:bottom w:val="none" w:sz="0" w:space="0" w:color="auto"/>
                <w:right w:val="none" w:sz="0" w:space="0" w:color="auto"/>
              </w:divBdr>
              <w:divsChild>
                <w:div w:id="234364734">
                  <w:marLeft w:val="0"/>
                  <w:marRight w:val="0"/>
                  <w:marTop w:val="0"/>
                  <w:marBottom w:val="0"/>
                  <w:divBdr>
                    <w:top w:val="none" w:sz="0" w:space="0" w:color="auto"/>
                    <w:left w:val="none" w:sz="0" w:space="0" w:color="auto"/>
                    <w:bottom w:val="none" w:sz="0" w:space="0" w:color="auto"/>
                    <w:right w:val="none" w:sz="0" w:space="0" w:color="auto"/>
                  </w:divBdr>
                  <w:divsChild>
                    <w:div w:id="14697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912651">
      <w:bodyDiv w:val="1"/>
      <w:marLeft w:val="0"/>
      <w:marRight w:val="0"/>
      <w:marTop w:val="0"/>
      <w:marBottom w:val="0"/>
      <w:divBdr>
        <w:top w:val="none" w:sz="0" w:space="0" w:color="auto"/>
        <w:left w:val="none" w:sz="0" w:space="0" w:color="auto"/>
        <w:bottom w:val="none" w:sz="0" w:space="0" w:color="auto"/>
        <w:right w:val="none" w:sz="0" w:space="0" w:color="auto"/>
      </w:divBdr>
      <w:divsChild>
        <w:div w:id="768550928">
          <w:marLeft w:val="0"/>
          <w:marRight w:val="0"/>
          <w:marTop w:val="0"/>
          <w:marBottom w:val="0"/>
          <w:divBdr>
            <w:top w:val="none" w:sz="0" w:space="0" w:color="auto"/>
            <w:left w:val="none" w:sz="0" w:space="0" w:color="auto"/>
            <w:bottom w:val="none" w:sz="0" w:space="0" w:color="auto"/>
            <w:right w:val="none" w:sz="0" w:space="0" w:color="auto"/>
          </w:divBdr>
          <w:divsChild>
            <w:div w:id="1877229126">
              <w:marLeft w:val="0"/>
              <w:marRight w:val="0"/>
              <w:marTop w:val="0"/>
              <w:marBottom w:val="0"/>
              <w:divBdr>
                <w:top w:val="none" w:sz="0" w:space="0" w:color="auto"/>
                <w:left w:val="none" w:sz="0" w:space="0" w:color="auto"/>
                <w:bottom w:val="none" w:sz="0" w:space="0" w:color="auto"/>
                <w:right w:val="none" w:sz="0" w:space="0" w:color="auto"/>
              </w:divBdr>
              <w:divsChild>
                <w:div w:id="1547453628">
                  <w:marLeft w:val="0"/>
                  <w:marRight w:val="0"/>
                  <w:marTop w:val="0"/>
                  <w:marBottom w:val="0"/>
                  <w:divBdr>
                    <w:top w:val="none" w:sz="0" w:space="0" w:color="auto"/>
                    <w:left w:val="none" w:sz="0" w:space="0" w:color="auto"/>
                    <w:bottom w:val="none" w:sz="0" w:space="0" w:color="auto"/>
                    <w:right w:val="none" w:sz="0" w:space="0" w:color="auto"/>
                  </w:divBdr>
                  <w:divsChild>
                    <w:div w:id="7199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areer.utk.edu/" TargetMode="External"/><Relationship Id="rId18" Type="http://schemas.openxmlformats.org/officeDocument/2006/relationships/hyperlink" Target="http://studenthealth.utk.edu/" TargetMode="External"/><Relationship Id="rId26" Type="http://schemas.openxmlformats.org/officeDocument/2006/relationships/hyperlink" Target="http://accessibility.utk.edu/" TargetMode="External"/><Relationship Id="rId39" Type="http://schemas.openxmlformats.org/officeDocument/2006/relationships/footer" Target="footer2.xml"/><Relationship Id="rId21" Type="http://schemas.openxmlformats.org/officeDocument/2006/relationships/hyperlink" Target="http://www.lib.utk.edu/" TargetMode="External"/><Relationship Id="rId34" Type="http://schemas.openxmlformats.org/officeDocument/2006/relationships/hyperlink" Target="https://dos.utk.edu/student-emergency-fun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elp.utk.edu/" TargetMode="External"/><Relationship Id="rId20" Type="http://schemas.openxmlformats.org/officeDocument/2006/relationships/hyperlink" Target="http://advising.utk.edu/" TargetMode="External"/><Relationship Id="rId29" Type="http://schemas.openxmlformats.org/officeDocument/2006/relationships/hyperlink" Target="http://wellness.utk.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elp.utk.edu/" TargetMode="External"/><Relationship Id="rId24" Type="http://schemas.openxmlformats.org/officeDocument/2006/relationships/hyperlink" Target="http://accessibility.utk.edu" TargetMode="External"/><Relationship Id="rId32" Type="http://schemas.openxmlformats.org/officeDocument/2006/relationships/hyperlink" Target="https://tiny.utk.edu/absence" TargetMode="External"/><Relationship Id="rId37" Type="http://schemas.openxmlformats.org/officeDocument/2006/relationships/hyperlink" Target="http://safety.utk.ed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illtopics.utk.edu/" TargetMode="External"/><Relationship Id="rId23" Type="http://schemas.openxmlformats.org/officeDocument/2006/relationships/hyperlink" Target="mailto:sds@utk.edu" TargetMode="External"/><Relationship Id="rId28" Type="http://schemas.openxmlformats.org/officeDocument/2006/relationships/hyperlink" Target="http://counselingcenter.utk.edu/" TargetMode="External"/><Relationship Id="rId36" Type="http://schemas.openxmlformats.org/officeDocument/2006/relationships/hyperlink" Target="https://prepare.utk.edu/be-ready/" TargetMode="External"/><Relationship Id="rId10" Type="http://schemas.openxmlformats.org/officeDocument/2006/relationships/hyperlink" Target="https://github.com/ryandkuster/EPP_575_RNA_25/wiki" TargetMode="External"/><Relationship Id="rId19" Type="http://schemas.openxmlformats.org/officeDocument/2006/relationships/hyperlink" Target="http://studentsuccess.utk.edu/" TargetMode="External"/><Relationship Id="rId31" Type="http://schemas.openxmlformats.org/officeDocument/2006/relationships/hyperlink" Target="https://studenthealth.utk.edu/" TargetMode="External"/><Relationship Id="rId4" Type="http://schemas.openxmlformats.org/officeDocument/2006/relationships/settings" Target="settings.xml"/><Relationship Id="rId9" Type="http://schemas.openxmlformats.org/officeDocument/2006/relationships/hyperlink" Target="mailto:rkuster@utk.edu" TargetMode="External"/><Relationship Id="rId14" Type="http://schemas.openxmlformats.org/officeDocument/2006/relationships/hyperlink" Target="http://catalog.utk.edu/" TargetMode="External"/><Relationship Id="rId22" Type="http://schemas.openxmlformats.org/officeDocument/2006/relationships/hyperlink" Target="http://sds.utk.edu/" TargetMode="External"/><Relationship Id="rId27" Type="http://schemas.openxmlformats.org/officeDocument/2006/relationships/hyperlink" Target="http://wellness.utk.edu/" TargetMode="External"/><Relationship Id="rId30" Type="http://schemas.openxmlformats.org/officeDocument/2006/relationships/hyperlink" Target="http://counselingcenter.utk.edu/" TargetMode="External"/><Relationship Id="rId35" Type="http://schemas.openxmlformats.org/officeDocument/2006/relationships/hyperlink" Target="https://nam11.safelinks.protection.outlook.com/?url=https%3A%2F%2Fdos.utk.edu%2F974-help%2F&amp;data=04%7C01%7Crhinde%40utk.edu%7Cc08b048824a945d9c08608d9dc4a0589%7C515813d9717d45dd9eca9aa19c09d6f9%7C0%7C0%7C637783032738103574%7CUnknown%7CTWFpbGZsb3d8eyJWIjoiMC4wLjAwMDAiLCJQIjoiV2luMzIiLCJBTiI6Ik1haWwiLCJXVCI6Mn0%3D%7C3000&amp;sdata=IZ4u78AIu5kSwtJiq8iAKTTOJgv%2BEpDL5hnHA%2BRSMKA%3D&amp;reserved=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rkuster@utk.edu" TargetMode="External"/><Relationship Id="rId17" Type="http://schemas.openxmlformats.org/officeDocument/2006/relationships/hyperlink" Target="https://bannerssb.utk.edu/kbanpr/bwckschd.p_disp_dyn_sched" TargetMode="External"/><Relationship Id="rId25" Type="http://schemas.openxmlformats.org/officeDocument/2006/relationships/hyperlink" Target="http://sds.utk.edu/" TargetMode="External"/><Relationship Id="rId33" Type="http://schemas.openxmlformats.org/officeDocument/2006/relationships/hyperlink" Target="https://dos.utk.edu/"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Times New Roman-Arial">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B680D-7D40-E740-A77C-0A3EAAF7A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Tennessee</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Taimi Olsen</dc:creator>
  <cp:lastModifiedBy>Kuster, Ryan</cp:lastModifiedBy>
  <cp:revision>17</cp:revision>
  <cp:lastPrinted>2015-11-12T20:00:00Z</cp:lastPrinted>
  <dcterms:created xsi:type="dcterms:W3CDTF">2024-05-22T19:22:00Z</dcterms:created>
  <dcterms:modified xsi:type="dcterms:W3CDTF">2025-05-22T16:05:00Z</dcterms:modified>
</cp:coreProperties>
</file>