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FCA6C7" w14:textId="77777777" w:rsidR="00765CA3" w:rsidRDefault="00765CA3" w:rsidP="00D86CFE">
      <w:pPr>
        <w:jc w:val="center"/>
        <w:rPr>
          <w:b/>
          <w:sz w:val="32"/>
        </w:rPr>
      </w:pPr>
      <w:r w:rsidRPr="00D86CFE">
        <w:rPr>
          <w:b/>
          <w:sz w:val="32"/>
        </w:rPr>
        <w:t>Olá pessoal! Bom dia!</w:t>
      </w:r>
    </w:p>
    <w:p w14:paraId="6996EBBE" w14:textId="77777777" w:rsidR="00D86CFE" w:rsidRPr="00D86CFE" w:rsidRDefault="00D86CFE" w:rsidP="00D86CFE">
      <w:pPr>
        <w:jc w:val="center"/>
        <w:rPr>
          <w:b/>
          <w:sz w:val="32"/>
        </w:rPr>
      </w:pPr>
    </w:p>
    <w:p w14:paraId="5DDED4DA" w14:textId="77777777" w:rsidR="00D86CFE" w:rsidRDefault="00765CA3" w:rsidP="00D86CFE">
      <w:pPr>
        <w:jc w:val="both"/>
      </w:pPr>
      <w:r>
        <w:t>Na aula de hoje e nas seguintes conheceremos um novo tópico dentro de BD. O seu nome é Stored Procedure (Procedimentos Armazenados).</w:t>
      </w:r>
    </w:p>
    <w:p w14:paraId="4898A090" w14:textId="77777777" w:rsidR="00D86CFE" w:rsidRDefault="00D86CFE" w:rsidP="00D86CFE">
      <w:pPr>
        <w:jc w:val="both"/>
      </w:pPr>
      <w:r>
        <w:t>OBS: DEPENDENDO DA VERSÃO DO XAMPP INSTALADA, ESSA FUNÇÃO NÃO SERÁ RECONHECIDA OK? Mas mesmo não conseguindo testar, o importante é compreender o código e o que ele faz.</w:t>
      </w:r>
    </w:p>
    <w:p w14:paraId="22548756" w14:textId="77777777" w:rsidR="00D86CFE" w:rsidRDefault="00D86CFE" w:rsidP="00D86CFE">
      <w:pPr>
        <w:jc w:val="both"/>
      </w:pPr>
      <w:r>
        <w:t>Bem, vamos lá!</w:t>
      </w:r>
    </w:p>
    <w:p w14:paraId="1FD8AB9C" w14:textId="77777777" w:rsidR="00765CA3" w:rsidRDefault="00765CA3" w:rsidP="00D86CFE">
      <w:pPr>
        <w:jc w:val="both"/>
      </w:pPr>
    </w:p>
    <w:p w14:paraId="563C5072" w14:textId="77777777" w:rsidR="00765CA3" w:rsidRDefault="00765CA3" w:rsidP="00D86CFE">
      <w:pPr>
        <w:jc w:val="both"/>
      </w:pPr>
      <w:r>
        <w:t>As stored procedures foram acrescentadas ao padrão SQL por volta de 1996. Esse recurso permite ao usuário definir procedimentos (e funções) contendo comandos</w:t>
      </w:r>
    </w:p>
    <w:p w14:paraId="62E6F7E9" w14:textId="77777777" w:rsidR="00765CA3" w:rsidRDefault="00765CA3" w:rsidP="00D86CFE">
      <w:pPr>
        <w:jc w:val="both"/>
      </w:pPr>
      <w:r>
        <w:t>SQL, que são armazenados no servidor do SGBD e invocados pelo cliente por meio de um comando especial.</w:t>
      </w:r>
    </w:p>
    <w:p w14:paraId="51C17EF5" w14:textId="77777777" w:rsidR="00765CA3" w:rsidRDefault="00D86CFE" w:rsidP="00D86CFE">
      <w:pPr>
        <w:jc w:val="both"/>
      </w:pPr>
      <w:r>
        <w:t>Ou seja,</w:t>
      </w:r>
      <w:r w:rsidR="00765CA3">
        <w:t xml:space="preserve"> as SP (Stored Procedures) automatizam comandos, vejam exemplos abaixo:</w:t>
      </w:r>
    </w:p>
    <w:p w14:paraId="07306AA1" w14:textId="77777777" w:rsidR="00765CA3" w:rsidRDefault="00765CA3" w:rsidP="00D86CFE">
      <w:pPr>
        <w:jc w:val="both"/>
      </w:pPr>
      <w:r>
        <w:t>OBS: No exemplo abaixo a procedure criada como exemplo, automatizará a função de inserção de atributos na tabela.</w:t>
      </w:r>
    </w:p>
    <w:p w14:paraId="67774BFF" w14:textId="77777777" w:rsidR="00765CA3" w:rsidRDefault="00765CA3" w:rsidP="00D86CFE">
      <w:pPr>
        <w:jc w:val="both"/>
      </w:pPr>
      <w:r>
        <w:t xml:space="preserve"> </w:t>
      </w:r>
    </w:p>
    <w:p w14:paraId="66AB679A" w14:textId="77777777" w:rsidR="00765CA3" w:rsidRDefault="00765CA3" w:rsidP="00D86CFE">
      <w:pPr>
        <w:jc w:val="both"/>
      </w:pPr>
    </w:p>
    <w:p w14:paraId="58B26359" w14:textId="77777777" w:rsidR="00765CA3" w:rsidRDefault="00765CA3" w:rsidP="00D86CFE">
      <w:pPr>
        <w:jc w:val="both"/>
      </w:pPr>
      <w:r>
        <w:t>----- Aqui temos a criação do database para testarmos as procedures.</w:t>
      </w:r>
    </w:p>
    <w:p w14:paraId="4E9A3675" w14:textId="77777777" w:rsidR="00D86CFE" w:rsidRDefault="00D86CFE" w:rsidP="00D86CFE">
      <w:pPr>
        <w:jc w:val="both"/>
      </w:pPr>
    </w:p>
    <w:p w14:paraId="0D27FA47" w14:textId="77777777" w:rsidR="00765CA3" w:rsidRDefault="00765CA3" w:rsidP="00D86CFE">
      <w:pPr>
        <w:jc w:val="both"/>
      </w:pPr>
      <w:r>
        <w:t>CREATE DATABASE estudo1;</w:t>
      </w:r>
    </w:p>
    <w:p w14:paraId="51B92C1D" w14:textId="77777777" w:rsidR="00765CA3" w:rsidRDefault="00765CA3" w:rsidP="00D86CFE">
      <w:pPr>
        <w:jc w:val="both"/>
      </w:pPr>
      <w:r>
        <w:t xml:space="preserve">   USE estudo1;</w:t>
      </w:r>
    </w:p>
    <w:p w14:paraId="47DE48D3" w14:textId="77777777" w:rsidR="00765CA3" w:rsidRDefault="00765CA3" w:rsidP="00D86CFE">
      <w:pPr>
        <w:jc w:val="both"/>
      </w:pPr>
    </w:p>
    <w:p w14:paraId="359C9CE5" w14:textId="77777777" w:rsidR="00765CA3" w:rsidRDefault="00765CA3" w:rsidP="00D86CFE">
      <w:pPr>
        <w:jc w:val="both"/>
      </w:pPr>
      <w:r>
        <w:t>------- Aqui temos a tabela estado criada, e a procedure que iremos criar será criada para essa tabela------</w:t>
      </w:r>
    </w:p>
    <w:p w14:paraId="543BD9A7" w14:textId="77777777" w:rsidR="00765CA3" w:rsidRDefault="00765CA3" w:rsidP="00D86CFE">
      <w:pPr>
        <w:jc w:val="both"/>
      </w:pPr>
    </w:p>
    <w:p w14:paraId="1719BB0E" w14:textId="77777777" w:rsidR="00765CA3" w:rsidRPr="00765CA3" w:rsidRDefault="00765CA3" w:rsidP="00D86CFE">
      <w:pPr>
        <w:jc w:val="both"/>
        <w:rPr>
          <w:lang w:val="en-US"/>
        </w:rPr>
      </w:pPr>
      <w:r>
        <w:t xml:space="preserve"> </w:t>
      </w:r>
      <w:r w:rsidRPr="00765CA3">
        <w:rPr>
          <w:lang w:val="en-US"/>
        </w:rPr>
        <w:t>CREATE TABLE tb_estado(</w:t>
      </w:r>
    </w:p>
    <w:p w14:paraId="5129C454" w14:textId="77777777" w:rsidR="00765CA3" w:rsidRPr="00765CA3" w:rsidRDefault="00765CA3" w:rsidP="00D86CFE">
      <w:pPr>
        <w:jc w:val="both"/>
        <w:rPr>
          <w:lang w:val="en-US"/>
        </w:rPr>
      </w:pPr>
      <w:r w:rsidRPr="00765CA3">
        <w:rPr>
          <w:lang w:val="en-US"/>
        </w:rPr>
        <w:t xml:space="preserve">      est_id tinyint</w:t>
      </w:r>
      <w:r>
        <w:rPr>
          <w:lang w:val="en-US"/>
        </w:rPr>
        <w:t xml:space="preserve"> </w:t>
      </w:r>
      <w:r w:rsidRPr="00765CA3">
        <w:rPr>
          <w:lang w:val="en-US"/>
        </w:rPr>
        <w:t>primary key,</w:t>
      </w:r>
    </w:p>
    <w:p w14:paraId="4A5DA5DA" w14:textId="77777777" w:rsidR="00765CA3" w:rsidRPr="00CE52DB" w:rsidRDefault="00765CA3" w:rsidP="00D86CFE">
      <w:pPr>
        <w:jc w:val="both"/>
      </w:pPr>
      <w:r w:rsidRPr="00765CA3">
        <w:rPr>
          <w:lang w:val="en-US"/>
        </w:rPr>
        <w:t xml:space="preserve">      </w:t>
      </w:r>
      <w:r w:rsidRPr="00CE52DB">
        <w:t>est_uf CHAR(2),</w:t>
      </w:r>
    </w:p>
    <w:p w14:paraId="05B08626" w14:textId="0302BB14" w:rsidR="00765CA3" w:rsidRPr="00CE52DB" w:rsidRDefault="00765CA3" w:rsidP="00D86CFE">
      <w:pPr>
        <w:jc w:val="both"/>
      </w:pPr>
      <w:r w:rsidRPr="00CE52DB">
        <w:t xml:space="preserve">      est_nome </w:t>
      </w:r>
      <w:r w:rsidR="00CE52DB">
        <w:t>VAR</w:t>
      </w:r>
      <w:r w:rsidRPr="00CE52DB">
        <w:t>CHAR(30));</w:t>
      </w:r>
    </w:p>
    <w:p w14:paraId="60170D22" w14:textId="77777777" w:rsidR="00765CA3" w:rsidRPr="00CE52DB" w:rsidRDefault="00765CA3" w:rsidP="00D86CFE">
      <w:pPr>
        <w:jc w:val="both"/>
      </w:pPr>
    </w:p>
    <w:p w14:paraId="6F5FCD6E" w14:textId="77777777" w:rsidR="00765CA3" w:rsidRDefault="00765CA3" w:rsidP="00D86CFE">
      <w:pPr>
        <w:jc w:val="both"/>
      </w:pPr>
      <w:r>
        <w:t xml:space="preserve">------ </w:t>
      </w:r>
      <w:r w:rsidRPr="00765CA3">
        <w:t>Aqui temos a c</w:t>
      </w:r>
      <w:r>
        <w:t>riação da Procedure para a tabela estado-------</w:t>
      </w:r>
    </w:p>
    <w:p w14:paraId="4958ED5F" w14:textId="77777777" w:rsidR="00765CA3" w:rsidRDefault="00765CA3" w:rsidP="00D86CFE">
      <w:pPr>
        <w:jc w:val="both"/>
      </w:pPr>
      <w:r>
        <w:t>Escreverei alguns textos em vermelho, eles são apenas comentários ok?? Portanto textos em vermelho não fazem parte do código!!!</w:t>
      </w:r>
    </w:p>
    <w:p w14:paraId="73972B74" w14:textId="77777777" w:rsidR="00765CA3" w:rsidRDefault="00765CA3" w:rsidP="00D86CFE">
      <w:pPr>
        <w:jc w:val="both"/>
      </w:pPr>
    </w:p>
    <w:p w14:paraId="096AE819" w14:textId="77777777" w:rsidR="00765CA3" w:rsidRPr="00765CA3" w:rsidRDefault="00765CA3" w:rsidP="00D86CFE">
      <w:pPr>
        <w:jc w:val="both"/>
      </w:pPr>
    </w:p>
    <w:p w14:paraId="6556AA5F" w14:textId="77777777" w:rsidR="00765CA3" w:rsidRDefault="00765CA3" w:rsidP="00D86CFE">
      <w:pPr>
        <w:jc w:val="both"/>
        <w:rPr>
          <w:color w:val="FF0000"/>
        </w:rPr>
      </w:pPr>
      <w:r w:rsidRPr="00765CA3">
        <w:t>DELIMITER &amp;&amp;</w:t>
      </w:r>
      <w:r w:rsidR="00D86CFE">
        <w:t xml:space="preserve"> </w:t>
      </w:r>
      <w:r>
        <w:rPr>
          <w:color w:val="FF0000"/>
        </w:rPr>
        <w:t>(toda procedure começa com essa palavra reservada DELIMITER  juntamente com os sinais e comercial &amp;&amp;)</w:t>
      </w:r>
    </w:p>
    <w:p w14:paraId="48D2ED8E" w14:textId="77777777" w:rsidR="00765CA3" w:rsidRDefault="00765CA3" w:rsidP="00D86CFE">
      <w:pPr>
        <w:jc w:val="both"/>
        <w:rPr>
          <w:color w:val="FF0000"/>
        </w:rPr>
      </w:pPr>
      <w:r>
        <w:rPr>
          <w:color w:val="FF0000"/>
        </w:rPr>
        <w:t>Abaixo temos a criação propriamente dita da procedure, que deve conter a mesma quantidade de variáveis (atributos) da tabela a qual ela pertence, ou seja, a tabela estado tem 3 atributos (id, uf e nome) a procedure abaixo também terá 3 variáveis com os mesmos tipos inclusive). A clausula IN significa que ao chamar essa procedure, os itens serão inseridos DENTRO de cada uma dessas variáveis!!!</w:t>
      </w:r>
    </w:p>
    <w:p w14:paraId="5EF041C4" w14:textId="77777777" w:rsidR="00765CA3" w:rsidRPr="00765CA3" w:rsidRDefault="00765CA3" w:rsidP="00D86CFE">
      <w:pPr>
        <w:jc w:val="both"/>
        <w:rPr>
          <w:color w:val="FF0000"/>
        </w:rPr>
      </w:pPr>
    </w:p>
    <w:p w14:paraId="4715000E" w14:textId="77777777" w:rsidR="00CE52DB" w:rsidRDefault="00765CA3" w:rsidP="00D86CFE">
      <w:pPr>
        <w:jc w:val="both"/>
      </w:pPr>
      <w:r w:rsidRPr="00765CA3">
        <w:t xml:space="preserve">    </w:t>
      </w:r>
    </w:p>
    <w:p w14:paraId="7A51A562" w14:textId="77777777" w:rsidR="00CE52DB" w:rsidRDefault="00CE52DB" w:rsidP="00D86CFE">
      <w:pPr>
        <w:jc w:val="both"/>
      </w:pPr>
    </w:p>
    <w:p w14:paraId="7C8D0BAA" w14:textId="77777777" w:rsidR="00CE52DB" w:rsidRDefault="00CE52DB" w:rsidP="00D86CFE">
      <w:pPr>
        <w:jc w:val="both"/>
      </w:pPr>
    </w:p>
    <w:p w14:paraId="4217EC99" w14:textId="2942A3A7" w:rsidR="00765CA3" w:rsidRPr="00CE52DB" w:rsidRDefault="00765CA3" w:rsidP="00D86CFE">
      <w:pPr>
        <w:jc w:val="both"/>
        <w:rPr>
          <w:lang w:val="en-US"/>
        </w:rPr>
      </w:pPr>
      <w:r w:rsidRPr="00765CA3">
        <w:lastRenderedPageBreak/>
        <w:t xml:space="preserve"> </w:t>
      </w:r>
      <w:r w:rsidRPr="00CE52DB">
        <w:rPr>
          <w:lang w:val="en-US"/>
        </w:rPr>
        <w:t>CREATE PROCEDURE sp_estado_inserir (</w:t>
      </w:r>
    </w:p>
    <w:p w14:paraId="2ADC6EBE" w14:textId="77777777" w:rsidR="00765CA3" w:rsidRPr="00765CA3" w:rsidRDefault="00765CA3" w:rsidP="00D86CFE">
      <w:pPr>
        <w:jc w:val="both"/>
        <w:rPr>
          <w:lang w:val="en-US"/>
        </w:rPr>
      </w:pPr>
      <w:r w:rsidRPr="00CE52DB">
        <w:rPr>
          <w:lang w:val="en-US"/>
        </w:rPr>
        <w:tab/>
      </w:r>
      <w:r w:rsidRPr="00765CA3">
        <w:rPr>
          <w:lang w:val="en-US"/>
        </w:rPr>
        <w:t>IN var_id TINYINT,</w:t>
      </w:r>
    </w:p>
    <w:p w14:paraId="65913B99" w14:textId="77777777" w:rsidR="00765CA3" w:rsidRDefault="00765CA3" w:rsidP="00D86CFE">
      <w:pPr>
        <w:jc w:val="both"/>
      </w:pPr>
      <w:r w:rsidRPr="00765CA3">
        <w:rPr>
          <w:lang w:val="en-US"/>
        </w:rPr>
        <w:tab/>
        <w:t xml:space="preserve">   </w:t>
      </w:r>
      <w:r>
        <w:t>var_uf CHAR(2),</w:t>
      </w:r>
    </w:p>
    <w:p w14:paraId="0FA84EDA" w14:textId="6E58C119" w:rsidR="00765CA3" w:rsidRDefault="00765CA3" w:rsidP="00D86CFE">
      <w:pPr>
        <w:jc w:val="both"/>
      </w:pPr>
      <w:r>
        <w:tab/>
        <w:t xml:space="preserve">   var_nome </w:t>
      </w:r>
      <w:r w:rsidR="00CE52DB">
        <w:t>VAR</w:t>
      </w:r>
      <w:r>
        <w:t>CHAR(30))</w:t>
      </w:r>
    </w:p>
    <w:p w14:paraId="46E5B4BF" w14:textId="77777777" w:rsidR="00765CA3" w:rsidRPr="00765CA3" w:rsidRDefault="00765CA3" w:rsidP="00D86CFE">
      <w:pPr>
        <w:jc w:val="both"/>
      </w:pPr>
      <w:r>
        <w:t xml:space="preserve">      </w:t>
      </w:r>
      <w:r w:rsidRPr="00765CA3">
        <w:t xml:space="preserve">BEGIN </w:t>
      </w:r>
      <w:r w:rsidRPr="00765CA3">
        <w:rPr>
          <w:color w:val="FF0000"/>
        </w:rPr>
        <w:t xml:space="preserve">(Aqui indicamos </w:t>
      </w:r>
      <w:r>
        <w:rPr>
          <w:color w:val="FF0000"/>
        </w:rPr>
        <w:t xml:space="preserve">que a procedure iniciará, </w:t>
      </w:r>
      <w:r w:rsidRPr="00765CA3">
        <w:rPr>
          <w:b/>
          <w:color w:val="FF0000"/>
        </w:rPr>
        <w:t>SUBSTITUINDO</w:t>
      </w:r>
      <w:r>
        <w:rPr>
          <w:color w:val="FF0000"/>
        </w:rPr>
        <w:t xml:space="preserve"> os valores anteriormente contidos nessas variáveis, pois como sabemos a função das variáveis é justamente </w:t>
      </w:r>
      <w:r w:rsidRPr="00765CA3">
        <w:rPr>
          <w:b/>
          <w:color w:val="FF0000"/>
        </w:rPr>
        <w:t>VARIAR</w:t>
      </w:r>
      <w:r>
        <w:rPr>
          <w:color w:val="FF0000"/>
        </w:rPr>
        <w:t xml:space="preserve"> os valores dentro de cada uma delas, OU SEJA AS VARIÁVEIS RECEBEM OS VALORES E ARMAZENAM NOS ATRIBUTOS DA TABELA ESTADO!</w:t>
      </w:r>
    </w:p>
    <w:p w14:paraId="7553DC06" w14:textId="77777777" w:rsidR="00765CA3" w:rsidRPr="00765CA3" w:rsidRDefault="00765CA3" w:rsidP="00D86CFE">
      <w:pPr>
        <w:jc w:val="both"/>
      </w:pPr>
      <w:r w:rsidRPr="00765CA3">
        <w:t xml:space="preserve">        REPLACE INTO tb_estado VALUES (var_id,var_uf,var_nome);</w:t>
      </w:r>
    </w:p>
    <w:p w14:paraId="2D2CCDD0" w14:textId="77777777" w:rsidR="00765CA3" w:rsidRPr="00765CA3" w:rsidRDefault="00765CA3" w:rsidP="00D86CFE">
      <w:pPr>
        <w:jc w:val="both"/>
        <w:rPr>
          <w:color w:val="FF0000"/>
        </w:rPr>
      </w:pPr>
      <w:r w:rsidRPr="00765CA3">
        <w:t xml:space="preserve">      END </w:t>
      </w:r>
      <w:r w:rsidRPr="00765CA3">
        <w:rPr>
          <w:color w:val="FF0000"/>
        </w:rPr>
        <w:t xml:space="preserve">(AQUI TEMOS A </w:t>
      </w:r>
      <w:r>
        <w:rPr>
          <w:color w:val="FF0000"/>
        </w:rPr>
        <w:t>FINALIZAÇÃO DA PROCEDURE)</w:t>
      </w:r>
    </w:p>
    <w:p w14:paraId="2AE07350" w14:textId="77777777" w:rsidR="00765CA3" w:rsidRDefault="00765CA3" w:rsidP="00D86CFE">
      <w:pPr>
        <w:jc w:val="both"/>
        <w:rPr>
          <w:color w:val="FF0000"/>
        </w:rPr>
      </w:pPr>
      <w:r w:rsidRPr="00765CA3">
        <w:t xml:space="preserve">   </w:t>
      </w:r>
      <w:r>
        <w:t xml:space="preserve">&amp;&amp; </w:t>
      </w:r>
      <w:r w:rsidRPr="00765CA3">
        <w:rPr>
          <w:color w:val="FF0000"/>
        </w:rPr>
        <w:t>(</w:t>
      </w:r>
      <w:r>
        <w:rPr>
          <w:color w:val="FF0000"/>
        </w:rPr>
        <w:t>E AQUI FECHAMOS O DELIMITADOR DA PROCEDURE ABERTO LÁ EM CIMA)!</w:t>
      </w:r>
    </w:p>
    <w:p w14:paraId="7FB49A3A" w14:textId="77777777" w:rsidR="00765CA3" w:rsidRDefault="00765CA3" w:rsidP="00D86CFE">
      <w:pPr>
        <w:jc w:val="both"/>
      </w:pPr>
    </w:p>
    <w:p w14:paraId="4E8D9EED" w14:textId="77777777" w:rsidR="00765CA3" w:rsidRDefault="00765CA3" w:rsidP="00D86CFE">
      <w:pPr>
        <w:jc w:val="both"/>
        <w:rPr>
          <w:color w:val="FF0000"/>
        </w:rPr>
      </w:pPr>
      <w:r>
        <w:rPr>
          <w:color w:val="FF0000"/>
        </w:rPr>
        <w:t>PRONTO ACIMA VIMOS A CRIAÇÃO DA PROCEDURE PASSO A PASSO, LEMBRANDO QUE A PROCEDURE É UMA FUNÇÃO, ELA AUTOMATIZARÁ UMA FUNÇÃO, NO NOSSO CASO ELA ESTÁ AUTOMATIZANDO A FUNÇÃO DE INSERIR CONTEÚDOS NA TABELA ESTADO.</w:t>
      </w:r>
    </w:p>
    <w:p w14:paraId="2A16CDAE" w14:textId="77777777" w:rsidR="00765CA3" w:rsidRDefault="00765CA3" w:rsidP="00D86CFE">
      <w:pPr>
        <w:jc w:val="both"/>
        <w:rPr>
          <w:color w:val="FF0000"/>
        </w:rPr>
      </w:pPr>
      <w:r>
        <w:rPr>
          <w:color w:val="FF0000"/>
        </w:rPr>
        <w:t xml:space="preserve">POR EXEMPLO, SE QUISERMOS INSERIR ALGO NA TABELA ESTADO, </w:t>
      </w:r>
      <w:r w:rsidRPr="00765CA3">
        <w:rPr>
          <w:b/>
          <w:color w:val="FF0000"/>
        </w:rPr>
        <w:t xml:space="preserve">SEM </w:t>
      </w:r>
      <w:r>
        <w:rPr>
          <w:b/>
          <w:color w:val="FF0000"/>
        </w:rPr>
        <w:t xml:space="preserve">A PROCEDURE, BASTA DIGITAR: </w:t>
      </w:r>
      <w:r>
        <w:rPr>
          <w:color w:val="FF0000"/>
        </w:rPr>
        <w:t>insert into tb_estado values(1, “SP”, “São Paulo”);</w:t>
      </w:r>
    </w:p>
    <w:p w14:paraId="47DD4F0C" w14:textId="77777777" w:rsidR="00FE7917" w:rsidRPr="00FE7917" w:rsidRDefault="00FE7917" w:rsidP="00D86CFE">
      <w:pPr>
        <w:jc w:val="both"/>
        <w:rPr>
          <w:color w:val="FF0000"/>
        </w:rPr>
      </w:pPr>
      <w:r>
        <w:rPr>
          <w:color w:val="FF0000"/>
        </w:rPr>
        <w:t xml:space="preserve">COMO CRIAMOS A PROCEDURE CHAMADA </w:t>
      </w:r>
      <w:r w:rsidRPr="00FE7917">
        <w:rPr>
          <w:b/>
          <w:color w:val="FF0000"/>
        </w:rPr>
        <w:t>sp_estado_inserir</w:t>
      </w:r>
      <w:r>
        <w:rPr>
          <w:b/>
          <w:color w:val="FF0000"/>
        </w:rPr>
        <w:t xml:space="preserve"> </w:t>
      </w:r>
      <w:r>
        <w:rPr>
          <w:color w:val="FF0000"/>
        </w:rPr>
        <w:t>basta digitarmos o comando abaixo</w:t>
      </w:r>
      <w:r w:rsidR="00D86CFE">
        <w:rPr>
          <w:color w:val="FF0000"/>
        </w:rPr>
        <w:t>, que é a chamada da procedure.</w:t>
      </w:r>
    </w:p>
    <w:p w14:paraId="102E5A1A" w14:textId="77777777" w:rsidR="00765CA3" w:rsidRPr="00765CA3" w:rsidRDefault="00765CA3" w:rsidP="00D86CFE">
      <w:pPr>
        <w:jc w:val="both"/>
        <w:rPr>
          <w:color w:val="FF0000"/>
        </w:rPr>
      </w:pPr>
    </w:p>
    <w:p w14:paraId="5D4349A5" w14:textId="77777777" w:rsidR="00765CA3" w:rsidRDefault="00765CA3" w:rsidP="00D86CFE">
      <w:pPr>
        <w:jc w:val="both"/>
      </w:pPr>
    </w:p>
    <w:p w14:paraId="796D339A" w14:textId="77777777" w:rsidR="00635378" w:rsidRDefault="00765CA3" w:rsidP="00D86CFE">
      <w:pPr>
        <w:jc w:val="both"/>
        <w:rPr>
          <w:b/>
          <w:color w:val="000000" w:themeColor="text1"/>
        </w:rPr>
      </w:pPr>
      <w:r w:rsidRPr="00FE7917">
        <w:rPr>
          <w:b/>
          <w:color w:val="000000" w:themeColor="text1"/>
        </w:rPr>
        <w:t xml:space="preserve"> call sp_estado_inserir</w:t>
      </w:r>
      <w:r w:rsidR="00FE7917" w:rsidRPr="00FE7917">
        <w:rPr>
          <w:b/>
          <w:color w:val="000000" w:themeColor="text1"/>
        </w:rPr>
        <w:t>(1, “SP”, “São Paulo”);</w:t>
      </w:r>
    </w:p>
    <w:p w14:paraId="6D619407" w14:textId="77777777" w:rsidR="00FE7917" w:rsidRDefault="00FE7917" w:rsidP="00D86CFE">
      <w:pPr>
        <w:jc w:val="both"/>
        <w:rPr>
          <w:b/>
          <w:color w:val="000000" w:themeColor="text1"/>
        </w:rPr>
      </w:pPr>
    </w:p>
    <w:p w14:paraId="5378BEC3" w14:textId="77777777" w:rsidR="00FE7917" w:rsidRDefault="00FE7917" w:rsidP="00D86CFE">
      <w:pPr>
        <w:jc w:val="both"/>
        <w:rPr>
          <w:b/>
          <w:color w:val="000000" w:themeColor="text1"/>
        </w:rPr>
      </w:pPr>
      <w:r>
        <w:rPr>
          <w:b/>
          <w:color w:val="000000" w:themeColor="text1"/>
        </w:rPr>
        <w:t>Lembrando que a palavra call significa chamar (chamada), ou seja estou fazendo a chamada da função e passando os valores que serão inseridos nela.</w:t>
      </w:r>
    </w:p>
    <w:p w14:paraId="5A3B202C" w14:textId="77777777" w:rsidR="00D86CFE" w:rsidRDefault="00D86CFE" w:rsidP="00D86CFE">
      <w:pPr>
        <w:jc w:val="both"/>
        <w:rPr>
          <w:b/>
          <w:color w:val="000000" w:themeColor="text1"/>
        </w:rPr>
      </w:pPr>
    </w:p>
    <w:p w14:paraId="294E0FF4" w14:textId="77777777" w:rsidR="00D86CFE" w:rsidRDefault="00D86CFE" w:rsidP="00D86CFE">
      <w:pPr>
        <w:jc w:val="both"/>
        <w:rPr>
          <w:b/>
          <w:color w:val="000000" w:themeColor="text1"/>
        </w:rPr>
      </w:pPr>
      <w:r>
        <w:rPr>
          <w:b/>
          <w:color w:val="000000" w:themeColor="text1"/>
        </w:rPr>
        <w:t>Segue imagem para ver como fica no Xampp.</w:t>
      </w:r>
    </w:p>
    <w:p w14:paraId="32C6C08F" w14:textId="77777777" w:rsidR="00D86CFE" w:rsidRDefault="00D86CFE" w:rsidP="00D86CFE">
      <w:pPr>
        <w:jc w:val="both"/>
        <w:rPr>
          <w:b/>
          <w:color w:val="000000" w:themeColor="text1"/>
        </w:rPr>
      </w:pPr>
    </w:p>
    <w:p w14:paraId="0DD5FB47" w14:textId="77777777" w:rsidR="00D86CFE" w:rsidRDefault="00D86CFE" w:rsidP="00D86CFE">
      <w:pPr>
        <w:jc w:val="both"/>
        <w:rPr>
          <w:b/>
          <w:color w:val="000000" w:themeColor="text1"/>
        </w:rPr>
      </w:pPr>
      <w:r>
        <w:rPr>
          <w:b/>
          <w:noProof/>
          <w:color w:val="000000" w:themeColor="text1"/>
        </w:rPr>
        <w:drawing>
          <wp:inline distT="0" distB="0" distL="0" distR="0" wp14:anchorId="7ED83239" wp14:editId="470BAEEA">
            <wp:extent cx="5396230" cy="2016760"/>
            <wp:effectExtent l="0" t="0" r="1270" b="254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 de Tela 2020-08-24 às 15.29.07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597A6" w14:textId="77777777" w:rsidR="00614CC4" w:rsidRDefault="00614CC4" w:rsidP="00D86CFE">
      <w:pPr>
        <w:jc w:val="both"/>
        <w:rPr>
          <w:b/>
          <w:color w:val="000000" w:themeColor="text1"/>
        </w:rPr>
      </w:pPr>
    </w:p>
    <w:p w14:paraId="0867B8BD" w14:textId="77777777" w:rsidR="00614CC4" w:rsidRDefault="00614CC4" w:rsidP="00D86CFE">
      <w:pPr>
        <w:jc w:val="both"/>
        <w:rPr>
          <w:b/>
          <w:color w:val="000000" w:themeColor="text1"/>
        </w:rPr>
      </w:pPr>
      <w:r>
        <w:rPr>
          <w:b/>
          <w:color w:val="000000" w:themeColor="text1"/>
        </w:rPr>
        <w:t>ENTÃO RESUMINDO, AS PROCEDURES SERVEM PARA AUTOMATIZAR FUNÇÕES, VIMOS NESSA AULA A AUTOMATIZAÇÃO DA FUNÇÃO DE INSERÇÃO DE DADOS.</w:t>
      </w:r>
    </w:p>
    <w:p w14:paraId="0E26E0B0" w14:textId="77777777" w:rsidR="00614CC4" w:rsidRDefault="00614CC4" w:rsidP="00D86CFE">
      <w:pPr>
        <w:jc w:val="both"/>
        <w:rPr>
          <w:b/>
          <w:color w:val="000000" w:themeColor="text1"/>
        </w:rPr>
      </w:pPr>
      <w:r>
        <w:rPr>
          <w:b/>
          <w:color w:val="000000" w:themeColor="text1"/>
        </w:rPr>
        <w:t>NAS PRÓXIMAS AULAS VEREMOS OUTRAS OPÇÕES!</w:t>
      </w:r>
    </w:p>
    <w:p w14:paraId="048671FE" w14:textId="77777777" w:rsidR="00614CC4" w:rsidRDefault="00614CC4" w:rsidP="00D86CFE">
      <w:pPr>
        <w:jc w:val="both"/>
        <w:rPr>
          <w:b/>
          <w:color w:val="000000" w:themeColor="text1"/>
        </w:rPr>
      </w:pPr>
      <w:r>
        <w:rPr>
          <w:b/>
          <w:color w:val="000000" w:themeColor="text1"/>
        </w:rPr>
        <w:t>ATÉ A PROXIMA AULA PESSOAL!</w:t>
      </w:r>
    </w:p>
    <w:p w14:paraId="34CFDDA3" w14:textId="77777777" w:rsidR="00614CC4" w:rsidRDefault="00614CC4" w:rsidP="00D86CFE">
      <w:pPr>
        <w:jc w:val="both"/>
        <w:rPr>
          <w:b/>
          <w:color w:val="000000" w:themeColor="text1"/>
        </w:rPr>
      </w:pPr>
      <w:r>
        <w:rPr>
          <w:b/>
          <w:color w:val="000000" w:themeColor="text1"/>
        </w:rPr>
        <w:t>ESPERO QUE TENHAM COMPREENDIDO!!!</w:t>
      </w:r>
    </w:p>
    <w:p w14:paraId="50AC58D1" w14:textId="77777777" w:rsidR="00614CC4" w:rsidRPr="00FE7917" w:rsidRDefault="00614CC4" w:rsidP="00D86CFE">
      <w:pPr>
        <w:jc w:val="both"/>
        <w:rPr>
          <w:b/>
          <w:color w:val="000000" w:themeColor="text1"/>
        </w:rPr>
      </w:pPr>
      <w:r>
        <w:rPr>
          <w:b/>
          <w:color w:val="000000" w:themeColor="text1"/>
        </w:rPr>
        <w:t>OBRIGADA!</w:t>
      </w:r>
    </w:p>
    <w:sectPr w:rsidR="00614CC4" w:rsidRPr="00FE7917" w:rsidSect="0059576D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CA3"/>
    <w:rsid w:val="00557CDA"/>
    <w:rsid w:val="0059576D"/>
    <w:rsid w:val="00614CC4"/>
    <w:rsid w:val="00635378"/>
    <w:rsid w:val="00765CA3"/>
    <w:rsid w:val="00CE52DB"/>
    <w:rsid w:val="00D86CFE"/>
    <w:rsid w:val="00FE7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6E656F"/>
  <w15:chartTrackingRefBased/>
  <w15:docId w15:val="{01704946-BE78-8346-9559-564DC150C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530</Words>
  <Characters>2866</Characters>
  <Application>Microsoft Office Word</Application>
  <DocSecurity>0</DocSecurity>
  <Lines>23</Lines>
  <Paragraphs>6</Paragraphs>
  <ScaleCrop>false</ScaleCrop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Giovana Fadini</dc:creator>
  <cp:keywords/>
  <dc:description/>
  <cp:lastModifiedBy>Giovana Fadini</cp:lastModifiedBy>
  <cp:revision>6</cp:revision>
  <dcterms:created xsi:type="dcterms:W3CDTF">2020-08-24T17:16:00Z</dcterms:created>
  <dcterms:modified xsi:type="dcterms:W3CDTF">2024-09-18T18:25:00Z</dcterms:modified>
</cp:coreProperties>
</file>