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CF265" w14:textId="77777777" w:rsidR="00444A15" w:rsidRPr="00587BD1" w:rsidRDefault="00444A15" w:rsidP="00444A15">
      <w:pPr>
        <w:spacing w:before="240" w:after="240" w:line="240" w:lineRule="auto"/>
        <w:jc w:val="center"/>
        <w:rPr>
          <w:rFonts w:eastAsia="Times New Roman"/>
        </w:rPr>
      </w:pPr>
      <w:r w:rsidRPr="00587BD1">
        <w:rPr>
          <w:rFonts w:eastAsia="Times New Roman"/>
          <w:color w:val="000000"/>
          <w:sz w:val="52"/>
          <w:szCs w:val="52"/>
          <w:u w:val="single"/>
        </w:rPr>
        <w:t>Cyberwarfare: Ukraine - Russia (2022) Wipers and Encryptors</w:t>
      </w:r>
    </w:p>
    <w:p w14:paraId="094C0900" w14:textId="77777777" w:rsidR="00444A15" w:rsidRPr="00587BD1" w:rsidRDefault="00444A15" w:rsidP="00444A15">
      <w:pPr>
        <w:spacing w:before="240" w:after="240" w:line="240" w:lineRule="auto"/>
        <w:rPr>
          <w:rFonts w:eastAsia="Times New Roman"/>
        </w:rPr>
      </w:pPr>
      <w:r w:rsidRPr="00587BD1">
        <w:rPr>
          <w:rFonts w:eastAsia="Times New Roman"/>
          <w:color w:val="000000"/>
          <w:sz w:val="22"/>
          <w:szCs w:val="22"/>
        </w:rPr>
        <w:t xml:space="preserve">Reference: </w:t>
      </w:r>
      <w:r w:rsidRPr="00587BD1">
        <w:rPr>
          <w:rFonts w:eastAsia="Times New Roman"/>
          <w:color w:val="FF0000"/>
          <w:sz w:val="22"/>
          <w:szCs w:val="22"/>
        </w:rPr>
        <w:t>https://cyberconflicts.cyberpeaceinstitute.org/threats/attack-details</w:t>
      </w:r>
    </w:p>
    <w:p w14:paraId="450205AA"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1-12-2022 – WhisperGate / Whisperkill</w:t>
      </w:r>
    </w:p>
    <w:p w14:paraId="79A01B3A" w14:textId="77777777" w:rsidR="00444A15" w:rsidRPr="00587BD1" w:rsidRDefault="00444A15" w:rsidP="00444A15">
      <w:pPr>
        <w:numPr>
          <w:ilvl w:val="0"/>
          <w:numId w:val="2"/>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0E41836C" w14:textId="77777777" w:rsidR="00444A15" w:rsidRPr="00587BD1" w:rsidRDefault="00444A15" w:rsidP="00444A15">
      <w:pPr>
        <w:numPr>
          <w:ilvl w:val="0"/>
          <w:numId w:val="2"/>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025B89C0" w14:textId="77777777" w:rsidR="00444A15" w:rsidRPr="00587BD1" w:rsidRDefault="00444A15" w:rsidP="00444A15">
      <w:pPr>
        <w:numPr>
          <w:ilvl w:val="0"/>
          <w:numId w:val="2"/>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Wiper</w:t>
      </w:r>
    </w:p>
    <w:p w14:paraId="0CC0311E" w14:textId="30B9FF52" w:rsidR="00444A15" w:rsidRPr="00587BD1" w:rsidRDefault="00444A15" w:rsidP="00444A15">
      <w:pPr>
        <w:numPr>
          <w:ilvl w:val="0"/>
          <w:numId w:val="2"/>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Government, ICT, and non-profits</w:t>
      </w:r>
    </w:p>
    <w:p w14:paraId="4428FF60" w14:textId="77777777" w:rsidR="00444A15" w:rsidRPr="00587BD1" w:rsidRDefault="00444A15" w:rsidP="00444A15">
      <w:pPr>
        <w:numPr>
          <w:ilvl w:val="0"/>
          <w:numId w:val="2"/>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73D9EE8A" w14:textId="77777777" w:rsidR="00444A15" w:rsidRPr="00587BD1" w:rsidRDefault="00444A15" w:rsidP="00444A15">
      <w:pPr>
        <w:numPr>
          <w:ilvl w:val="0"/>
          <w:numId w:val="2"/>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WhisperGate wiper was found on some of the IT company's systems and had overwritten the master boot records on those machines. The company took the systems down to rebuild from scratch.</w:t>
      </w:r>
    </w:p>
    <w:p w14:paraId="0AA10B8A" w14:textId="77777777" w:rsidR="00444A15" w:rsidRPr="00587BD1" w:rsidRDefault="00444A15" w:rsidP="00444A15">
      <w:pPr>
        <w:numPr>
          <w:ilvl w:val="0"/>
          <w:numId w:val="2"/>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Probable</w:t>
      </w:r>
    </w:p>
    <w:p w14:paraId="5F4453B8" w14:textId="77777777" w:rsidR="00444A15" w:rsidRPr="00587BD1" w:rsidRDefault="00444A15" w:rsidP="00444A15">
      <w:pPr>
        <w:numPr>
          <w:ilvl w:val="0"/>
          <w:numId w:val="2"/>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Dev-0586</w:t>
      </w:r>
    </w:p>
    <w:p w14:paraId="5B4CA896" w14:textId="77777777" w:rsidR="00444A15" w:rsidRPr="00587BD1" w:rsidRDefault="00444A15" w:rsidP="00444A15">
      <w:pPr>
        <w:numPr>
          <w:ilvl w:val="0"/>
          <w:numId w:val="2"/>
        </w:numPr>
        <w:spacing w:after="240" w:line="240" w:lineRule="auto"/>
        <w:textAlignment w:val="baseline"/>
        <w:rPr>
          <w:rFonts w:eastAsia="Times New Roman"/>
          <w:color w:val="000000"/>
          <w:sz w:val="22"/>
          <w:szCs w:val="22"/>
        </w:rPr>
      </w:pPr>
      <w:r w:rsidRPr="00587BD1">
        <w:rPr>
          <w:rFonts w:eastAsia="Times New Roman"/>
          <w:b/>
          <w:bCs/>
          <w:color w:val="000000"/>
          <w:sz w:val="22"/>
          <w:szCs w:val="22"/>
        </w:rPr>
        <w:t>References</w:t>
      </w:r>
      <w:r w:rsidRPr="00587BD1">
        <w:rPr>
          <w:rFonts w:eastAsia="Times New Roman"/>
          <w:color w:val="000000"/>
          <w:sz w:val="22"/>
          <w:szCs w:val="22"/>
        </w:rPr>
        <w:t>:</w:t>
      </w:r>
      <w:hyperlink r:id="rId5" w:history="1">
        <w:r w:rsidRPr="00587BD1">
          <w:rPr>
            <w:rFonts w:eastAsia="Times New Roman"/>
            <w:color w:val="000000"/>
            <w:sz w:val="22"/>
            <w:szCs w:val="22"/>
            <w:u w:val="single"/>
          </w:rPr>
          <w:t xml:space="preserve"> </w:t>
        </w:r>
        <w:r w:rsidRPr="00587BD1">
          <w:rPr>
            <w:rFonts w:eastAsia="Times New Roman"/>
            <w:color w:val="1155CC"/>
            <w:sz w:val="22"/>
            <w:szCs w:val="22"/>
            <w:u w:val="single"/>
          </w:rPr>
          <w:t>Recorded Future</w:t>
        </w:r>
      </w:hyperlink>
      <w:r w:rsidRPr="00587BD1">
        <w:rPr>
          <w:rFonts w:eastAsia="Times New Roman"/>
          <w:color w:val="000000"/>
          <w:sz w:val="22"/>
          <w:szCs w:val="22"/>
        </w:rPr>
        <w:t>,</w:t>
      </w:r>
      <w:hyperlink r:id="rId6" w:history="1">
        <w:r w:rsidRPr="00587BD1">
          <w:rPr>
            <w:rFonts w:eastAsia="Times New Roman"/>
            <w:color w:val="000000"/>
            <w:sz w:val="22"/>
            <w:szCs w:val="22"/>
            <w:u w:val="single"/>
          </w:rPr>
          <w:t xml:space="preserve"> </w:t>
        </w:r>
        <w:r w:rsidRPr="00587BD1">
          <w:rPr>
            <w:rFonts w:eastAsia="Times New Roman"/>
            <w:color w:val="1155CC"/>
            <w:sz w:val="22"/>
            <w:szCs w:val="22"/>
            <w:u w:val="single"/>
          </w:rPr>
          <w:t>Zero Day</w:t>
        </w:r>
      </w:hyperlink>
      <w:r w:rsidRPr="00587BD1">
        <w:rPr>
          <w:rFonts w:eastAsia="Times New Roman"/>
          <w:color w:val="000000"/>
          <w:sz w:val="22"/>
          <w:szCs w:val="22"/>
        </w:rPr>
        <w:t>,</w:t>
      </w:r>
      <w:hyperlink r:id="rId7" w:history="1">
        <w:r w:rsidRPr="00587BD1">
          <w:rPr>
            <w:rFonts w:eastAsia="Times New Roman"/>
            <w:color w:val="000000"/>
            <w:sz w:val="22"/>
            <w:szCs w:val="22"/>
            <w:u w:val="single"/>
          </w:rPr>
          <w:t xml:space="preserve"> </w:t>
        </w:r>
        <w:r w:rsidRPr="00587BD1">
          <w:rPr>
            <w:rFonts w:eastAsia="Times New Roman"/>
            <w:color w:val="1155CC"/>
            <w:sz w:val="22"/>
            <w:szCs w:val="22"/>
            <w:u w:val="single"/>
          </w:rPr>
          <w:t>Microsoft</w:t>
        </w:r>
      </w:hyperlink>
    </w:p>
    <w:p w14:paraId="26EC6E2A"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1-13-2022 – WhisperGate / Whisperkill</w:t>
      </w:r>
    </w:p>
    <w:p w14:paraId="574B1BC5" w14:textId="77777777" w:rsidR="00444A15" w:rsidRPr="00587BD1" w:rsidRDefault="00444A15" w:rsidP="00444A15">
      <w:pPr>
        <w:numPr>
          <w:ilvl w:val="0"/>
          <w:numId w:val="3"/>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77753E96" w14:textId="77777777" w:rsidR="00444A15" w:rsidRPr="00587BD1" w:rsidRDefault="00444A15" w:rsidP="00444A15">
      <w:pPr>
        <w:numPr>
          <w:ilvl w:val="0"/>
          <w:numId w:val="3"/>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67EF0184" w14:textId="77777777" w:rsidR="00444A15" w:rsidRPr="00587BD1" w:rsidRDefault="00444A15" w:rsidP="00444A15">
      <w:pPr>
        <w:numPr>
          <w:ilvl w:val="0"/>
          <w:numId w:val="3"/>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Defacement</w:t>
      </w:r>
    </w:p>
    <w:p w14:paraId="571A1D10" w14:textId="77777777" w:rsidR="00444A15" w:rsidRPr="00587BD1" w:rsidRDefault="00444A15" w:rsidP="00444A15">
      <w:pPr>
        <w:numPr>
          <w:ilvl w:val="0"/>
          <w:numId w:val="3"/>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ICT</w:t>
      </w:r>
    </w:p>
    <w:p w14:paraId="1FD9CF2C" w14:textId="77777777" w:rsidR="00444A15" w:rsidRPr="00587BD1" w:rsidRDefault="00444A15" w:rsidP="00444A15">
      <w:pPr>
        <w:numPr>
          <w:ilvl w:val="0"/>
          <w:numId w:val="3"/>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Disruption</w:t>
      </w:r>
    </w:p>
    <w:p w14:paraId="01ED9518" w14:textId="77777777" w:rsidR="00444A15" w:rsidRPr="00587BD1" w:rsidRDefault="00444A15" w:rsidP="00444A15">
      <w:pPr>
        <w:numPr>
          <w:ilvl w:val="0"/>
          <w:numId w:val="3"/>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On January 14, 2022, Orthodox New Year, over 70 Ukrainian government websites were defaced with political imagery and a statement in Russian, Ukrainian, and Polish before going down temporarily. Most sites were restored within hours. The attack crippled much of the government’s public-facing digital infrastructure, including the most widely used site for handling government services online, Diia. Diia also has a role in Ukraine’s coronavirus response and in encouraging vaccination. It also crippled the sites of the Cabinet of Ministers and the ministries of energy, sports, agriculture, veterans’ affairs, and ecology. The Ukrainian company Kitsoft also confirmed that it found the WhisperGate malware on some of its systems. At least 50 of the 70 sites targeted for defacement were developed and maintained by Kitsoft. Kitsoft was compromised, which allowed the hackers to gain access to Kitsoft’s administrator panel and use the company’s credentials to deface customer websites. The purpose of such attacks is reportedly: to destabilize the internal situation in the country. - to spread chaos and despair in society.</w:t>
      </w:r>
    </w:p>
    <w:p w14:paraId="127D5F7C" w14:textId="77777777" w:rsidR="00444A15" w:rsidRPr="00587BD1" w:rsidRDefault="00444A15" w:rsidP="00444A15">
      <w:pPr>
        <w:numPr>
          <w:ilvl w:val="0"/>
          <w:numId w:val="3"/>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Confirmed</w:t>
      </w:r>
    </w:p>
    <w:p w14:paraId="6EC4E081" w14:textId="77777777" w:rsidR="00444A15" w:rsidRPr="00587BD1" w:rsidRDefault="00444A15" w:rsidP="00444A15">
      <w:pPr>
        <w:numPr>
          <w:ilvl w:val="0"/>
          <w:numId w:val="3"/>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UNC1151</w:t>
      </w:r>
    </w:p>
    <w:p w14:paraId="11E59825" w14:textId="77777777" w:rsidR="00444A15" w:rsidRPr="00587BD1" w:rsidRDefault="00444A15" w:rsidP="00444A15">
      <w:pPr>
        <w:numPr>
          <w:ilvl w:val="0"/>
          <w:numId w:val="3"/>
        </w:numPr>
        <w:spacing w:after="240" w:line="240" w:lineRule="auto"/>
        <w:textAlignment w:val="baseline"/>
        <w:rPr>
          <w:rFonts w:eastAsia="Times New Roman"/>
          <w:color w:val="000000"/>
          <w:sz w:val="22"/>
          <w:szCs w:val="22"/>
        </w:rPr>
      </w:pPr>
      <w:r w:rsidRPr="00587BD1">
        <w:rPr>
          <w:rFonts w:eastAsia="Times New Roman"/>
          <w:b/>
          <w:bCs/>
          <w:color w:val="000000"/>
          <w:sz w:val="22"/>
          <w:szCs w:val="22"/>
        </w:rPr>
        <w:t>References</w:t>
      </w:r>
      <w:r w:rsidRPr="00587BD1">
        <w:rPr>
          <w:rFonts w:eastAsia="Times New Roman"/>
          <w:color w:val="000000"/>
          <w:sz w:val="22"/>
          <w:szCs w:val="22"/>
        </w:rPr>
        <w:t>:</w:t>
      </w:r>
      <w:hyperlink r:id="rId8" w:history="1">
        <w:r w:rsidRPr="00587BD1">
          <w:rPr>
            <w:rFonts w:eastAsia="Times New Roman"/>
            <w:color w:val="1155CC"/>
            <w:sz w:val="22"/>
            <w:szCs w:val="22"/>
            <w:u w:val="single"/>
          </w:rPr>
          <w:t xml:space="preserve"> </w:t>
        </w:r>
      </w:hyperlink>
      <w:hyperlink r:id="rId9" w:history="1">
        <w:r w:rsidRPr="00587BD1">
          <w:rPr>
            <w:rFonts w:eastAsia="Times New Roman"/>
            <w:color w:val="1155CC"/>
            <w:sz w:val="22"/>
            <w:szCs w:val="22"/>
            <w:u w:val="single"/>
          </w:rPr>
          <w:t>Ukraine Center for Strategic Communications</w:t>
        </w:r>
      </w:hyperlink>
      <w:r w:rsidRPr="00587BD1">
        <w:rPr>
          <w:rFonts w:eastAsia="Times New Roman"/>
          <w:color w:val="1155CC"/>
          <w:sz w:val="22"/>
          <w:szCs w:val="22"/>
          <w:u w:val="single"/>
        </w:rPr>
        <w:t xml:space="preserve">, </w:t>
      </w:r>
      <w:hyperlink r:id="rId10" w:history="1">
        <w:r w:rsidRPr="00587BD1">
          <w:rPr>
            <w:rFonts w:eastAsia="Times New Roman"/>
            <w:color w:val="1155CC"/>
            <w:sz w:val="22"/>
            <w:szCs w:val="22"/>
            <w:u w:val="single"/>
          </w:rPr>
          <w:t>New York Times</w:t>
        </w:r>
      </w:hyperlink>
      <w:r w:rsidRPr="00587BD1">
        <w:rPr>
          <w:rFonts w:eastAsia="Times New Roman"/>
          <w:color w:val="1155CC"/>
          <w:sz w:val="22"/>
          <w:szCs w:val="22"/>
          <w:u w:val="single"/>
        </w:rPr>
        <w:t xml:space="preserve">, </w:t>
      </w:r>
      <w:hyperlink r:id="rId11" w:history="1">
        <w:r w:rsidRPr="00587BD1">
          <w:rPr>
            <w:rFonts w:eastAsia="Times New Roman"/>
            <w:color w:val="1155CC"/>
            <w:sz w:val="22"/>
            <w:szCs w:val="22"/>
            <w:u w:val="single"/>
          </w:rPr>
          <w:t>BBC</w:t>
        </w:r>
      </w:hyperlink>
      <w:r w:rsidRPr="00587BD1">
        <w:rPr>
          <w:rFonts w:eastAsia="Times New Roman"/>
          <w:color w:val="1155CC"/>
          <w:sz w:val="22"/>
          <w:szCs w:val="22"/>
          <w:u w:val="single"/>
        </w:rPr>
        <w:t xml:space="preserve">, </w:t>
      </w:r>
      <w:hyperlink r:id="rId12" w:history="1">
        <w:r w:rsidRPr="00587BD1">
          <w:rPr>
            <w:rFonts w:eastAsia="Times New Roman"/>
            <w:color w:val="1155CC"/>
            <w:sz w:val="22"/>
            <w:szCs w:val="22"/>
            <w:u w:val="single"/>
          </w:rPr>
          <w:t>Zero Day</w:t>
        </w:r>
      </w:hyperlink>
    </w:p>
    <w:p w14:paraId="300A90D8"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2-22-2022 – HermeticWiper / FoxBlade</w:t>
      </w:r>
    </w:p>
    <w:p w14:paraId="20637A4C" w14:textId="77777777" w:rsidR="00444A15" w:rsidRPr="00587BD1" w:rsidRDefault="00444A15" w:rsidP="00444A15">
      <w:pPr>
        <w:numPr>
          <w:ilvl w:val="0"/>
          <w:numId w:val="4"/>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2357888F" w14:textId="77777777" w:rsidR="00444A15" w:rsidRPr="00587BD1" w:rsidRDefault="00444A15" w:rsidP="00444A15">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701E8C58" w14:textId="77777777" w:rsidR="00444A15" w:rsidRPr="00587BD1" w:rsidRDefault="00444A15" w:rsidP="00444A15">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Wiper</w:t>
      </w:r>
    </w:p>
    <w:p w14:paraId="5EFB0739" w14:textId="77777777" w:rsidR="00444A15" w:rsidRPr="00587BD1" w:rsidRDefault="00444A15" w:rsidP="00444A15">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lastRenderedPageBreak/>
        <w:t>Targets</w:t>
      </w:r>
      <w:r w:rsidRPr="00587BD1">
        <w:rPr>
          <w:rFonts w:eastAsia="Times New Roman"/>
          <w:color w:val="000000"/>
          <w:sz w:val="22"/>
          <w:szCs w:val="22"/>
        </w:rPr>
        <w:t>: Government, ICT, Financial, and Energy</w:t>
      </w:r>
    </w:p>
    <w:p w14:paraId="5F510E44" w14:textId="77777777" w:rsidR="00444A15" w:rsidRPr="00587BD1" w:rsidRDefault="00444A15" w:rsidP="00444A15">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439D2A82" w14:textId="77777777" w:rsidR="00444A15" w:rsidRPr="00587BD1" w:rsidRDefault="00444A15" w:rsidP="00444A15">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Hundreds of systems spanning multiple government, information technology, financial sector, and energy organizations were impacted.</w:t>
      </w:r>
    </w:p>
    <w:p w14:paraId="7F7494F7" w14:textId="77777777" w:rsidR="00444A15" w:rsidRPr="00587BD1" w:rsidRDefault="00444A15" w:rsidP="00444A15">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Confirmed</w:t>
      </w:r>
    </w:p>
    <w:p w14:paraId="3683BC78" w14:textId="77777777" w:rsidR="00444A15" w:rsidRPr="00587BD1" w:rsidRDefault="00444A15" w:rsidP="00444A15">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Sandworm</w:t>
      </w:r>
    </w:p>
    <w:p w14:paraId="76E2216E" w14:textId="54E00EF7" w:rsidR="00444A15" w:rsidRPr="007577AC" w:rsidRDefault="00444A15" w:rsidP="00444A15">
      <w:pPr>
        <w:numPr>
          <w:ilvl w:val="0"/>
          <w:numId w:val="4"/>
        </w:numPr>
        <w:spacing w:after="240" w:line="240" w:lineRule="auto"/>
        <w:textAlignment w:val="baseline"/>
        <w:rPr>
          <w:rFonts w:eastAsia="Times New Roman"/>
          <w:color w:val="000000"/>
          <w:sz w:val="22"/>
          <w:szCs w:val="22"/>
        </w:rPr>
      </w:pPr>
      <w:r w:rsidRPr="00587BD1">
        <w:rPr>
          <w:rFonts w:eastAsia="Times New Roman"/>
          <w:b/>
          <w:bCs/>
          <w:color w:val="000000"/>
          <w:sz w:val="22"/>
          <w:szCs w:val="22"/>
        </w:rPr>
        <w:t>References</w:t>
      </w:r>
      <w:r w:rsidRPr="00587BD1">
        <w:rPr>
          <w:rFonts w:eastAsia="Times New Roman"/>
          <w:color w:val="000000"/>
          <w:sz w:val="22"/>
          <w:szCs w:val="22"/>
        </w:rPr>
        <w:t>:</w:t>
      </w:r>
      <w:hyperlink r:id="rId13" w:history="1">
        <w:r w:rsidRPr="00587BD1">
          <w:rPr>
            <w:rFonts w:eastAsia="Times New Roman"/>
            <w:color w:val="000000"/>
            <w:sz w:val="22"/>
            <w:szCs w:val="22"/>
            <w:u w:val="single"/>
          </w:rPr>
          <w:t xml:space="preserve"> </w:t>
        </w:r>
      </w:hyperlink>
      <w:r w:rsidRPr="00587BD1">
        <w:rPr>
          <w:rFonts w:eastAsia="Times New Roman"/>
          <w:color w:val="1155CC"/>
          <w:sz w:val="22"/>
          <w:szCs w:val="22"/>
          <w:u w:val="single"/>
        </w:rPr>
        <w:t>Wall Street Journal, SC Media, Microsoft(2), Broadcom, Microsoft(1), ESET WeLiveSecurity</w:t>
      </w:r>
    </w:p>
    <w:p w14:paraId="65A1FEF0" w14:textId="03250C69" w:rsidR="007577AC" w:rsidRPr="00587BD1" w:rsidRDefault="007577AC" w:rsidP="007577AC">
      <w:pPr>
        <w:spacing w:before="240" w:after="240" w:line="240" w:lineRule="auto"/>
        <w:rPr>
          <w:rFonts w:eastAsia="Times New Roman"/>
        </w:rPr>
      </w:pPr>
      <w:r w:rsidRPr="00587BD1">
        <w:rPr>
          <w:rFonts w:eastAsia="Times New Roman"/>
          <w:b/>
          <w:bCs/>
          <w:color w:val="000000"/>
          <w:sz w:val="22"/>
          <w:szCs w:val="22"/>
          <w:shd w:val="clear" w:color="auto" w:fill="00FF00"/>
        </w:rPr>
        <w:t xml:space="preserve">2-22-2022 – </w:t>
      </w:r>
      <w:r>
        <w:rPr>
          <w:rFonts w:eastAsia="Times New Roman"/>
          <w:b/>
          <w:bCs/>
          <w:color w:val="000000"/>
          <w:sz w:val="22"/>
          <w:szCs w:val="22"/>
          <w:shd w:val="clear" w:color="auto" w:fill="00FF00"/>
        </w:rPr>
        <w:t>PartyTicket</w:t>
      </w:r>
    </w:p>
    <w:p w14:paraId="12BE33E1" w14:textId="77777777" w:rsidR="007577AC" w:rsidRPr="00587BD1" w:rsidRDefault="007577AC" w:rsidP="007577AC">
      <w:pPr>
        <w:numPr>
          <w:ilvl w:val="0"/>
          <w:numId w:val="4"/>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25D8E76D" w14:textId="77777777" w:rsidR="007577AC" w:rsidRPr="00587BD1" w:rsidRDefault="007577AC" w:rsidP="007577AC">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0D330C47" w14:textId="25E573DF" w:rsidR="007577AC" w:rsidRPr="00587BD1" w:rsidRDefault="007577AC" w:rsidP="007577AC">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xml:space="preserve">: </w:t>
      </w:r>
      <w:r>
        <w:rPr>
          <w:rFonts w:eastAsia="Times New Roman"/>
          <w:color w:val="000000"/>
          <w:sz w:val="22"/>
          <w:szCs w:val="22"/>
        </w:rPr>
        <w:t>Ransomware</w:t>
      </w:r>
    </w:p>
    <w:p w14:paraId="7A6AC4CC" w14:textId="1999EAE9" w:rsidR="007577AC" w:rsidRPr="00587BD1" w:rsidRDefault="007577AC" w:rsidP="007577AC">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xml:space="preserve">: </w:t>
      </w:r>
      <w:r>
        <w:rPr>
          <w:rFonts w:eastAsia="Times New Roman"/>
          <w:color w:val="000000"/>
          <w:sz w:val="22"/>
          <w:szCs w:val="22"/>
        </w:rPr>
        <w:t>Unknown</w:t>
      </w:r>
    </w:p>
    <w:p w14:paraId="6D0CD179" w14:textId="18FD9F54" w:rsidR="007577AC" w:rsidRPr="00587BD1" w:rsidRDefault="007577AC" w:rsidP="007577AC">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w:t>
      </w:r>
      <w:r>
        <w:rPr>
          <w:rFonts w:eastAsia="Times New Roman"/>
          <w:color w:val="000000"/>
          <w:sz w:val="22"/>
          <w:szCs w:val="22"/>
        </w:rPr>
        <w:t>isruption</w:t>
      </w:r>
    </w:p>
    <w:p w14:paraId="1FCD0978" w14:textId="56134E58" w:rsidR="007577AC" w:rsidRPr="00587BD1" w:rsidRDefault="007577AC" w:rsidP="007577AC">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xml:space="preserve">: </w:t>
      </w:r>
      <w:r>
        <w:rPr>
          <w:rFonts w:eastAsia="Times New Roman"/>
          <w:color w:val="000000"/>
          <w:sz w:val="22"/>
          <w:szCs w:val="22"/>
        </w:rPr>
        <w:t>Used as a possible decoy during the HermeticWiper attack. The ransomware is poorly written in go and is possible to decrypt since the key is stored unencrypted on the local machine.</w:t>
      </w:r>
    </w:p>
    <w:p w14:paraId="17F0F379" w14:textId="158A51F4" w:rsidR="007577AC" w:rsidRPr="00587BD1" w:rsidRDefault="007577AC" w:rsidP="007577AC">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xml:space="preserve">: </w:t>
      </w:r>
      <w:r w:rsidR="00156A3B">
        <w:rPr>
          <w:rFonts w:eastAsia="Times New Roman"/>
          <w:color w:val="000000"/>
          <w:sz w:val="22"/>
          <w:szCs w:val="22"/>
        </w:rPr>
        <w:t>Probable</w:t>
      </w:r>
    </w:p>
    <w:p w14:paraId="11B92940" w14:textId="106D2A7D" w:rsidR="007577AC" w:rsidRPr="00587BD1" w:rsidRDefault="007577AC" w:rsidP="007577AC">
      <w:pPr>
        <w:numPr>
          <w:ilvl w:val="0"/>
          <w:numId w:val="4"/>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xml:space="preserve">: </w:t>
      </w:r>
      <w:r w:rsidR="00156A3B">
        <w:rPr>
          <w:rFonts w:eastAsia="Times New Roman"/>
          <w:color w:val="000000"/>
          <w:sz w:val="22"/>
          <w:szCs w:val="22"/>
        </w:rPr>
        <w:t>Unknown</w:t>
      </w:r>
    </w:p>
    <w:p w14:paraId="32AB0315" w14:textId="435E1F60" w:rsidR="007577AC" w:rsidRPr="007577AC" w:rsidRDefault="007577AC" w:rsidP="007577AC">
      <w:pPr>
        <w:numPr>
          <w:ilvl w:val="0"/>
          <w:numId w:val="4"/>
        </w:numPr>
        <w:spacing w:after="240" w:line="240" w:lineRule="auto"/>
        <w:textAlignment w:val="baseline"/>
        <w:rPr>
          <w:rFonts w:eastAsia="Times New Roman"/>
          <w:color w:val="000000"/>
          <w:sz w:val="22"/>
          <w:szCs w:val="22"/>
        </w:rPr>
      </w:pPr>
      <w:r w:rsidRPr="00587BD1">
        <w:rPr>
          <w:rFonts w:eastAsia="Times New Roman"/>
          <w:b/>
          <w:bCs/>
          <w:color w:val="000000"/>
          <w:sz w:val="22"/>
          <w:szCs w:val="22"/>
        </w:rPr>
        <w:t>References</w:t>
      </w:r>
      <w:r w:rsidRPr="00587BD1">
        <w:rPr>
          <w:rFonts w:eastAsia="Times New Roman"/>
          <w:color w:val="000000"/>
          <w:sz w:val="22"/>
          <w:szCs w:val="22"/>
        </w:rPr>
        <w:t>:</w:t>
      </w:r>
      <w:hyperlink r:id="rId14" w:history="1">
        <w:r w:rsidRPr="007577AC">
          <w:rPr>
            <w:rStyle w:val="Hyperlink"/>
            <w:rFonts w:eastAsia="Times New Roman"/>
            <w:sz w:val="22"/>
            <w:szCs w:val="22"/>
          </w:rPr>
          <w:t xml:space="preserve"> ZScalar</w:t>
        </w:r>
      </w:hyperlink>
    </w:p>
    <w:p w14:paraId="5C2970FF"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2-23-2022 – AcidRain</w:t>
      </w:r>
    </w:p>
    <w:p w14:paraId="3CE0C02D" w14:textId="77777777" w:rsidR="00444A15" w:rsidRPr="00587BD1" w:rsidRDefault="00444A15" w:rsidP="00444A15">
      <w:pPr>
        <w:numPr>
          <w:ilvl w:val="0"/>
          <w:numId w:val="5"/>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15395A83" w14:textId="77777777" w:rsidR="00444A15" w:rsidRPr="00587BD1" w:rsidRDefault="00444A15" w:rsidP="00444A15">
      <w:pPr>
        <w:numPr>
          <w:ilvl w:val="0"/>
          <w:numId w:val="5"/>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54521719" w14:textId="77777777" w:rsidR="00444A15" w:rsidRPr="00587BD1" w:rsidRDefault="00444A15" w:rsidP="00444A15">
      <w:pPr>
        <w:numPr>
          <w:ilvl w:val="0"/>
          <w:numId w:val="5"/>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Wiper</w:t>
      </w:r>
    </w:p>
    <w:p w14:paraId="6C4D0D2B" w14:textId="77777777" w:rsidR="00444A15" w:rsidRPr="00587BD1" w:rsidRDefault="00444A15" w:rsidP="00444A15">
      <w:pPr>
        <w:numPr>
          <w:ilvl w:val="0"/>
          <w:numId w:val="5"/>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ICT</w:t>
      </w:r>
    </w:p>
    <w:p w14:paraId="62FF2AD2" w14:textId="77777777" w:rsidR="00444A15" w:rsidRPr="00587BD1" w:rsidRDefault="00444A15" w:rsidP="00444A15">
      <w:pPr>
        <w:numPr>
          <w:ilvl w:val="0"/>
          <w:numId w:val="5"/>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721AB265" w14:textId="77777777" w:rsidR="00444A15" w:rsidRPr="00587BD1" w:rsidRDefault="00444A15" w:rsidP="00444A15">
      <w:pPr>
        <w:numPr>
          <w:ilvl w:val="0"/>
          <w:numId w:val="5"/>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Internet access offline for more than 2 weeks. - Nearly 9,000 subscribers of a satellite internet service provider were deprived of the internet in France. - Around a third of 40,000 subscribers of another satellite internet service provider in Europe (Germany, France, Hungary, Greece, Italy, Poland) were affected. - A major German energy company has lost remote monitoring access to over 5,800 wind turbines. - Impacted several thousand customers located in Ukraine and tens of thousands of other fixed broadband customers across Europe.</w:t>
      </w:r>
    </w:p>
    <w:p w14:paraId="053AD36B" w14:textId="77777777" w:rsidR="00444A15" w:rsidRPr="00587BD1" w:rsidRDefault="00444A15" w:rsidP="00444A15">
      <w:pPr>
        <w:numPr>
          <w:ilvl w:val="0"/>
          <w:numId w:val="5"/>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Confirmed</w:t>
      </w:r>
    </w:p>
    <w:p w14:paraId="3CCD53C3" w14:textId="77777777" w:rsidR="00444A15" w:rsidRPr="00587BD1" w:rsidRDefault="00444A15" w:rsidP="00444A15">
      <w:pPr>
        <w:numPr>
          <w:ilvl w:val="0"/>
          <w:numId w:val="5"/>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Nation State - Russian Federation</w:t>
      </w:r>
    </w:p>
    <w:p w14:paraId="2C1339E8" w14:textId="77777777" w:rsidR="00444A15" w:rsidRPr="00587BD1" w:rsidRDefault="00444A15" w:rsidP="00444A15">
      <w:pPr>
        <w:numPr>
          <w:ilvl w:val="0"/>
          <w:numId w:val="5"/>
        </w:numPr>
        <w:spacing w:after="240" w:line="240" w:lineRule="auto"/>
        <w:textAlignment w:val="baseline"/>
        <w:rPr>
          <w:rFonts w:eastAsia="Times New Roman"/>
          <w:color w:val="000000"/>
          <w:sz w:val="22"/>
          <w:szCs w:val="22"/>
        </w:rPr>
      </w:pPr>
      <w:r w:rsidRPr="00587BD1">
        <w:rPr>
          <w:rFonts w:eastAsia="Times New Roman"/>
          <w:b/>
          <w:bCs/>
          <w:color w:val="000000"/>
          <w:sz w:val="22"/>
          <w:szCs w:val="22"/>
        </w:rPr>
        <w:t>References</w:t>
      </w:r>
      <w:r w:rsidRPr="00587BD1">
        <w:rPr>
          <w:rFonts w:eastAsia="Times New Roman"/>
          <w:color w:val="000000"/>
          <w:sz w:val="22"/>
          <w:szCs w:val="22"/>
        </w:rPr>
        <w:t>:</w:t>
      </w:r>
      <w:hyperlink r:id="rId15" w:history="1">
        <w:r w:rsidRPr="00587BD1">
          <w:rPr>
            <w:rFonts w:eastAsia="Times New Roman"/>
            <w:color w:val="000000"/>
            <w:sz w:val="22"/>
            <w:szCs w:val="22"/>
            <w:u w:val="single"/>
          </w:rPr>
          <w:t xml:space="preserve"> </w:t>
        </w:r>
        <w:r w:rsidRPr="00587BD1">
          <w:rPr>
            <w:rFonts w:eastAsia="Times New Roman"/>
            <w:color w:val="1155CC"/>
            <w:sz w:val="22"/>
            <w:szCs w:val="22"/>
            <w:u w:val="single"/>
          </w:rPr>
          <w:t>The Record</w:t>
        </w:r>
      </w:hyperlink>
      <w:r w:rsidRPr="00587BD1">
        <w:rPr>
          <w:rFonts w:eastAsia="Times New Roman"/>
          <w:color w:val="000000"/>
          <w:sz w:val="22"/>
          <w:szCs w:val="22"/>
        </w:rPr>
        <w:t>,</w:t>
      </w:r>
      <w:hyperlink r:id="rId16" w:history="1">
        <w:r w:rsidRPr="00587BD1">
          <w:rPr>
            <w:rFonts w:eastAsia="Times New Roman"/>
            <w:color w:val="000000"/>
            <w:sz w:val="22"/>
            <w:szCs w:val="22"/>
            <w:u w:val="single"/>
          </w:rPr>
          <w:t xml:space="preserve"> </w:t>
        </w:r>
        <w:r w:rsidRPr="00587BD1">
          <w:rPr>
            <w:rFonts w:eastAsia="Times New Roman"/>
            <w:color w:val="1155CC"/>
            <w:sz w:val="22"/>
            <w:szCs w:val="22"/>
            <w:u w:val="single"/>
          </w:rPr>
          <w:t>SecurityWeek</w:t>
        </w:r>
      </w:hyperlink>
      <w:r w:rsidRPr="00587BD1">
        <w:rPr>
          <w:rFonts w:eastAsia="Times New Roman"/>
          <w:color w:val="000000"/>
          <w:sz w:val="22"/>
          <w:szCs w:val="22"/>
        </w:rPr>
        <w:t>,</w:t>
      </w:r>
      <w:hyperlink r:id="rId17" w:history="1">
        <w:r w:rsidRPr="00587BD1">
          <w:rPr>
            <w:rFonts w:eastAsia="Times New Roman"/>
            <w:color w:val="000000"/>
            <w:sz w:val="22"/>
            <w:szCs w:val="22"/>
            <w:u w:val="single"/>
          </w:rPr>
          <w:t xml:space="preserve"> </w:t>
        </w:r>
        <w:r w:rsidRPr="00587BD1">
          <w:rPr>
            <w:rFonts w:eastAsia="Times New Roman"/>
            <w:color w:val="1155CC"/>
            <w:sz w:val="22"/>
            <w:szCs w:val="22"/>
            <w:u w:val="single"/>
          </w:rPr>
          <w:t>France24</w:t>
        </w:r>
      </w:hyperlink>
      <w:r w:rsidRPr="00587BD1">
        <w:rPr>
          <w:rFonts w:eastAsia="Times New Roman"/>
          <w:color w:val="000000"/>
          <w:sz w:val="22"/>
          <w:szCs w:val="22"/>
        </w:rPr>
        <w:t>,</w:t>
      </w:r>
      <w:hyperlink r:id="rId18" w:history="1">
        <w:r w:rsidRPr="00587BD1">
          <w:rPr>
            <w:rFonts w:eastAsia="Times New Roman"/>
            <w:color w:val="000000"/>
            <w:sz w:val="22"/>
            <w:szCs w:val="22"/>
            <w:u w:val="single"/>
          </w:rPr>
          <w:t xml:space="preserve"> </w:t>
        </w:r>
        <w:r w:rsidRPr="00587BD1">
          <w:rPr>
            <w:rFonts w:eastAsia="Times New Roman"/>
            <w:color w:val="1155CC"/>
            <w:sz w:val="22"/>
            <w:szCs w:val="22"/>
            <w:u w:val="single"/>
          </w:rPr>
          <w:t>The Stack</w:t>
        </w:r>
      </w:hyperlink>
      <w:r w:rsidRPr="00587BD1">
        <w:rPr>
          <w:rFonts w:eastAsia="Times New Roman"/>
          <w:color w:val="000000"/>
          <w:sz w:val="22"/>
          <w:szCs w:val="22"/>
        </w:rPr>
        <w:t>,</w:t>
      </w:r>
      <w:hyperlink r:id="rId19" w:history="1">
        <w:r w:rsidRPr="00587BD1">
          <w:rPr>
            <w:rFonts w:eastAsia="Times New Roman"/>
            <w:color w:val="000000"/>
            <w:sz w:val="22"/>
            <w:szCs w:val="22"/>
            <w:u w:val="single"/>
          </w:rPr>
          <w:t xml:space="preserve"> </w:t>
        </w:r>
        <w:r w:rsidRPr="00587BD1">
          <w:rPr>
            <w:rFonts w:eastAsia="Times New Roman"/>
            <w:color w:val="1155CC"/>
            <w:sz w:val="22"/>
            <w:szCs w:val="22"/>
            <w:u w:val="single"/>
          </w:rPr>
          <w:t>REVERSEMODE</w:t>
        </w:r>
      </w:hyperlink>
      <w:r w:rsidRPr="00587BD1">
        <w:rPr>
          <w:rFonts w:eastAsia="Times New Roman"/>
          <w:color w:val="000000"/>
          <w:sz w:val="22"/>
          <w:szCs w:val="22"/>
        </w:rPr>
        <w:t>,</w:t>
      </w:r>
      <w:hyperlink r:id="rId20" w:history="1">
        <w:r w:rsidRPr="00587BD1">
          <w:rPr>
            <w:rFonts w:eastAsia="Times New Roman"/>
            <w:color w:val="000000"/>
            <w:sz w:val="22"/>
            <w:szCs w:val="22"/>
            <w:u w:val="single"/>
          </w:rPr>
          <w:t xml:space="preserve"> </w:t>
        </w:r>
        <w:r w:rsidRPr="00587BD1">
          <w:rPr>
            <w:rFonts w:eastAsia="Times New Roman"/>
            <w:color w:val="1155CC"/>
            <w:sz w:val="22"/>
            <w:szCs w:val="22"/>
            <w:u w:val="single"/>
          </w:rPr>
          <w:t>Viasat</w:t>
        </w:r>
      </w:hyperlink>
      <w:r w:rsidRPr="00587BD1">
        <w:rPr>
          <w:rFonts w:eastAsia="Times New Roman"/>
          <w:color w:val="000000"/>
          <w:sz w:val="22"/>
          <w:szCs w:val="22"/>
        </w:rPr>
        <w:t>,</w:t>
      </w:r>
      <w:hyperlink r:id="rId21" w:history="1">
        <w:r w:rsidRPr="00587BD1">
          <w:rPr>
            <w:rFonts w:eastAsia="Times New Roman"/>
            <w:color w:val="000000"/>
            <w:sz w:val="22"/>
            <w:szCs w:val="22"/>
            <w:u w:val="single"/>
          </w:rPr>
          <w:t xml:space="preserve"> </w:t>
        </w:r>
        <w:r w:rsidRPr="00587BD1">
          <w:rPr>
            <w:rFonts w:eastAsia="Times New Roman"/>
            <w:color w:val="1155CC"/>
            <w:sz w:val="22"/>
            <w:szCs w:val="22"/>
            <w:u w:val="single"/>
          </w:rPr>
          <w:t>SentinelLabs</w:t>
        </w:r>
      </w:hyperlink>
      <w:r w:rsidRPr="00587BD1">
        <w:rPr>
          <w:rFonts w:eastAsia="Times New Roman"/>
          <w:color w:val="000000"/>
          <w:sz w:val="22"/>
          <w:szCs w:val="22"/>
        </w:rPr>
        <w:t>,</w:t>
      </w:r>
      <w:hyperlink r:id="rId22" w:history="1">
        <w:r w:rsidRPr="00587BD1">
          <w:rPr>
            <w:rFonts w:eastAsia="Times New Roman"/>
            <w:color w:val="000000"/>
            <w:sz w:val="22"/>
            <w:szCs w:val="22"/>
            <w:u w:val="single"/>
          </w:rPr>
          <w:t xml:space="preserve"> </w:t>
        </w:r>
        <w:r w:rsidRPr="00587BD1">
          <w:rPr>
            <w:rFonts w:eastAsia="Times New Roman"/>
            <w:color w:val="1155CC"/>
            <w:sz w:val="22"/>
            <w:szCs w:val="22"/>
            <w:u w:val="single"/>
          </w:rPr>
          <w:t>Council of the EU</w:t>
        </w:r>
      </w:hyperlink>
      <w:r w:rsidRPr="00587BD1">
        <w:rPr>
          <w:rFonts w:eastAsia="Times New Roman"/>
          <w:color w:val="000000"/>
          <w:sz w:val="22"/>
          <w:szCs w:val="22"/>
        </w:rPr>
        <w:t>,</w:t>
      </w:r>
      <w:hyperlink r:id="rId23" w:history="1">
        <w:r w:rsidRPr="00587BD1">
          <w:rPr>
            <w:rFonts w:eastAsia="Times New Roman"/>
            <w:color w:val="000000"/>
            <w:sz w:val="22"/>
            <w:szCs w:val="22"/>
            <w:u w:val="single"/>
          </w:rPr>
          <w:t xml:space="preserve"> </w:t>
        </w:r>
        <w:r w:rsidRPr="00587BD1">
          <w:rPr>
            <w:rFonts w:eastAsia="Times New Roman"/>
            <w:color w:val="1155CC"/>
            <w:sz w:val="22"/>
            <w:szCs w:val="22"/>
            <w:u w:val="single"/>
          </w:rPr>
          <w:t>Reuters</w:t>
        </w:r>
      </w:hyperlink>
      <w:r w:rsidRPr="00587BD1">
        <w:rPr>
          <w:rFonts w:eastAsia="Times New Roman"/>
          <w:color w:val="000000"/>
          <w:sz w:val="22"/>
          <w:szCs w:val="22"/>
        </w:rPr>
        <w:t>,</w:t>
      </w:r>
      <w:hyperlink r:id="rId24" w:history="1">
        <w:r w:rsidRPr="00587BD1">
          <w:rPr>
            <w:rFonts w:eastAsia="Times New Roman"/>
            <w:color w:val="000000"/>
            <w:sz w:val="22"/>
            <w:szCs w:val="22"/>
            <w:u w:val="single"/>
          </w:rPr>
          <w:t xml:space="preserve"> </w:t>
        </w:r>
        <w:r w:rsidRPr="00587BD1">
          <w:rPr>
            <w:rFonts w:eastAsia="Times New Roman"/>
            <w:color w:val="1155CC"/>
            <w:sz w:val="22"/>
            <w:szCs w:val="22"/>
            <w:u w:val="single"/>
          </w:rPr>
          <w:t>Washingtonpost</w:t>
        </w:r>
      </w:hyperlink>
    </w:p>
    <w:p w14:paraId="78A1397E" w14:textId="6AEA9F68"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2-23-2022 – IsaacWiper</w:t>
      </w:r>
      <w:r w:rsidR="00E851E5">
        <w:rPr>
          <w:rFonts w:eastAsia="Times New Roman"/>
          <w:b/>
          <w:bCs/>
          <w:color w:val="000000"/>
          <w:sz w:val="22"/>
          <w:szCs w:val="22"/>
          <w:shd w:val="clear" w:color="auto" w:fill="00FF00"/>
        </w:rPr>
        <w:t>/</w:t>
      </w:r>
      <w:r w:rsidR="00E851E5" w:rsidRPr="00E851E5">
        <w:rPr>
          <w:rFonts w:eastAsia="Times New Roman"/>
          <w:b/>
          <w:bCs/>
          <w:color w:val="000000"/>
          <w:sz w:val="22"/>
          <w:szCs w:val="22"/>
          <w:shd w:val="clear" w:color="auto" w:fill="00FF00"/>
        </w:rPr>
        <w:t>Lasainraw</w:t>
      </w:r>
    </w:p>
    <w:p w14:paraId="5C278A29" w14:textId="77777777" w:rsidR="00444A15" w:rsidRPr="00587BD1" w:rsidRDefault="00444A15" w:rsidP="00444A15">
      <w:pPr>
        <w:numPr>
          <w:ilvl w:val="0"/>
          <w:numId w:val="6"/>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73EC3C9B" w14:textId="77777777" w:rsidR="00444A15" w:rsidRPr="00587BD1" w:rsidRDefault="00444A15" w:rsidP="00444A15">
      <w:pPr>
        <w:numPr>
          <w:ilvl w:val="0"/>
          <w:numId w:val="6"/>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48DDEDDC" w14:textId="77777777" w:rsidR="00444A15" w:rsidRPr="00587BD1" w:rsidRDefault="00444A15" w:rsidP="00444A15">
      <w:pPr>
        <w:numPr>
          <w:ilvl w:val="0"/>
          <w:numId w:val="6"/>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Wiper</w:t>
      </w:r>
    </w:p>
    <w:p w14:paraId="04FAEBF7" w14:textId="77777777" w:rsidR="00444A15" w:rsidRPr="00587BD1" w:rsidRDefault="00444A15" w:rsidP="00444A15">
      <w:pPr>
        <w:numPr>
          <w:ilvl w:val="0"/>
          <w:numId w:val="6"/>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Government</w:t>
      </w:r>
    </w:p>
    <w:p w14:paraId="293B0A72" w14:textId="77777777" w:rsidR="00444A15" w:rsidRPr="00587BD1" w:rsidRDefault="00444A15" w:rsidP="00444A15">
      <w:pPr>
        <w:numPr>
          <w:ilvl w:val="0"/>
          <w:numId w:val="6"/>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590C753B" w14:textId="77777777" w:rsidR="00444A15" w:rsidRPr="00587BD1" w:rsidRDefault="00444A15" w:rsidP="00444A15">
      <w:pPr>
        <w:numPr>
          <w:ilvl w:val="0"/>
          <w:numId w:val="6"/>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xml:space="preserve">: ESET identified a further wiper in Ukrainian government networks, affecting organizations that had not been attacked by HermeticWiper and does not share any code similarity with it. On February 25, the attackers dropped a new version of IsaacWiper with debug </w:t>
      </w:r>
      <w:r w:rsidRPr="00587BD1">
        <w:rPr>
          <w:rFonts w:eastAsia="Times New Roman"/>
          <w:color w:val="000000"/>
          <w:sz w:val="22"/>
          <w:szCs w:val="22"/>
        </w:rPr>
        <w:lastRenderedPageBreak/>
        <w:t>logs, indicating that the attackers were unable to wipe some of the compromised machines. The malware was developed/employed at least since October 19, 2021.</w:t>
      </w:r>
    </w:p>
    <w:p w14:paraId="4DFA2CA7" w14:textId="77777777" w:rsidR="00444A15" w:rsidRPr="00587BD1" w:rsidRDefault="00444A15" w:rsidP="00444A15">
      <w:pPr>
        <w:numPr>
          <w:ilvl w:val="0"/>
          <w:numId w:val="6"/>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Confirmed</w:t>
      </w:r>
    </w:p>
    <w:p w14:paraId="118FE2CE" w14:textId="77777777" w:rsidR="00444A15" w:rsidRPr="00587BD1" w:rsidRDefault="00444A15" w:rsidP="00444A15">
      <w:pPr>
        <w:numPr>
          <w:ilvl w:val="0"/>
          <w:numId w:val="6"/>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Sandworm</w:t>
      </w:r>
    </w:p>
    <w:p w14:paraId="57FCAE09" w14:textId="77777777" w:rsidR="00444A15" w:rsidRPr="00587BD1" w:rsidRDefault="00444A15" w:rsidP="00444A15">
      <w:pPr>
        <w:numPr>
          <w:ilvl w:val="0"/>
          <w:numId w:val="6"/>
        </w:numPr>
        <w:spacing w:after="240" w:line="240" w:lineRule="auto"/>
        <w:textAlignment w:val="baseline"/>
        <w:rPr>
          <w:rFonts w:eastAsia="Times New Roman"/>
          <w:color w:val="000000"/>
          <w:sz w:val="22"/>
          <w:szCs w:val="22"/>
        </w:rPr>
      </w:pPr>
      <w:r w:rsidRPr="00587BD1">
        <w:rPr>
          <w:rFonts w:eastAsia="Times New Roman"/>
          <w:b/>
          <w:bCs/>
          <w:color w:val="000000"/>
          <w:sz w:val="22"/>
          <w:szCs w:val="22"/>
        </w:rPr>
        <w:t>References</w:t>
      </w:r>
      <w:r w:rsidRPr="00587BD1">
        <w:rPr>
          <w:rFonts w:eastAsia="Times New Roman"/>
          <w:color w:val="000000"/>
          <w:sz w:val="22"/>
          <w:szCs w:val="22"/>
        </w:rPr>
        <w:t>:</w:t>
      </w:r>
      <w:hyperlink r:id="rId25" w:history="1">
        <w:r w:rsidRPr="00587BD1">
          <w:rPr>
            <w:rFonts w:eastAsia="Times New Roman"/>
            <w:color w:val="000000"/>
            <w:sz w:val="22"/>
            <w:szCs w:val="22"/>
            <w:u w:val="single"/>
          </w:rPr>
          <w:t xml:space="preserve"> </w:t>
        </w:r>
        <w:r w:rsidRPr="00587BD1">
          <w:rPr>
            <w:rFonts w:eastAsia="Times New Roman"/>
            <w:color w:val="1155CC"/>
            <w:sz w:val="22"/>
            <w:szCs w:val="22"/>
            <w:u w:val="single"/>
          </w:rPr>
          <w:t>ESET WeLiveSecurity</w:t>
        </w:r>
      </w:hyperlink>
    </w:p>
    <w:p w14:paraId="13AD67C3" w14:textId="77777777" w:rsidR="00444A15" w:rsidRPr="00587BD1" w:rsidRDefault="00444A15" w:rsidP="00444A15">
      <w:pPr>
        <w:spacing w:before="240" w:after="240" w:line="240" w:lineRule="auto"/>
        <w:rPr>
          <w:rFonts w:eastAsia="Times New Roman"/>
        </w:rPr>
      </w:pPr>
      <w:r w:rsidRPr="00587BD1">
        <w:rPr>
          <w:rFonts w:eastAsia="Times New Roman"/>
          <w:b/>
          <w:bCs/>
          <w:color w:val="FF0000"/>
          <w:sz w:val="28"/>
          <w:szCs w:val="28"/>
        </w:rPr>
        <w:t>2-24-2022 – Official Invasion of Ukraine</w:t>
      </w:r>
    </w:p>
    <w:p w14:paraId="7E726B2B"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2-28-2022 – DesertBlade</w:t>
      </w:r>
    </w:p>
    <w:p w14:paraId="06864DD5" w14:textId="77777777" w:rsidR="00444A15" w:rsidRPr="00587BD1" w:rsidRDefault="00444A15" w:rsidP="00444A15">
      <w:pPr>
        <w:numPr>
          <w:ilvl w:val="0"/>
          <w:numId w:val="7"/>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69648592" w14:textId="77777777" w:rsidR="00444A15" w:rsidRPr="00587BD1" w:rsidRDefault="00444A15" w:rsidP="00444A15">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50651DC9" w14:textId="77777777" w:rsidR="00444A15" w:rsidRPr="00587BD1" w:rsidRDefault="00444A15" w:rsidP="00444A15">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Wiper</w:t>
      </w:r>
    </w:p>
    <w:p w14:paraId="52348980" w14:textId="77777777" w:rsidR="00444A15" w:rsidRPr="00587BD1" w:rsidRDefault="00444A15" w:rsidP="00444A15">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Media</w:t>
      </w:r>
    </w:p>
    <w:p w14:paraId="448BD967" w14:textId="77777777" w:rsidR="00444A15" w:rsidRPr="00587BD1" w:rsidRDefault="00444A15" w:rsidP="00444A15">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Disruption</w:t>
      </w:r>
    </w:p>
    <w:p w14:paraId="44201F75" w14:textId="77777777" w:rsidR="00444A15" w:rsidRPr="00587BD1" w:rsidRDefault="00444A15" w:rsidP="00444A15">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Suspected Russian threat actor launched "DesertBlade" malware against a major broadcasting company on March 1, the same day that the Russian military announced its intention to destroy “disinformation” targets in Ukraine and directed a missile strike against a TV tower in Kyiv. The intent was the loss of access to a key source of information for the Ukrainian public.</w:t>
      </w:r>
    </w:p>
    <w:p w14:paraId="1F639995" w14:textId="77777777" w:rsidR="00444A15" w:rsidRPr="00587BD1" w:rsidRDefault="00444A15" w:rsidP="00444A15">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Probable</w:t>
      </w:r>
    </w:p>
    <w:p w14:paraId="4B07A6F2" w14:textId="77777777" w:rsidR="00444A15" w:rsidRPr="00587BD1" w:rsidRDefault="00444A15" w:rsidP="00444A15">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Unknown</w:t>
      </w:r>
    </w:p>
    <w:p w14:paraId="7F9C6621" w14:textId="6E53223C" w:rsidR="00444A15" w:rsidRPr="005D5817" w:rsidRDefault="00444A15" w:rsidP="00444A15">
      <w:pPr>
        <w:numPr>
          <w:ilvl w:val="0"/>
          <w:numId w:val="7"/>
        </w:numPr>
        <w:spacing w:after="240" w:line="240" w:lineRule="auto"/>
        <w:textAlignment w:val="baseline"/>
        <w:rPr>
          <w:rFonts w:eastAsia="Times New Roman"/>
          <w:color w:val="000000"/>
          <w:sz w:val="22"/>
          <w:szCs w:val="22"/>
        </w:rPr>
      </w:pPr>
      <w:r w:rsidRPr="00587BD1">
        <w:rPr>
          <w:rFonts w:eastAsia="Times New Roman"/>
          <w:b/>
          <w:bCs/>
          <w:color w:val="000000"/>
          <w:sz w:val="22"/>
          <w:szCs w:val="22"/>
        </w:rPr>
        <w:t>References</w:t>
      </w:r>
      <w:r w:rsidRPr="00587BD1">
        <w:rPr>
          <w:rFonts w:eastAsia="Times New Roman"/>
          <w:color w:val="000000"/>
          <w:sz w:val="22"/>
          <w:szCs w:val="22"/>
        </w:rPr>
        <w:t xml:space="preserve">: </w:t>
      </w:r>
      <w:hyperlink r:id="rId26" w:history="1">
        <w:r w:rsidRPr="00587BD1">
          <w:rPr>
            <w:rFonts w:eastAsia="Times New Roman"/>
            <w:color w:val="1155CC"/>
            <w:sz w:val="22"/>
            <w:szCs w:val="22"/>
            <w:u w:val="single"/>
          </w:rPr>
          <w:t>Microsoft</w:t>
        </w:r>
      </w:hyperlink>
    </w:p>
    <w:p w14:paraId="38FC702B" w14:textId="485358E9" w:rsidR="005D5817" w:rsidRPr="00587BD1" w:rsidRDefault="005D5817" w:rsidP="005D5817">
      <w:pPr>
        <w:spacing w:before="240" w:after="240" w:line="240" w:lineRule="auto"/>
        <w:rPr>
          <w:rFonts w:eastAsia="Times New Roman"/>
        </w:rPr>
      </w:pPr>
      <w:r w:rsidRPr="00587BD1">
        <w:rPr>
          <w:rFonts w:eastAsia="Times New Roman"/>
          <w:b/>
          <w:bCs/>
          <w:color w:val="000000"/>
          <w:sz w:val="22"/>
          <w:szCs w:val="22"/>
          <w:shd w:val="clear" w:color="auto" w:fill="00FF00"/>
        </w:rPr>
        <w:t xml:space="preserve">2-28-2022 – </w:t>
      </w:r>
      <w:r w:rsidR="006E46A3">
        <w:rPr>
          <w:rFonts w:eastAsia="Times New Roman"/>
          <w:b/>
          <w:bCs/>
          <w:color w:val="000000"/>
          <w:sz w:val="22"/>
          <w:szCs w:val="22"/>
          <w:shd w:val="clear" w:color="auto" w:fill="00FF00"/>
        </w:rPr>
        <w:t>RU_Ransom</w:t>
      </w:r>
    </w:p>
    <w:p w14:paraId="4767FEFB" w14:textId="77777777" w:rsidR="005D5817" w:rsidRPr="00587BD1" w:rsidRDefault="005D5817" w:rsidP="005D5817">
      <w:pPr>
        <w:numPr>
          <w:ilvl w:val="0"/>
          <w:numId w:val="7"/>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7BADC975" w14:textId="77777777" w:rsidR="005D5817" w:rsidRPr="00587BD1" w:rsidRDefault="005D5817" w:rsidP="005D5817">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55168B62" w14:textId="77777777" w:rsidR="005D5817" w:rsidRPr="00587BD1" w:rsidRDefault="005D5817" w:rsidP="005D5817">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Wiper</w:t>
      </w:r>
    </w:p>
    <w:p w14:paraId="5CEE0E6F" w14:textId="5A8A4F94" w:rsidR="005D5817" w:rsidRPr="00587BD1" w:rsidRDefault="005D5817" w:rsidP="005D5817">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xml:space="preserve">: </w:t>
      </w:r>
      <w:r w:rsidR="00F62B6A">
        <w:rPr>
          <w:rFonts w:eastAsia="Times New Roman"/>
          <w:color w:val="000000"/>
          <w:sz w:val="22"/>
          <w:szCs w:val="22"/>
        </w:rPr>
        <w:t>Unknown</w:t>
      </w:r>
    </w:p>
    <w:p w14:paraId="33AC9E61" w14:textId="548BAF8E" w:rsidR="005D5817" w:rsidRPr="00587BD1" w:rsidRDefault="005D5817" w:rsidP="005D5817">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w:t>
      </w:r>
      <w:r w:rsidR="00F62B6A">
        <w:rPr>
          <w:rFonts w:eastAsia="Times New Roman"/>
          <w:color w:val="000000"/>
          <w:sz w:val="22"/>
          <w:szCs w:val="22"/>
        </w:rPr>
        <w:t>estruction</w:t>
      </w:r>
    </w:p>
    <w:p w14:paraId="0044B1DB" w14:textId="34405D2C" w:rsidR="005D5817" w:rsidRPr="00587BD1" w:rsidRDefault="005D5817" w:rsidP="005D5817">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xml:space="preserve">: </w:t>
      </w:r>
      <w:r w:rsidR="000A7495">
        <w:rPr>
          <w:rFonts w:eastAsia="Times New Roman"/>
          <w:color w:val="000000"/>
          <w:sz w:val="22"/>
          <w:szCs w:val="22"/>
        </w:rPr>
        <w:t>Unknown</w:t>
      </w:r>
    </w:p>
    <w:p w14:paraId="6667BE07" w14:textId="77777777" w:rsidR="005D5817" w:rsidRPr="00587BD1" w:rsidRDefault="005D5817" w:rsidP="005D5817">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Probable</w:t>
      </w:r>
    </w:p>
    <w:p w14:paraId="34F1F779" w14:textId="77777777" w:rsidR="005D5817" w:rsidRPr="00587BD1" w:rsidRDefault="005D5817" w:rsidP="005D5817">
      <w:pPr>
        <w:numPr>
          <w:ilvl w:val="0"/>
          <w:numId w:val="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Unknown</w:t>
      </w:r>
    </w:p>
    <w:p w14:paraId="06555947" w14:textId="04EC5548" w:rsidR="005D5817" w:rsidRPr="005D5817" w:rsidRDefault="005D5817" w:rsidP="005D5817">
      <w:pPr>
        <w:numPr>
          <w:ilvl w:val="0"/>
          <w:numId w:val="7"/>
        </w:numPr>
        <w:spacing w:after="240" w:line="240" w:lineRule="auto"/>
        <w:textAlignment w:val="baseline"/>
        <w:rPr>
          <w:rFonts w:eastAsia="Times New Roman"/>
          <w:color w:val="000000"/>
          <w:sz w:val="22"/>
          <w:szCs w:val="22"/>
        </w:rPr>
      </w:pPr>
      <w:r w:rsidRPr="00587BD1">
        <w:rPr>
          <w:rFonts w:eastAsia="Times New Roman"/>
          <w:b/>
          <w:bCs/>
          <w:color w:val="000000"/>
          <w:sz w:val="22"/>
          <w:szCs w:val="22"/>
        </w:rPr>
        <w:t>References</w:t>
      </w:r>
      <w:r w:rsidRPr="00587BD1">
        <w:rPr>
          <w:rFonts w:eastAsia="Times New Roman"/>
          <w:color w:val="000000"/>
          <w:sz w:val="22"/>
          <w:szCs w:val="22"/>
        </w:rPr>
        <w:t xml:space="preserve">: </w:t>
      </w:r>
      <w:hyperlink r:id="rId27" w:history="1">
        <w:r w:rsidR="00362E71" w:rsidRPr="00362E71">
          <w:rPr>
            <w:rStyle w:val="Hyperlink"/>
            <w:rFonts w:eastAsia="Times New Roman"/>
            <w:sz w:val="22"/>
            <w:szCs w:val="22"/>
          </w:rPr>
          <w:t>Trend Micro</w:t>
        </w:r>
      </w:hyperlink>
    </w:p>
    <w:p w14:paraId="2E07067C"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3-13-2022 – CaddyWiper</w:t>
      </w:r>
    </w:p>
    <w:p w14:paraId="5E909EAF" w14:textId="77777777" w:rsidR="00444A15" w:rsidRPr="00587BD1" w:rsidRDefault="00444A15" w:rsidP="00444A15">
      <w:pPr>
        <w:numPr>
          <w:ilvl w:val="0"/>
          <w:numId w:val="8"/>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6D247F08" w14:textId="77777777" w:rsidR="00444A15" w:rsidRPr="00587BD1" w:rsidRDefault="00444A15" w:rsidP="00444A15">
      <w:pPr>
        <w:numPr>
          <w:ilvl w:val="0"/>
          <w:numId w:val="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2C2A3F7B" w14:textId="77777777" w:rsidR="00444A15" w:rsidRPr="00587BD1" w:rsidRDefault="00444A15" w:rsidP="00444A15">
      <w:pPr>
        <w:numPr>
          <w:ilvl w:val="0"/>
          <w:numId w:val="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Wiper</w:t>
      </w:r>
    </w:p>
    <w:p w14:paraId="6BD228F9" w14:textId="77777777" w:rsidR="00444A15" w:rsidRPr="00587BD1" w:rsidRDefault="00444A15" w:rsidP="00444A15">
      <w:pPr>
        <w:numPr>
          <w:ilvl w:val="0"/>
          <w:numId w:val="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Unknown</w:t>
      </w:r>
    </w:p>
    <w:p w14:paraId="787AC9BF" w14:textId="77777777" w:rsidR="00444A15" w:rsidRPr="00587BD1" w:rsidRDefault="00444A15" w:rsidP="00444A15">
      <w:pPr>
        <w:numPr>
          <w:ilvl w:val="0"/>
          <w:numId w:val="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199A96CE" w14:textId="77777777" w:rsidR="00444A15" w:rsidRPr="00587BD1" w:rsidRDefault="00444A15" w:rsidP="00444A15">
      <w:pPr>
        <w:numPr>
          <w:ilvl w:val="0"/>
          <w:numId w:val="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ESET researchers have uncovered yet another destructive data wiper that was used in attacks against a limited number of organizations in Ukraine. No code similarities to either HermeticWiper or IsaacWiper were identified. There’s evidence to suggest that the threat actors behind CaddyWiper infiltrated the target’s network before executing the wiper.</w:t>
      </w:r>
    </w:p>
    <w:p w14:paraId="5A981E66" w14:textId="77777777" w:rsidR="00444A15" w:rsidRPr="00587BD1" w:rsidRDefault="00444A15" w:rsidP="00444A15">
      <w:pPr>
        <w:numPr>
          <w:ilvl w:val="0"/>
          <w:numId w:val="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Confirmed</w:t>
      </w:r>
    </w:p>
    <w:p w14:paraId="18D3066C" w14:textId="77777777" w:rsidR="00444A15" w:rsidRPr="00587BD1" w:rsidRDefault="00444A15" w:rsidP="00444A15">
      <w:pPr>
        <w:numPr>
          <w:ilvl w:val="0"/>
          <w:numId w:val="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Sandworm</w:t>
      </w:r>
    </w:p>
    <w:p w14:paraId="72AA2F21" w14:textId="77777777" w:rsidR="00444A15" w:rsidRPr="00587BD1" w:rsidRDefault="00444A15" w:rsidP="00444A15">
      <w:pPr>
        <w:numPr>
          <w:ilvl w:val="0"/>
          <w:numId w:val="8"/>
        </w:numPr>
        <w:spacing w:after="240" w:line="240" w:lineRule="auto"/>
        <w:textAlignment w:val="baseline"/>
        <w:rPr>
          <w:rFonts w:eastAsia="Times New Roman"/>
          <w:color w:val="000000"/>
          <w:sz w:val="22"/>
          <w:szCs w:val="22"/>
        </w:rPr>
      </w:pPr>
      <w:r w:rsidRPr="00587BD1">
        <w:rPr>
          <w:rFonts w:eastAsia="Times New Roman"/>
          <w:color w:val="000000"/>
          <w:sz w:val="14"/>
          <w:szCs w:val="14"/>
        </w:rPr>
        <w:t> </w:t>
      </w:r>
      <w:r w:rsidRPr="00587BD1">
        <w:rPr>
          <w:rFonts w:eastAsia="Times New Roman"/>
          <w:b/>
          <w:bCs/>
          <w:color w:val="000000"/>
          <w:sz w:val="22"/>
          <w:szCs w:val="22"/>
        </w:rPr>
        <w:t>References</w:t>
      </w:r>
      <w:r w:rsidRPr="00587BD1">
        <w:rPr>
          <w:rFonts w:eastAsia="Times New Roman"/>
          <w:color w:val="000000"/>
          <w:sz w:val="22"/>
          <w:szCs w:val="22"/>
        </w:rPr>
        <w:t>:</w:t>
      </w:r>
      <w:hyperlink r:id="rId28" w:history="1">
        <w:r w:rsidRPr="00587BD1">
          <w:rPr>
            <w:rFonts w:eastAsia="Times New Roman"/>
            <w:color w:val="000000"/>
            <w:sz w:val="22"/>
            <w:szCs w:val="22"/>
            <w:u w:val="single"/>
          </w:rPr>
          <w:t xml:space="preserve"> </w:t>
        </w:r>
        <w:r w:rsidRPr="00587BD1">
          <w:rPr>
            <w:rFonts w:eastAsia="Times New Roman"/>
            <w:color w:val="1155CC"/>
            <w:sz w:val="22"/>
            <w:szCs w:val="22"/>
            <w:u w:val="single"/>
          </w:rPr>
          <w:t>ESET</w:t>
        </w:r>
      </w:hyperlink>
      <w:r w:rsidRPr="00587BD1">
        <w:rPr>
          <w:rFonts w:eastAsia="Times New Roman"/>
          <w:color w:val="000000"/>
          <w:sz w:val="22"/>
          <w:szCs w:val="22"/>
        </w:rPr>
        <w:t>,</w:t>
      </w:r>
      <w:hyperlink r:id="rId29" w:history="1">
        <w:r w:rsidRPr="00587BD1">
          <w:rPr>
            <w:rFonts w:eastAsia="Times New Roman"/>
            <w:color w:val="000000"/>
            <w:sz w:val="22"/>
            <w:szCs w:val="22"/>
            <w:u w:val="single"/>
          </w:rPr>
          <w:t xml:space="preserve"> </w:t>
        </w:r>
        <w:r w:rsidRPr="00587BD1">
          <w:rPr>
            <w:rFonts w:eastAsia="Times New Roman"/>
            <w:color w:val="1155CC"/>
            <w:sz w:val="22"/>
            <w:szCs w:val="22"/>
            <w:u w:val="single"/>
          </w:rPr>
          <w:t>Bleeping Computer</w:t>
        </w:r>
      </w:hyperlink>
    </w:p>
    <w:p w14:paraId="05DEF349"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3-14-2022 – CaddyWiper</w:t>
      </w:r>
    </w:p>
    <w:p w14:paraId="5527F961" w14:textId="77777777" w:rsidR="00444A15" w:rsidRPr="00587BD1" w:rsidRDefault="00444A15" w:rsidP="00444A15">
      <w:pPr>
        <w:numPr>
          <w:ilvl w:val="0"/>
          <w:numId w:val="9"/>
        </w:numPr>
        <w:spacing w:before="240" w:after="240" w:line="240" w:lineRule="auto"/>
        <w:textAlignment w:val="baseline"/>
        <w:rPr>
          <w:rFonts w:eastAsia="Times New Roman"/>
          <w:color w:val="000000"/>
          <w:sz w:val="22"/>
          <w:szCs w:val="22"/>
        </w:rPr>
      </w:pPr>
      <w:r w:rsidRPr="00587BD1">
        <w:rPr>
          <w:rFonts w:eastAsia="Times New Roman"/>
          <w:color w:val="000000"/>
          <w:sz w:val="22"/>
          <w:szCs w:val="22"/>
        </w:rPr>
        <w:lastRenderedPageBreak/>
        <w:t>Deployment of CaddyWiper against a Ukrainian bank</w:t>
      </w:r>
    </w:p>
    <w:p w14:paraId="7996F17A"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3-16-2022 – DoubleZero</w:t>
      </w:r>
    </w:p>
    <w:p w14:paraId="2EBABD19" w14:textId="77777777" w:rsidR="00444A15" w:rsidRPr="00587BD1" w:rsidRDefault="00444A15" w:rsidP="00444A15">
      <w:pPr>
        <w:numPr>
          <w:ilvl w:val="0"/>
          <w:numId w:val="10"/>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4CF53196" w14:textId="77777777" w:rsidR="00444A15" w:rsidRPr="00587BD1" w:rsidRDefault="00444A15" w:rsidP="00444A15">
      <w:pPr>
        <w:numPr>
          <w:ilvl w:val="0"/>
          <w:numId w:val="1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757C2899" w14:textId="77777777" w:rsidR="00444A15" w:rsidRPr="00587BD1" w:rsidRDefault="00444A15" w:rsidP="00444A15">
      <w:pPr>
        <w:numPr>
          <w:ilvl w:val="0"/>
          <w:numId w:val="1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Wiper</w:t>
      </w:r>
    </w:p>
    <w:p w14:paraId="372E5F02" w14:textId="77777777" w:rsidR="00444A15" w:rsidRPr="00587BD1" w:rsidRDefault="00444A15" w:rsidP="00444A15">
      <w:pPr>
        <w:numPr>
          <w:ilvl w:val="0"/>
          <w:numId w:val="1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Unknown</w:t>
      </w:r>
    </w:p>
    <w:p w14:paraId="08FF9916" w14:textId="77777777" w:rsidR="00444A15" w:rsidRPr="00587BD1" w:rsidRDefault="00444A15" w:rsidP="00444A15">
      <w:pPr>
        <w:numPr>
          <w:ilvl w:val="0"/>
          <w:numId w:val="1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50A08DCC" w14:textId="77777777" w:rsidR="00444A15" w:rsidRPr="00587BD1" w:rsidRDefault="00444A15" w:rsidP="00444A15">
      <w:pPr>
        <w:numPr>
          <w:ilvl w:val="0"/>
          <w:numId w:val="1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On March 17, CERT-UA discovered several ZIP archives of a destructive malware dubbed “DoubleZero.” The activity is tracked by the UAC-0088 identifier and is directly related to attempts to violate the regular mode of operation of information systems of Ukrainian enterprises.</w:t>
      </w:r>
    </w:p>
    <w:p w14:paraId="3A6CBCC7" w14:textId="77777777" w:rsidR="00444A15" w:rsidRPr="00587BD1" w:rsidRDefault="00444A15" w:rsidP="00444A15">
      <w:pPr>
        <w:numPr>
          <w:ilvl w:val="0"/>
          <w:numId w:val="1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Confirmed</w:t>
      </w:r>
    </w:p>
    <w:p w14:paraId="7892E6D2" w14:textId="77777777" w:rsidR="00444A15" w:rsidRPr="00587BD1" w:rsidRDefault="00444A15" w:rsidP="00444A15">
      <w:pPr>
        <w:numPr>
          <w:ilvl w:val="0"/>
          <w:numId w:val="1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UAC-0088</w:t>
      </w:r>
    </w:p>
    <w:p w14:paraId="36ADFFE6" w14:textId="77777777" w:rsidR="00444A15" w:rsidRPr="00587BD1" w:rsidRDefault="00444A15" w:rsidP="00444A15">
      <w:pPr>
        <w:numPr>
          <w:ilvl w:val="0"/>
          <w:numId w:val="10"/>
        </w:numPr>
        <w:spacing w:after="240" w:line="240" w:lineRule="auto"/>
        <w:textAlignment w:val="baseline"/>
        <w:rPr>
          <w:rFonts w:eastAsia="Times New Roman"/>
          <w:color w:val="000000"/>
          <w:sz w:val="22"/>
          <w:szCs w:val="22"/>
        </w:rPr>
      </w:pPr>
      <w:r w:rsidRPr="00587BD1">
        <w:rPr>
          <w:rFonts w:eastAsia="Times New Roman"/>
          <w:color w:val="000000"/>
          <w:sz w:val="14"/>
          <w:szCs w:val="14"/>
        </w:rPr>
        <w:t> </w:t>
      </w:r>
      <w:r w:rsidRPr="00587BD1">
        <w:rPr>
          <w:rFonts w:eastAsia="Times New Roman"/>
          <w:b/>
          <w:bCs/>
          <w:color w:val="000000"/>
          <w:sz w:val="22"/>
          <w:szCs w:val="22"/>
        </w:rPr>
        <w:t>References</w:t>
      </w:r>
      <w:r w:rsidRPr="00587BD1">
        <w:rPr>
          <w:rFonts w:eastAsia="Times New Roman"/>
          <w:color w:val="000000"/>
          <w:sz w:val="22"/>
          <w:szCs w:val="22"/>
        </w:rPr>
        <w:t>:</w:t>
      </w:r>
      <w:hyperlink r:id="rId30" w:history="1">
        <w:r w:rsidRPr="00587BD1">
          <w:rPr>
            <w:rFonts w:eastAsia="Times New Roman"/>
            <w:color w:val="000000"/>
            <w:sz w:val="22"/>
            <w:szCs w:val="22"/>
            <w:u w:val="single"/>
          </w:rPr>
          <w:t xml:space="preserve"> </w:t>
        </w:r>
      </w:hyperlink>
      <w:hyperlink r:id="rId31" w:history="1">
        <w:r w:rsidRPr="00587BD1">
          <w:rPr>
            <w:rFonts w:eastAsia="Times New Roman"/>
            <w:color w:val="1155CC"/>
            <w:sz w:val="22"/>
            <w:szCs w:val="22"/>
            <w:u w:val="single"/>
          </w:rPr>
          <w:t>CERT-UA</w:t>
        </w:r>
      </w:hyperlink>
      <w:r w:rsidRPr="00587BD1">
        <w:rPr>
          <w:rFonts w:eastAsia="Times New Roman"/>
          <w:color w:val="000000"/>
          <w:sz w:val="22"/>
          <w:szCs w:val="22"/>
        </w:rPr>
        <w:t xml:space="preserve">, </w:t>
      </w:r>
      <w:hyperlink r:id="rId32" w:history="1">
        <w:r w:rsidRPr="00587BD1">
          <w:rPr>
            <w:rFonts w:eastAsia="Times New Roman"/>
            <w:color w:val="1155CC"/>
            <w:sz w:val="22"/>
            <w:szCs w:val="22"/>
            <w:u w:val="single"/>
          </w:rPr>
          <w:t>SOC Prime</w:t>
        </w:r>
      </w:hyperlink>
    </w:p>
    <w:p w14:paraId="4C3EECE7"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4-1-2022 – CaddyWiper</w:t>
      </w:r>
    </w:p>
    <w:p w14:paraId="2513254C" w14:textId="77777777" w:rsidR="00444A15" w:rsidRPr="00587BD1" w:rsidRDefault="00444A15" w:rsidP="00444A15">
      <w:pPr>
        <w:numPr>
          <w:ilvl w:val="0"/>
          <w:numId w:val="11"/>
        </w:numPr>
        <w:spacing w:before="240" w:after="240" w:line="240" w:lineRule="auto"/>
        <w:textAlignment w:val="baseline"/>
        <w:rPr>
          <w:rFonts w:eastAsia="Times New Roman"/>
          <w:color w:val="000000"/>
          <w:sz w:val="22"/>
          <w:szCs w:val="22"/>
        </w:rPr>
      </w:pPr>
      <w:r w:rsidRPr="00587BD1">
        <w:rPr>
          <w:rFonts w:eastAsia="Times New Roman"/>
          <w:color w:val="000000"/>
          <w:sz w:val="22"/>
          <w:szCs w:val="22"/>
        </w:rPr>
        <w:t>Deployment of CaddyWiper against a Ukrainian governmental entity</w:t>
      </w:r>
    </w:p>
    <w:p w14:paraId="6A8AA41B"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4-8-2022 – CaddyWiper</w:t>
      </w:r>
    </w:p>
    <w:p w14:paraId="63C6954B" w14:textId="77777777" w:rsidR="00444A15" w:rsidRPr="00587BD1" w:rsidRDefault="00444A15" w:rsidP="00444A15">
      <w:pPr>
        <w:numPr>
          <w:ilvl w:val="0"/>
          <w:numId w:val="12"/>
        </w:numPr>
        <w:spacing w:before="240" w:after="240" w:line="240" w:lineRule="auto"/>
        <w:textAlignment w:val="baseline"/>
        <w:rPr>
          <w:rFonts w:eastAsia="Times New Roman"/>
          <w:color w:val="000000"/>
          <w:sz w:val="22"/>
          <w:szCs w:val="22"/>
        </w:rPr>
      </w:pPr>
      <w:r w:rsidRPr="00587BD1">
        <w:rPr>
          <w:rFonts w:eastAsia="Times New Roman"/>
          <w:color w:val="000000"/>
          <w:sz w:val="22"/>
          <w:szCs w:val="22"/>
        </w:rPr>
        <w:t>Deployment of CaddyWiper on some Windows machines and of Linux and Solaris destructive malware at the energy provider</w:t>
      </w:r>
    </w:p>
    <w:p w14:paraId="545A5741"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rPr>
        <w:t>4-8-2022 – Industroyer2</w:t>
      </w:r>
    </w:p>
    <w:p w14:paraId="28D23FDE" w14:textId="77777777" w:rsidR="00444A15" w:rsidRPr="00587BD1" w:rsidRDefault="00444A15" w:rsidP="00444A15">
      <w:pPr>
        <w:numPr>
          <w:ilvl w:val="0"/>
          <w:numId w:val="13"/>
        </w:numPr>
        <w:spacing w:before="240" w:after="240" w:line="240" w:lineRule="auto"/>
        <w:textAlignment w:val="baseline"/>
        <w:rPr>
          <w:rFonts w:eastAsia="Times New Roman"/>
          <w:color w:val="000000"/>
          <w:sz w:val="22"/>
          <w:szCs w:val="22"/>
        </w:rPr>
      </w:pPr>
      <w:r w:rsidRPr="00587BD1">
        <w:rPr>
          <w:rFonts w:eastAsia="Times New Roman"/>
          <w:color w:val="000000"/>
          <w:sz w:val="22"/>
          <w:szCs w:val="22"/>
        </w:rPr>
        <w:t>The second iteration of Industroyer malware used to destroy and disrupt energy ICS systems</w:t>
      </w:r>
    </w:p>
    <w:p w14:paraId="24E8E6AA"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rPr>
        <w:t>4-8-2022 – ORCSHRED</w:t>
      </w:r>
    </w:p>
    <w:p w14:paraId="15E5D862" w14:textId="77777777" w:rsidR="00444A15" w:rsidRPr="00587BD1" w:rsidRDefault="00444A15" w:rsidP="00444A15">
      <w:pPr>
        <w:numPr>
          <w:ilvl w:val="0"/>
          <w:numId w:val="14"/>
        </w:numPr>
        <w:spacing w:before="240" w:after="240" w:line="240" w:lineRule="auto"/>
        <w:textAlignment w:val="baseline"/>
        <w:rPr>
          <w:rFonts w:eastAsia="Times New Roman"/>
          <w:color w:val="000000"/>
          <w:sz w:val="22"/>
          <w:szCs w:val="22"/>
        </w:rPr>
      </w:pPr>
      <w:r w:rsidRPr="00587BD1">
        <w:rPr>
          <w:rFonts w:eastAsia="Times New Roman"/>
          <w:color w:val="000000"/>
          <w:sz w:val="22"/>
          <w:szCs w:val="22"/>
        </w:rPr>
        <w:t>Linux and Solaris wiper used with Industroyer2</w:t>
      </w:r>
    </w:p>
    <w:p w14:paraId="2DAAEC2A"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rPr>
        <w:t>4-8-2022 – AWFULSHRED</w:t>
      </w:r>
    </w:p>
    <w:p w14:paraId="1132C274" w14:textId="77777777" w:rsidR="00444A15" w:rsidRPr="00587BD1" w:rsidRDefault="00444A15" w:rsidP="00444A15">
      <w:pPr>
        <w:numPr>
          <w:ilvl w:val="0"/>
          <w:numId w:val="15"/>
        </w:numPr>
        <w:spacing w:before="240" w:after="240" w:line="240" w:lineRule="auto"/>
        <w:textAlignment w:val="baseline"/>
        <w:rPr>
          <w:rFonts w:eastAsia="Times New Roman"/>
          <w:color w:val="000000"/>
          <w:sz w:val="22"/>
          <w:szCs w:val="22"/>
        </w:rPr>
      </w:pPr>
      <w:r w:rsidRPr="00587BD1">
        <w:rPr>
          <w:rFonts w:eastAsia="Times New Roman"/>
          <w:color w:val="000000"/>
          <w:sz w:val="22"/>
          <w:szCs w:val="22"/>
        </w:rPr>
        <w:t>Linux and Solaris wiper used with Industroyer2</w:t>
      </w:r>
    </w:p>
    <w:p w14:paraId="635AA2A5"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rPr>
        <w:t>4-8-2022 – SOLOSHRED</w:t>
      </w:r>
    </w:p>
    <w:p w14:paraId="271E9139" w14:textId="77777777" w:rsidR="00444A15" w:rsidRPr="00587BD1" w:rsidRDefault="00444A15" w:rsidP="00444A15">
      <w:pPr>
        <w:numPr>
          <w:ilvl w:val="0"/>
          <w:numId w:val="16"/>
        </w:numPr>
        <w:spacing w:before="240" w:after="240" w:line="240" w:lineRule="auto"/>
        <w:textAlignment w:val="baseline"/>
        <w:rPr>
          <w:rFonts w:eastAsia="Times New Roman"/>
          <w:color w:val="000000"/>
          <w:sz w:val="22"/>
          <w:szCs w:val="22"/>
        </w:rPr>
      </w:pPr>
      <w:r w:rsidRPr="00587BD1">
        <w:rPr>
          <w:rFonts w:eastAsia="Times New Roman"/>
          <w:color w:val="000000"/>
          <w:sz w:val="22"/>
          <w:szCs w:val="22"/>
        </w:rPr>
        <w:t>Linux and Solaris wiper used with Industroyer2</w:t>
      </w:r>
    </w:p>
    <w:p w14:paraId="5AB60628"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10-11-2022 – Prestige Ransomware</w:t>
      </w:r>
    </w:p>
    <w:p w14:paraId="14170D31" w14:textId="77777777" w:rsidR="00444A15" w:rsidRPr="00587BD1" w:rsidRDefault="00444A15" w:rsidP="00444A15">
      <w:pPr>
        <w:numPr>
          <w:ilvl w:val="0"/>
          <w:numId w:val="17"/>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5361D06A" w14:textId="77777777" w:rsidR="00444A15" w:rsidRPr="00587BD1" w:rsidRDefault="00444A15" w:rsidP="00444A15">
      <w:pPr>
        <w:numPr>
          <w:ilvl w:val="0"/>
          <w:numId w:val="1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6A855483" w14:textId="77777777" w:rsidR="00444A15" w:rsidRPr="00587BD1" w:rsidRDefault="00444A15" w:rsidP="00444A15">
      <w:pPr>
        <w:numPr>
          <w:ilvl w:val="0"/>
          <w:numId w:val="1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Ransomware</w:t>
      </w:r>
    </w:p>
    <w:p w14:paraId="180815E9" w14:textId="77777777" w:rsidR="00444A15" w:rsidRPr="00587BD1" w:rsidRDefault="00444A15" w:rsidP="00444A15">
      <w:pPr>
        <w:numPr>
          <w:ilvl w:val="0"/>
          <w:numId w:val="1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Polish and Ukrainian logistics companies.</w:t>
      </w:r>
    </w:p>
    <w:p w14:paraId="093D49D7" w14:textId="77777777" w:rsidR="00444A15" w:rsidRPr="00587BD1" w:rsidRDefault="00444A15" w:rsidP="00444A15">
      <w:pPr>
        <w:numPr>
          <w:ilvl w:val="0"/>
          <w:numId w:val="1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0F466771" w14:textId="77777777" w:rsidR="00444A15" w:rsidRPr="00587BD1" w:rsidRDefault="00444A15" w:rsidP="00444A15">
      <w:pPr>
        <w:numPr>
          <w:ilvl w:val="0"/>
          <w:numId w:val="1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Unknown</w:t>
      </w:r>
    </w:p>
    <w:p w14:paraId="1AFB2595" w14:textId="77777777" w:rsidR="00444A15" w:rsidRPr="00587BD1" w:rsidRDefault="00444A15" w:rsidP="00444A15">
      <w:pPr>
        <w:numPr>
          <w:ilvl w:val="0"/>
          <w:numId w:val="1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Very Likely</w:t>
      </w:r>
    </w:p>
    <w:p w14:paraId="2FDD7C34" w14:textId="77777777" w:rsidR="00444A15" w:rsidRPr="00587BD1" w:rsidRDefault="00444A15" w:rsidP="00444A15">
      <w:pPr>
        <w:numPr>
          <w:ilvl w:val="0"/>
          <w:numId w:val="17"/>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IRIDIUM (Sandworm)</w:t>
      </w:r>
    </w:p>
    <w:p w14:paraId="5EF29DC5" w14:textId="77777777" w:rsidR="00444A15" w:rsidRPr="00587BD1" w:rsidRDefault="00444A15" w:rsidP="00444A15">
      <w:pPr>
        <w:numPr>
          <w:ilvl w:val="0"/>
          <w:numId w:val="17"/>
        </w:numPr>
        <w:spacing w:after="240" w:line="240" w:lineRule="auto"/>
        <w:textAlignment w:val="baseline"/>
        <w:rPr>
          <w:rFonts w:eastAsia="Times New Roman"/>
          <w:color w:val="000000"/>
          <w:sz w:val="22"/>
          <w:szCs w:val="22"/>
        </w:rPr>
      </w:pPr>
      <w:r w:rsidRPr="00587BD1">
        <w:rPr>
          <w:rFonts w:eastAsia="Times New Roman"/>
          <w:color w:val="000000"/>
          <w:sz w:val="14"/>
          <w:szCs w:val="14"/>
        </w:rPr>
        <w:lastRenderedPageBreak/>
        <w:t> </w:t>
      </w:r>
      <w:r w:rsidRPr="00587BD1">
        <w:rPr>
          <w:rFonts w:eastAsia="Times New Roman"/>
          <w:b/>
          <w:bCs/>
          <w:color w:val="000000"/>
          <w:sz w:val="22"/>
          <w:szCs w:val="22"/>
        </w:rPr>
        <w:t>References</w:t>
      </w:r>
      <w:r w:rsidRPr="00587BD1">
        <w:rPr>
          <w:rFonts w:eastAsia="Times New Roman"/>
          <w:color w:val="000000"/>
          <w:sz w:val="22"/>
          <w:szCs w:val="22"/>
        </w:rPr>
        <w:t>:</w:t>
      </w:r>
      <w:hyperlink r:id="rId33" w:history="1">
        <w:r w:rsidRPr="00587BD1">
          <w:rPr>
            <w:rFonts w:eastAsia="Times New Roman"/>
            <w:color w:val="000000"/>
            <w:sz w:val="22"/>
            <w:szCs w:val="22"/>
            <w:u w:val="single"/>
          </w:rPr>
          <w:t xml:space="preserve"> </w:t>
        </w:r>
      </w:hyperlink>
      <w:hyperlink r:id="rId34" w:history="1">
        <w:r w:rsidRPr="00587BD1">
          <w:rPr>
            <w:rFonts w:eastAsia="Times New Roman"/>
            <w:color w:val="1155CC"/>
            <w:sz w:val="22"/>
            <w:szCs w:val="22"/>
            <w:u w:val="single"/>
          </w:rPr>
          <w:t>Microsoft</w:t>
        </w:r>
      </w:hyperlink>
    </w:p>
    <w:p w14:paraId="1C9B8854"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10-27-2022 – Azov Ransomware</w:t>
      </w:r>
    </w:p>
    <w:p w14:paraId="15C9B85D" w14:textId="77777777" w:rsidR="00444A15" w:rsidRPr="00587BD1" w:rsidRDefault="00444A15" w:rsidP="00444A15">
      <w:pPr>
        <w:numPr>
          <w:ilvl w:val="0"/>
          <w:numId w:val="18"/>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76B283F3" w14:textId="77777777" w:rsidR="00444A15" w:rsidRPr="00587BD1" w:rsidRDefault="00444A15" w:rsidP="00444A15">
      <w:pPr>
        <w:numPr>
          <w:ilvl w:val="0"/>
          <w:numId w:val="1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397CFC03" w14:textId="77777777" w:rsidR="00444A15" w:rsidRPr="00587BD1" w:rsidRDefault="00444A15" w:rsidP="00444A15">
      <w:pPr>
        <w:numPr>
          <w:ilvl w:val="0"/>
          <w:numId w:val="1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Wiper</w:t>
      </w:r>
    </w:p>
    <w:p w14:paraId="0ADCC6F3" w14:textId="77777777" w:rsidR="00444A15" w:rsidRPr="00587BD1" w:rsidRDefault="00444A15" w:rsidP="00444A15">
      <w:pPr>
        <w:numPr>
          <w:ilvl w:val="0"/>
          <w:numId w:val="1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Unknown</w:t>
      </w:r>
    </w:p>
    <w:p w14:paraId="52C9132C" w14:textId="77777777" w:rsidR="00444A15" w:rsidRPr="00587BD1" w:rsidRDefault="00444A15" w:rsidP="00444A15">
      <w:pPr>
        <w:numPr>
          <w:ilvl w:val="0"/>
          <w:numId w:val="1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06F14FFC" w14:textId="77777777" w:rsidR="00444A15" w:rsidRPr="00587BD1" w:rsidRDefault="00444A15" w:rsidP="00444A15">
      <w:pPr>
        <w:numPr>
          <w:ilvl w:val="0"/>
          <w:numId w:val="1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Unknown</w:t>
      </w:r>
    </w:p>
    <w:p w14:paraId="72963795" w14:textId="77777777" w:rsidR="00444A15" w:rsidRPr="00587BD1" w:rsidRDefault="00444A15" w:rsidP="00444A15">
      <w:pPr>
        <w:numPr>
          <w:ilvl w:val="0"/>
          <w:numId w:val="1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Probable</w:t>
      </w:r>
    </w:p>
    <w:p w14:paraId="07DF4273" w14:textId="77777777" w:rsidR="00444A15" w:rsidRPr="00587BD1" w:rsidRDefault="00444A15" w:rsidP="00444A15">
      <w:pPr>
        <w:numPr>
          <w:ilvl w:val="0"/>
          <w:numId w:val="18"/>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Unknown</w:t>
      </w:r>
    </w:p>
    <w:p w14:paraId="1B04D7DF" w14:textId="144357F7" w:rsidR="00444A15" w:rsidRPr="00B42BC3" w:rsidRDefault="00444A15" w:rsidP="00444A15">
      <w:pPr>
        <w:numPr>
          <w:ilvl w:val="0"/>
          <w:numId w:val="18"/>
        </w:numPr>
        <w:spacing w:after="240" w:line="240" w:lineRule="auto"/>
        <w:textAlignment w:val="baseline"/>
        <w:rPr>
          <w:rFonts w:eastAsia="Times New Roman"/>
          <w:color w:val="000000"/>
          <w:sz w:val="22"/>
          <w:szCs w:val="22"/>
        </w:rPr>
      </w:pPr>
      <w:r w:rsidRPr="00587BD1">
        <w:rPr>
          <w:rFonts w:eastAsia="Times New Roman"/>
          <w:color w:val="000000"/>
          <w:sz w:val="14"/>
          <w:szCs w:val="14"/>
        </w:rPr>
        <w:t> </w:t>
      </w:r>
      <w:r w:rsidRPr="00587BD1">
        <w:rPr>
          <w:rFonts w:eastAsia="Times New Roman"/>
          <w:b/>
          <w:bCs/>
          <w:color w:val="000000"/>
          <w:sz w:val="22"/>
          <w:szCs w:val="22"/>
        </w:rPr>
        <w:t>References</w:t>
      </w:r>
      <w:r w:rsidRPr="00587BD1">
        <w:rPr>
          <w:rFonts w:eastAsia="Times New Roman"/>
          <w:color w:val="000000"/>
          <w:sz w:val="22"/>
          <w:szCs w:val="22"/>
        </w:rPr>
        <w:t>:</w:t>
      </w:r>
      <w:hyperlink r:id="rId35" w:history="1">
        <w:r w:rsidRPr="00587BD1">
          <w:rPr>
            <w:rFonts w:eastAsia="Times New Roman"/>
            <w:color w:val="000000"/>
            <w:sz w:val="22"/>
            <w:szCs w:val="22"/>
            <w:u w:val="single"/>
          </w:rPr>
          <w:t xml:space="preserve"> </w:t>
        </w:r>
      </w:hyperlink>
      <w:hyperlink r:id="rId36" w:history="1">
        <w:r w:rsidRPr="00587BD1">
          <w:rPr>
            <w:rFonts w:eastAsia="Times New Roman"/>
            <w:color w:val="1155CC"/>
            <w:sz w:val="22"/>
            <w:szCs w:val="22"/>
            <w:u w:val="single"/>
          </w:rPr>
          <w:t>Bleeping Computer</w:t>
        </w:r>
      </w:hyperlink>
    </w:p>
    <w:p w14:paraId="2EEE33D2" w14:textId="77777777" w:rsidR="0013292B" w:rsidRDefault="00B42BC3" w:rsidP="00B42BC3">
      <w:pPr>
        <w:spacing w:after="240" w:line="240" w:lineRule="auto"/>
        <w:textAlignment w:val="baseline"/>
        <w:rPr>
          <w:rFonts w:eastAsia="Times New Roman"/>
          <w:color w:val="000000"/>
          <w:sz w:val="22"/>
          <w:szCs w:val="22"/>
        </w:rPr>
      </w:pPr>
      <w:r>
        <w:rPr>
          <w:rFonts w:eastAsia="Times New Roman"/>
          <w:color w:val="000000"/>
          <w:sz w:val="22"/>
          <w:szCs w:val="22"/>
        </w:rPr>
        <w:t>Azov Ransomware samples VirusTotal Query:</w:t>
      </w:r>
    </w:p>
    <w:p w14:paraId="76925786" w14:textId="0346D8AF" w:rsidR="00B42BC3" w:rsidRDefault="00B42BC3" w:rsidP="00B42BC3">
      <w:pPr>
        <w:spacing w:after="240" w:line="240" w:lineRule="auto"/>
        <w:textAlignment w:val="baseline"/>
        <w:rPr>
          <w:rStyle w:val="enlighter-g1"/>
          <w:rFonts w:ascii="Source Code Pro" w:hAnsi="Source Code Pro"/>
          <w:color w:val="777777"/>
          <w:sz w:val="18"/>
          <w:szCs w:val="18"/>
          <w:shd w:val="clear" w:color="auto" w:fill="FFFCD3"/>
        </w:rPr>
      </w:pPr>
      <w:r>
        <w:rPr>
          <w:rStyle w:val="enlighter-g1"/>
          <w:rFonts w:ascii="Source Code Pro" w:hAnsi="Source Code Pro"/>
          <w:color w:val="777777"/>
          <w:sz w:val="18"/>
          <w:szCs w:val="18"/>
          <w:shd w:val="clear" w:color="auto" w:fill="FFFCD3"/>
        </w:rPr>
        <w:t>(</w:t>
      </w:r>
      <w:r>
        <w:rPr>
          <w:rStyle w:val="enlighter-text"/>
          <w:rFonts w:ascii="Source Code Pro" w:hAnsi="Source Code Pro"/>
          <w:color w:val="000000"/>
          <w:sz w:val="18"/>
          <w:szCs w:val="18"/>
          <w:shd w:val="clear" w:color="auto" w:fill="FFFCD3"/>
        </w:rPr>
        <w:t>behaviour:</w:t>
      </w:r>
      <w:r>
        <w:rPr>
          <w:rStyle w:val="enlighter-s0"/>
          <w:rFonts w:ascii="Source Code Pro" w:hAnsi="Source Code Pro"/>
          <w:color w:val="DD1144"/>
          <w:sz w:val="18"/>
          <w:szCs w:val="18"/>
          <w:shd w:val="clear" w:color="auto" w:fill="FFFCD3"/>
        </w:rPr>
        <w:t>'Local\\\\Kasimir_*'</w:t>
      </w:r>
      <w:r>
        <w:rPr>
          <w:rStyle w:val="enlighter-text"/>
          <w:rFonts w:ascii="Source Code Pro" w:hAnsi="Source Code Pro"/>
          <w:color w:val="000000"/>
          <w:sz w:val="18"/>
          <w:szCs w:val="18"/>
          <w:shd w:val="clear" w:color="auto" w:fill="FFFCD3"/>
        </w:rPr>
        <w:t xml:space="preserve"> OR behaviour:</w:t>
      </w:r>
      <w:r>
        <w:rPr>
          <w:rStyle w:val="enlighter-s0"/>
          <w:rFonts w:ascii="Source Code Pro" w:hAnsi="Source Code Pro"/>
          <w:color w:val="DD1144"/>
          <w:sz w:val="18"/>
          <w:szCs w:val="18"/>
          <w:shd w:val="clear" w:color="auto" w:fill="FFFCD3"/>
        </w:rPr>
        <w:t>'Local\\\\azov'</w:t>
      </w:r>
      <w:r>
        <w:rPr>
          <w:rStyle w:val="enlighter-g1"/>
          <w:rFonts w:ascii="Source Code Pro" w:hAnsi="Source Code Pro"/>
          <w:color w:val="777777"/>
          <w:sz w:val="18"/>
          <w:szCs w:val="18"/>
          <w:shd w:val="clear" w:color="auto" w:fill="FFFCD3"/>
        </w:rPr>
        <w:t>)</w:t>
      </w:r>
      <w:r>
        <w:rPr>
          <w:rStyle w:val="enlighter-text"/>
          <w:rFonts w:ascii="Source Code Pro" w:hAnsi="Source Code Pro"/>
          <w:color w:val="000000"/>
          <w:sz w:val="18"/>
          <w:szCs w:val="18"/>
          <w:shd w:val="clear" w:color="auto" w:fill="FFFCD3"/>
        </w:rPr>
        <w:t xml:space="preserve"> </w:t>
      </w:r>
      <w:r>
        <w:rPr>
          <w:rStyle w:val="enlighter-m0"/>
          <w:rFonts w:ascii="Source Code Pro" w:hAnsi="Source Code Pro"/>
          <w:color w:val="0086B3"/>
          <w:sz w:val="18"/>
          <w:szCs w:val="18"/>
          <w:shd w:val="clear" w:color="auto" w:fill="FFFCD3"/>
        </w:rPr>
        <w:t>AND</w:t>
      </w:r>
      <w:r>
        <w:rPr>
          <w:rStyle w:val="enlighter-text"/>
          <w:rFonts w:ascii="Source Code Pro" w:hAnsi="Source Code Pro"/>
          <w:color w:val="000000"/>
          <w:sz w:val="18"/>
          <w:szCs w:val="18"/>
          <w:shd w:val="clear" w:color="auto" w:fill="FFFCD3"/>
        </w:rPr>
        <w:t xml:space="preserve"> </w:t>
      </w:r>
      <w:r>
        <w:rPr>
          <w:rStyle w:val="enlighter-g1"/>
          <w:rFonts w:ascii="Source Code Pro" w:hAnsi="Source Code Pro"/>
          <w:color w:val="777777"/>
          <w:sz w:val="18"/>
          <w:szCs w:val="18"/>
          <w:shd w:val="clear" w:color="auto" w:fill="FFFCD3"/>
        </w:rPr>
        <w:t>(</w:t>
      </w:r>
      <w:r>
        <w:rPr>
          <w:rStyle w:val="enlighter-text"/>
          <w:rFonts w:ascii="Source Code Pro" w:hAnsi="Source Code Pro"/>
          <w:color w:val="000000"/>
          <w:sz w:val="18"/>
          <w:szCs w:val="18"/>
          <w:shd w:val="clear" w:color="auto" w:fill="FFFCD3"/>
        </w:rPr>
        <w:t>behaviour_files:</w:t>
      </w:r>
      <w:r>
        <w:rPr>
          <w:rStyle w:val="enlighter-s0"/>
          <w:rFonts w:ascii="Source Code Pro" w:hAnsi="Source Code Pro"/>
          <w:color w:val="DD1144"/>
          <w:sz w:val="18"/>
          <w:szCs w:val="18"/>
          <w:shd w:val="clear" w:color="auto" w:fill="FFFCD3"/>
        </w:rPr>
        <w:t>'RESTORE_FILES'</w:t>
      </w:r>
      <w:r>
        <w:rPr>
          <w:rStyle w:val="enlighter-text"/>
          <w:rFonts w:ascii="Source Code Pro" w:hAnsi="Source Code Pro"/>
          <w:color w:val="000000"/>
          <w:sz w:val="18"/>
          <w:szCs w:val="18"/>
          <w:shd w:val="clear" w:color="auto" w:fill="FFFCD3"/>
        </w:rPr>
        <w:t xml:space="preserve"> OR behaviour_registry:</w:t>
      </w:r>
      <w:r>
        <w:rPr>
          <w:rStyle w:val="enlighter-s0"/>
          <w:rFonts w:ascii="Source Code Pro" w:hAnsi="Source Code Pro"/>
          <w:color w:val="DD1144"/>
          <w:sz w:val="18"/>
          <w:szCs w:val="18"/>
          <w:shd w:val="clear" w:color="auto" w:fill="FFFCD3"/>
        </w:rPr>
        <w:t>'rdpclient.exe'</w:t>
      </w:r>
      <w:r>
        <w:rPr>
          <w:rStyle w:val="enlighter-g1"/>
          <w:rFonts w:ascii="Source Code Pro" w:hAnsi="Source Code Pro"/>
          <w:color w:val="777777"/>
          <w:sz w:val="18"/>
          <w:szCs w:val="18"/>
          <w:shd w:val="clear" w:color="auto" w:fill="FFFCD3"/>
        </w:rPr>
        <w:t>)</w:t>
      </w:r>
    </w:p>
    <w:p w14:paraId="078C5634" w14:textId="71A795A3" w:rsidR="0013292B" w:rsidRPr="00587BD1" w:rsidRDefault="00BA2918" w:rsidP="00B42BC3">
      <w:pPr>
        <w:spacing w:after="240" w:line="240" w:lineRule="auto"/>
        <w:textAlignment w:val="baseline"/>
        <w:rPr>
          <w:rFonts w:eastAsia="Times New Roman"/>
          <w:color w:val="000000"/>
          <w:sz w:val="22"/>
          <w:szCs w:val="22"/>
        </w:rPr>
      </w:pPr>
      <w:r>
        <w:rPr>
          <w:rFonts w:eastAsia="Times New Roman"/>
          <w:color w:val="000000"/>
          <w:sz w:val="22"/>
          <w:szCs w:val="22"/>
        </w:rPr>
        <w:t>Over 17k samples of Azov submitted to VT since late October.</w:t>
      </w:r>
    </w:p>
    <w:p w14:paraId="23DA524A"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11-11-2022 – Somnia Ransomware</w:t>
      </w:r>
    </w:p>
    <w:p w14:paraId="0993B747" w14:textId="77777777" w:rsidR="00444A15" w:rsidRPr="00587BD1" w:rsidRDefault="00444A15" w:rsidP="00444A15">
      <w:pPr>
        <w:numPr>
          <w:ilvl w:val="0"/>
          <w:numId w:val="19"/>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02EAE2D5" w14:textId="77777777" w:rsidR="00444A15" w:rsidRPr="00587BD1" w:rsidRDefault="00444A15" w:rsidP="00444A15">
      <w:pPr>
        <w:numPr>
          <w:ilvl w:val="0"/>
          <w:numId w:val="19"/>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080CB629" w14:textId="77777777" w:rsidR="00444A15" w:rsidRPr="00587BD1" w:rsidRDefault="00444A15" w:rsidP="00444A15">
      <w:pPr>
        <w:numPr>
          <w:ilvl w:val="0"/>
          <w:numId w:val="19"/>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Pseudo-Ransomware (Wiper)</w:t>
      </w:r>
    </w:p>
    <w:p w14:paraId="6AB4FFE3" w14:textId="77777777" w:rsidR="00444A15" w:rsidRPr="00587BD1" w:rsidRDefault="00444A15" w:rsidP="00444A15">
      <w:pPr>
        <w:numPr>
          <w:ilvl w:val="0"/>
          <w:numId w:val="19"/>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Unknown</w:t>
      </w:r>
    </w:p>
    <w:p w14:paraId="3CC992C1" w14:textId="77777777" w:rsidR="00444A15" w:rsidRPr="00587BD1" w:rsidRDefault="00444A15" w:rsidP="00444A15">
      <w:pPr>
        <w:numPr>
          <w:ilvl w:val="0"/>
          <w:numId w:val="19"/>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1C0FC4DE" w14:textId="77777777" w:rsidR="00444A15" w:rsidRPr="00587BD1" w:rsidRDefault="00444A15" w:rsidP="00444A15">
      <w:pPr>
        <w:numPr>
          <w:ilvl w:val="0"/>
          <w:numId w:val="19"/>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Disruption of some systems.</w:t>
      </w:r>
    </w:p>
    <w:p w14:paraId="24002874" w14:textId="77777777" w:rsidR="00444A15" w:rsidRPr="00587BD1" w:rsidRDefault="00444A15" w:rsidP="00444A15">
      <w:pPr>
        <w:numPr>
          <w:ilvl w:val="0"/>
          <w:numId w:val="19"/>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Confirmed</w:t>
      </w:r>
    </w:p>
    <w:p w14:paraId="351CBFA3" w14:textId="77777777" w:rsidR="00444A15" w:rsidRPr="00587BD1" w:rsidRDefault="00444A15" w:rsidP="00444A15">
      <w:pPr>
        <w:numPr>
          <w:ilvl w:val="0"/>
          <w:numId w:val="19"/>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FRwL</w:t>
      </w:r>
    </w:p>
    <w:p w14:paraId="2AF08D5C" w14:textId="77777777" w:rsidR="00444A15" w:rsidRPr="00587BD1" w:rsidRDefault="00444A15" w:rsidP="00444A15">
      <w:pPr>
        <w:numPr>
          <w:ilvl w:val="0"/>
          <w:numId w:val="19"/>
        </w:numPr>
        <w:spacing w:after="240" w:line="240" w:lineRule="auto"/>
        <w:textAlignment w:val="baseline"/>
        <w:rPr>
          <w:rFonts w:eastAsia="Times New Roman"/>
          <w:color w:val="000000"/>
          <w:sz w:val="22"/>
          <w:szCs w:val="22"/>
        </w:rPr>
      </w:pPr>
      <w:r w:rsidRPr="00587BD1">
        <w:rPr>
          <w:rFonts w:eastAsia="Times New Roman"/>
          <w:color w:val="000000"/>
          <w:sz w:val="14"/>
          <w:szCs w:val="14"/>
        </w:rPr>
        <w:t> </w:t>
      </w:r>
      <w:r w:rsidRPr="00587BD1">
        <w:rPr>
          <w:rFonts w:eastAsia="Times New Roman"/>
          <w:b/>
          <w:bCs/>
          <w:color w:val="000000"/>
          <w:sz w:val="22"/>
          <w:szCs w:val="22"/>
        </w:rPr>
        <w:t>References</w:t>
      </w:r>
      <w:r w:rsidRPr="00587BD1">
        <w:rPr>
          <w:rFonts w:eastAsia="Times New Roman"/>
          <w:color w:val="000000"/>
          <w:sz w:val="22"/>
          <w:szCs w:val="22"/>
        </w:rPr>
        <w:t>:</w:t>
      </w:r>
      <w:hyperlink r:id="rId37" w:history="1">
        <w:r w:rsidRPr="00587BD1">
          <w:rPr>
            <w:rFonts w:eastAsia="Times New Roman"/>
            <w:color w:val="000000"/>
            <w:sz w:val="22"/>
            <w:szCs w:val="22"/>
            <w:u w:val="single"/>
          </w:rPr>
          <w:t xml:space="preserve"> </w:t>
        </w:r>
      </w:hyperlink>
      <w:hyperlink r:id="rId38" w:history="1">
        <w:r w:rsidRPr="00587BD1">
          <w:rPr>
            <w:rFonts w:eastAsia="Times New Roman"/>
            <w:color w:val="1155CC"/>
            <w:sz w:val="22"/>
            <w:szCs w:val="22"/>
            <w:u w:val="single"/>
          </w:rPr>
          <w:t>CERT-UA</w:t>
        </w:r>
      </w:hyperlink>
    </w:p>
    <w:p w14:paraId="696BBE4A" w14:textId="77777777" w:rsidR="00444A15" w:rsidRPr="00587BD1" w:rsidRDefault="00444A15" w:rsidP="00444A15">
      <w:pPr>
        <w:spacing w:before="240" w:after="240" w:line="240" w:lineRule="auto"/>
        <w:rPr>
          <w:rFonts w:eastAsia="Times New Roman"/>
        </w:rPr>
      </w:pPr>
      <w:r w:rsidRPr="00587BD1">
        <w:rPr>
          <w:rFonts w:eastAsia="Times New Roman"/>
          <w:b/>
          <w:bCs/>
          <w:color w:val="000000"/>
          <w:sz w:val="22"/>
          <w:szCs w:val="22"/>
          <w:shd w:val="clear" w:color="auto" w:fill="00FF00"/>
        </w:rPr>
        <w:t>11-25-2022 – RansomBoggs</w:t>
      </w:r>
    </w:p>
    <w:p w14:paraId="656FFBBD" w14:textId="77777777" w:rsidR="00444A15" w:rsidRPr="00587BD1" w:rsidRDefault="00444A15" w:rsidP="00444A15">
      <w:pPr>
        <w:numPr>
          <w:ilvl w:val="0"/>
          <w:numId w:val="20"/>
        </w:numPr>
        <w:spacing w:before="240" w:after="0" w:line="240" w:lineRule="auto"/>
        <w:textAlignment w:val="baseline"/>
        <w:rPr>
          <w:rFonts w:eastAsia="Times New Roman"/>
          <w:color w:val="000000"/>
          <w:sz w:val="22"/>
          <w:szCs w:val="22"/>
        </w:rPr>
      </w:pPr>
      <w:r w:rsidRPr="00587BD1">
        <w:rPr>
          <w:rFonts w:eastAsia="Times New Roman"/>
          <w:b/>
          <w:bCs/>
          <w:color w:val="000000"/>
          <w:sz w:val="22"/>
          <w:szCs w:val="22"/>
        </w:rPr>
        <w:t>By</w:t>
      </w:r>
      <w:r w:rsidRPr="00587BD1">
        <w:rPr>
          <w:rFonts w:eastAsia="Times New Roman"/>
          <w:color w:val="000000"/>
          <w:sz w:val="22"/>
          <w:szCs w:val="22"/>
        </w:rPr>
        <w:t>: Russia</w:t>
      </w:r>
    </w:p>
    <w:p w14:paraId="14198038" w14:textId="77777777" w:rsidR="00444A15" w:rsidRPr="00587BD1" w:rsidRDefault="00444A15" w:rsidP="00444A15">
      <w:pPr>
        <w:numPr>
          <w:ilvl w:val="0"/>
          <w:numId w:val="2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Victim</w:t>
      </w:r>
      <w:r w:rsidRPr="00587BD1">
        <w:rPr>
          <w:rFonts w:eastAsia="Times New Roman"/>
          <w:color w:val="000000"/>
          <w:sz w:val="22"/>
          <w:szCs w:val="22"/>
        </w:rPr>
        <w:t>: Ukraine</w:t>
      </w:r>
    </w:p>
    <w:p w14:paraId="31588FCE" w14:textId="77777777" w:rsidR="00444A15" w:rsidRPr="00587BD1" w:rsidRDefault="00444A15" w:rsidP="00444A15">
      <w:pPr>
        <w:numPr>
          <w:ilvl w:val="0"/>
          <w:numId w:val="2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Type</w:t>
      </w:r>
      <w:r w:rsidRPr="00587BD1">
        <w:rPr>
          <w:rFonts w:eastAsia="Times New Roman"/>
          <w:color w:val="000000"/>
          <w:sz w:val="22"/>
          <w:szCs w:val="22"/>
        </w:rPr>
        <w:t>: Ransomware</w:t>
      </w:r>
    </w:p>
    <w:p w14:paraId="2D9192CD" w14:textId="77777777" w:rsidR="00444A15" w:rsidRPr="00587BD1" w:rsidRDefault="00444A15" w:rsidP="00444A15">
      <w:pPr>
        <w:numPr>
          <w:ilvl w:val="0"/>
          <w:numId w:val="2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Targets</w:t>
      </w:r>
      <w:r w:rsidRPr="00587BD1">
        <w:rPr>
          <w:rFonts w:eastAsia="Times New Roman"/>
          <w:color w:val="000000"/>
          <w:sz w:val="22"/>
          <w:szCs w:val="22"/>
        </w:rPr>
        <w:t>: Unknown</w:t>
      </w:r>
    </w:p>
    <w:p w14:paraId="44B98875" w14:textId="77777777" w:rsidR="00444A15" w:rsidRPr="00587BD1" w:rsidRDefault="00444A15" w:rsidP="00444A15">
      <w:pPr>
        <w:numPr>
          <w:ilvl w:val="0"/>
          <w:numId w:val="2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Purpose:</w:t>
      </w:r>
      <w:r w:rsidRPr="00587BD1">
        <w:rPr>
          <w:rFonts w:eastAsia="Times New Roman"/>
          <w:color w:val="000000"/>
          <w:sz w:val="22"/>
          <w:szCs w:val="22"/>
        </w:rPr>
        <w:t xml:space="preserve"> Destruction</w:t>
      </w:r>
    </w:p>
    <w:p w14:paraId="1CB4BD02" w14:textId="77777777" w:rsidR="00444A15" w:rsidRPr="00587BD1" w:rsidRDefault="00444A15" w:rsidP="00444A15">
      <w:pPr>
        <w:numPr>
          <w:ilvl w:val="0"/>
          <w:numId w:val="2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Impact</w:t>
      </w:r>
      <w:r w:rsidRPr="00587BD1">
        <w:rPr>
          <w:rFonts w:eastAsia="Times New Roman"/>
          <w:color w:val="000000"/>
          <w:sz w:val="22"/>
          <w:szCs w:val="22"/>
        </w:rPr>
        <w:t>: Unknown</w:t>
      </w:r>
    </w:p>
    <w:p w14:paraId="5CC3BAA9" w14:textId="77777777" w:rsidR="00444A15" w:rsidRPr="00587BD1" w:rsidRDefault="00444A15" w:rsidP="00444A15">
      <w:pPr>
        <w:numPr>
          <w:ilvl w:val="0"/>
          <w:numId w:val="2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Confidence</w:t>
      </w:r>
      <w:r w:rsidRPr="00587BD1">
        <w:rPr>
          <w:rFonts w:eastAsia="Times New Roman"/>
          <w:color w:val="000000"/>
          <w:sz w:val="22"/>
          <w:szCs w:val="22"/>
        </w:rPr>
        <w:t>: Probable</w:t>
      </w:r>
    </w:p>
    <w:p w14:paraId="5BDCC36E" w14:textId="77777777" w:rsidR="00444A15" w:rsidRPr="00587BD1" w:rsidRDefault="00444A15" w:rsidP="00444A15">
      <w:pPr>
        <w:numPr>
          <w:ilvl w:val="0"/>
          <w:numId w:val="20"/>
        </w:numPr>
        <w:spacing w:after="0" w:line="240" w:lineRule="auto"/>
        <w:textAlignment w:val="baseline"/>
        <w:rPr>
          <w:rFonts w:eastAsia="Times New Roman"/>
          <w:color w:val="000000"/>
          <w:sz w:val="22"/>
          <w:szCs w:val="22"/>
        </w:rPr>
      </w:pPr>
      <w:r w:rsidRPr="00587BD1">
        <w:rPr>
          <w:rFonts w:eastAsia="Times New Roman"/>
          <w:b/>
          <w:bCs/>
          <w:color w:val="000000"/>
          <w:sz w:val="22"/>
          <w:szCs w:val="22"/>
        </w:rPr>
        <w:t>Threat</w:t>
      </w:r>
      <w:r w:rsidRPr="00587BD1">
        <w:rPr>
          <w:rFonts w:eastAsia="Times New Roman"/>
          <w:color w:val="000000"/>
          <w:sz w:val="22"/>
          <w:szCs w:val="22"/>
        </w:rPr>
        <w:t xml:space="preserve"> </w:t>
      </w:r>
      <w:r w:rsidRPr="00587BD1">
        <w:rPr>
          <w:rFonts w:eastAsia="Times New Roman"/>
          <w:b/>
          <w:bCs/>
          <w:color w:val="000000"/>
          <w:sz w:val="22"/>
          <w:szCs w:val="22"/>
        </w:rPr>
        <w:t>Actor</w:t>
      </w:r>
      <w:r w:rsidRPr="00587BD1">
        <w:rPr>
          <w:rFonts w:eastAsia="Times New Roman"/>
          <w:color w:val="000000"/>
          <w:sz w:val="22"/>
          <w:szCs w:val="22"/>
        </w:rPr>
        <w:t>: Sandworm</w:t>
      </w:r>
    </w:p>
    <w:p w14:paraId="4892E1CC" w14:textId="020D09E0" w:rsidR="00BD3C1A" w:rsidRPr="00833DF7" w:rsidRDefault="00444A15" w:rsidP="00444A15">
      <w:pPr>
        <w:numPr>
          <w:ilvl w:val="0"/>
          <w:numId w:val="20"/>
        </w:numPr>
        <w:spacing w:after="240" w:line="240" w:lineRule="auto"/>
        <w:textAlignment w:val="baseline"/>
        <w:rPr>
          <w:rFonts w:eastAsia="Times New Roman"/>
          <w:color w:val="000000"/>
          <w:sz w:val="22"/>
          <w:szCs w:val="22"/>
        </w:rPr>
      </w:pPr>
      <w:r w:rsidRPr="00587BD1">
        <w:rPr>
          <w:rFonts w:eastAsia="Times New Roman"/>
          <w:color w:val="000000"/>
          <w:sz w:val="14"/>
          <w:szCs w:val="14"/>
        </w:rPr>
        <w:t> </w:t>
      </w:r>
      <w:r w:rsidRPr="00587BD1">
        <w:rPr>
          <w:rFonts w:eastAsia="Times New Roman"/>
          <w:b/>
          <w:bCs/>
          <w:color w:val="000000"/>
          <w:sz w:val="22"/>
          <w:szCs w:val="22"/>
        </w:rPr>
        <w:t>References</w:t>
      </w:r>
      <w:r w:rsidRPr="00587BD1">
        <w:rPr>
          <w:rFonts w:eastAsia="Times New Roman"/>
          <w:color w:val="000000"/>
          <w:sz w:val="22"/>
          <w:szCs w:val="22"/>
        </w:rPr>
        <w:t>:</w:t>
      </w:r>
      <w:hyperlink r:id="rId39" w:history="1">
        <w:r w:rsidRPr="00587BD1">
          <w:rPr>
            <w:rFonts w:eastAsia="Times New Roman"/>
            <w:color w:val="000000"/>
            <w:sz w:val="22"/>
            <w:szCs w:val="22"/>
            <w:u w:val="single"/>
          </w:rPr>
          <w:t xml:space="preserve"> </w:t>
        </w:r>
      </w:hyperlink>
      <w:hyperlink r:id="rId40" w:history="1">
        <w:r w:rsidRPr="00587BD1">
          <w:rPr>
            <w:rFonts w:eastAsia="Times New Roman"/>
            <w:color w:val="1155CC"/>
            <w:sz w:val="22"/>
            <w:szCs w:val="22"/>
            <w:u w:val="single"/>
          </w:rPr>
          <w:t>ESET WeLiveSecurity</w:t>
        </w:r>
      </w:hyperlink>
      <w:r w:rsidRPr="00587BD1">
        <w:rPr>
          <w:rFonts w:eastAsia="Times New Roman"/>
          <w:color w:val="000000"/>
          <w:sz w:val="22"/>
          <w:szCs w:val="22"/>
        </w:rPr>
        <w:t xml:space="preserve">, </w:t>
      </w:r>
      <w:hyperlink r:id="rId41" w:history="1">
        <w:r w:rsidRPr="00587BD1">
          <w:rPr>
            <w:rFonts w:eastAsia="Times New Roman"/>
            <w:color w:val="1155CC"/>
            <w:sz w:val="22"/>
            <w:szCs w:val="22"/>
            <w:u w:val="single"/>
          </w:rPr>
          <w:t>Twitter</w:t>
        </w:r>
      </w:hyperlink>
    </w:p>
    <w:p w14:paraId="377C561D" w14:textId="38005CF8" w:rsidR="00BD3C1A" w:rsidRDefault="00BD3C1A" w:rsidP="00444A15">
      <w:pPr>
        <w:rPr>
          <w:rFonts w:eastAsia="Times New Roman"/>
          <w:color w:val="000000"/>
          <w:sz w:val="22"/>
          <w:szCs w:val="22"/>
        </w:rPr>
      </w:pPr>
    </w:p>
    <w:p w14:paraId="00FB660C" w14:textId="47868691" w:rsidR="00BD3C1A" w:rsidRDefault="00BD3C1A" w:rsidP="00444A15">
      <w:pPr>
        <w:rPr>
          <w:rFonts w:eastAsia="Times New Roman"/>
          <w:color w:val="000000"/>
          <w:sz w:val="22"/>
          <w:szCs w:val="22"/>
        </w:rPr>
      </w:pPr>
    </w:p>
    <w:p w14:paraId="0EE548F7" w14:textId="0D2CD3F8" w:rsidR="00BD3C1A" w:rsidRDefault="00BD3C1A" w:rsidP="00444A15">
      <w:pPr>
        <w:rPr>
          <w:rFonts w:eastAsia="Times New Roman"/>
          <w:color w:val="000000"/>
          <w:sz w:val="22"/>
          <w:szCs w:val="22"/>
        </w:rPr>
      </w:pPr>
    </w:p>
    <w:p w14:paraId="0BCC9954" w14:textId="4322E2E3" w:rsidR="00BD3C1A" w:rsidRDefault="00BD3C1A" w:rsidP="00444A15">
      <w:pPr>
        <w:rPr>
          <w:rFonts w:eastAsia="Times New Roman"/>
          <w:color w:val="000000"/>
          <w:sz w:val="22"/>
          <w:szCs w:val="22"/>
        </w:rPr>
      </w:pPr>
    </w:p>
    <w:p w14:paraId="2C670139" w14:textId="77777777" w:rsidR="00BD3C1A" w:rsidRDefault="00BD3C1A" w:rsidP="00444A15"/>
    <w:p w14:paraId="54A99837" w14:textId="77777777" w:rsidR="00880D5D" w:rsidRPr="00587BD1" w:rsidRDefault="00880D5D" w:rsidP="00444A15"/>
    <w:sectPr w:rsidR="00880D5D" w:rsidRPr="00587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EB5"/>
    <w:multiLevelType w:val="multilevel"/>
    <w:tmpl w:val="2516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47A65"/>
    <w:multiLevelType w:val="multilevel"/>
    <w:tmpl w:val="A618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C7FD0"/>
    <w:multiLevelType w:val="multilevel"/>
    <w:tmpl w:val="2A6E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B10CE"/>
    <w:multiLevelType w:val="multilevel"/>
    <w:tmpl w:val="AF9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F6465"/>
    <w:multiLevelType w:val="multilevel"/>
    <w:tmpl w:val="A6FC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D78FE"/>
    <w:multiLevelType w:val="multilevel"/>
    <w:tmpl w:val="F550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E58C5"/>
    <w:multiLevelType w:val="multilevel"/>
    <w:tmpl w:val="6C96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7200C"/>
    <w:multiLevelType w:val="multilevel"/>
    <w:tmpl w:val="25E4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D50AF"/>
    <w:multiLevelType w:val="hybridMultilevel"/>
    <w:tmpl w:val="FF84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C2E28"/>
    <w:multiLevelType w:val="multilevel"/>
    <w:tmpl w:val="F11E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E0F18"/>
    <w:multiLevelType w:val="multilevel"/>
    <w:tmpl w:val="8A94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91CB5"/>
    <w:multiLevelType w:val="multilevel"/>
    <w:tmpl w:val="051C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253AD"/>
    <w:multiLevelType w:val="multilevel"/>
    <w:tmpl w:val="BB3C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717786"/>
    <w:multiLevelType w:val="multilevel"/>
    <w:tmpl w:val="367A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D303E"/>
    <w:multiLevelType w:val="multilevel"/>
    <w:tmpl w:val="CE2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0228A"/>
    <w:multiLevelType w:val="multilevel"/>
    <w:tmpl w:val="7B4A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130A6"/>
    <w:multiLevelType w:val="multilevel"/>
    <w:tmpl w:val="1684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700D07"/>
    <w:multiLevelType w:val="multilevel"/>
    <w:tmpl w:val="C90A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973AD"/>
    <w:multiLevelType w:val="multilevel"/>
    <w:tmpl w:val="F8A0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9D6FA1"/>
    <w:multiLevelType w:val="multilevel"/>
    <w:tmpl w:val="8872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490077">
    <w:abstractNumId w:val="8"/>
  </w:num>
  <w:num w:numId="2" w16cid:durableId="378408143">
    <w:abstractNumId w:val="4"/>
  </w:num>
  <w:num w:numId="3" w16cid:durableId="552694221">
    <w:abstractNumId w:val="11"/>
  </w:num>
  <w:num w:numId="4" w16cid:durableId="167018043">
    <w:abstractNumId w:val="12"/>
  </w:num>
  <w:num w:numId="5" w16cid:durableId="2056351309">
    <w:abstractNumId w:val="19"/>
  </w:num>
  <w:num w:numId="6" w16cid:durableId="1032874908">
    <w:abstractNumId w:val="7"/>
  </w:num>
  <w:num w:numId="7" w16cid:durableId="15935587">
    <w:abstractNumId w:val="6"/>
  </w:num>
  <w:num w:numId="8" w16cid:durableId="572006218">
    <w:abstractNumId w:val="3"/>
  </w:num>
  <w:num w:numId="9" w16cid:durableId="89663838">
    <w:abstractNumId w:val="0"/>
  </w:num>
  <w:num w:numId="10" w16cid:durableId="1043942970">
    <w:abstractNumId w:val="14"/>
  </w:num>
  <w:num w:numId="11" w16cid:durableId="1023869383">
    <w:abstractNumId w:val="10"/>
  </w:num>
  <w:num w:numId="12" w16cid:durableId="1645742268">
    <w:abstractNumId w:val="17"/>
  </w:num>
  <w:num w:numId="13" w16cid:durableId="1137643398">
    <w:abstractNumId w:val="5"/>
  </w:num>
  <w:num w:numId="14" w16cid:durableId="1070032693">
    <w:abstractNumId w:val="9"/>
  </w:num>
  <w:num w:numId="15" w16cid:durableId="390227333">
    <w:abstractNumId w:val="18"/>
  </w:num>
  <w:num w:numId="16" w16cid:durableId="1593199860">
    <w:abstractNumId w:val="2"/>
  </w:num>
  <w:num w:numId="17" w16cid:durableId="1617835033">
    <w:abstractNumId w:val="16"/>
  </w:num>
  <w:num w:numId="18" w16cid:durableId="1773548225">
    <w:abstractNumId w:val="1"/>
  </w:num>
  <w:num w:numId="19" w16cid:durableId="1566841199">
    <w:abstractNumId w:val="15"/>
  </w:num>
  <w:num w:numId="20" w16cid:durableId="19141217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szQzN7GwMDEwNDdQ0lEKTi0uzszPAykwqgUAHUxE0ywAAAA="/>
  </w:docVars>
  <w:rsids>
    <w:rsidRoot w:val="009201BE"/>
    <w:rsid w:val="0001473B"/>
    <w:rsid w:val="000219BD"/>
    <w:rsid w:val="000264FD"/>
    <w:rsid w:val="0004799E"/>
    <w:rsid w:val="000706A1"/>
    <w:rsid w:val="000A7495"/>
    <w:rsid w:val="000C2799"/>
    <w:rsid w:val="000E43FF"/>
    <w:rsid w:val="000E7A8F"/>
    <w:rsid w:val="000F29D5"/>
    <w:rsid w:val="001262E8"/>
    <w:rsid w:val="0013292B"/>
    <w:rsid w:val="00151D84"/>
    <w:rsid w:val="00156A3B"/>
    <w:rsid w:val="001570CC"/>
    <w:rsid w:val="001919BD"/>
    <w:rsid w:val="001D3FC6"/>
    <w:rsid w:val="001E15AB"/>
    <w:rsid w:val="001E2CB5"/>
    <w:rsid w:val="001E41F2"/>
    <w:rsid w:val="00220F2B"/>
    <w:rsid w:val="002A24E7"/>
    <w:rsid w:val="002E079F"/>
    <w:rsid w:val="002E11DD"/>
    <w:rsid w:val="002E3FE9"/>
    <w:rsid w:val="002F5B4D"/>
    <w:rsid w:val="003070D9"/>
    <w:rsid w:val="003135AA"/>
    <w:rsid w:val="00362E71"/>
    <w:rsid w:val="003A7B72"/>
    <w:rsid w:val="003B42BD"/>
    <w:rsid w:val="003D7B12"/>
    <w:rsid w:val="00432670"/>
    <w:rsid w:val="00444A15"/>
    <w:rsid w:val="004622AB"/>
    <w:rsid w:val="004A0CB3"/>
    <w:rsid w:val="004D768A"/>
    <w:rsid w:val="004E4830"/>
    <w:rsid w:val="004F0FA7"/>
    <w:rsid w:val="00587BD1"/>
    <w:rsid w:val="005D5817"/>
    <w:rsid w:val="005E2370"/>
    <w:rsid w:val="005E4E12"/>
    <w:rsid w:val="005E4FB0"/>
    <w:rsid w:val="00623060"/>
    <w:rsid w:val="00635E30"/>
    <w:rsid w:val="0064774B"/>
    <w:rsid w:val="00685D7E"/>
    <w:rsid w:val="006C5522"/>
    <w:rsid w:val="006D6DAE"/>
    <w:rsid w:val="006E46A3"/>
    <w:rsid w:val="006F50A1"/>
    <w:rsid w:val="007028E6"/>
    <w:rsid w:val="00705707"/>
    <w:rsid w:val="00714667"/>
    <w:rsid w:val="00734557"/>
    <w:rsid w:val="007577AC"/>
    <w:rsid w:val="007D0F25"/>
    <w:rsid w:val="00802CA6"/>
    <w:rsid w:val="00816029"/>
    <w:rsid w:val="00824FA6"/>
    <w:rsid w:val="00833DF7"/>
    <w:rsid w:val="008368CA"/>
    <w:rsid w:val="00880D5D"/>
    <w:rsid w:val="008E43B1"/>
    <w:rsid w:val="009201BE"/>
    <w:rsid w:val="00936722"/>
    <w:rsid w:val="00937413"/>
    <w:rsid w:val="00974D93"/>
    <w:rsid w:val="009869ED"/>
    <w:rsid w:val="009C43F1"/>
    <w:rsid w:val="00A01EA8"/>
    <w:rsid w:val="00A31FAD"/>
    <w:rsid w:val="00A657A7"/>
    <w:rsid w:val="00B04761"/>
    <w:rsid w:val="00B10154"/>
    <w:rsid w:val="00B42BC3"/>
    <w:rsid w:val="00B569E8"/>
    <w:rsid w:val="00B67D72"/>
    <w:rsid w:val="00B821D9"/>
    <w:rsid w:val="00BA2918"/>
    <w:rsid w:val="00BC063E"/>
    <w:rsid w:val="00BC6787"/>
    <w:rsid w:val="00BC757F"/>
    <w:rsid w:val="00BD3C1A"/>
    <w:rsid w:val="00BF23F5"/>
    <w:rsid w:val="00C228E3"/>
    <w:rsid w:val="00C23978"/>
    <w:rsid w:val="00C2789B"/>
    <w:rsid w:val="00C410D8"/>
    <w:rsid w:val="00C52469"/>
    <w:rsid w:val="00C72268"/>
    <w:rsid w:val="00CA5F32"/>
    <w:rsid w:val="00CB1819"/>
    <w:rsid w:val="00CB6CE9"/>
    <w:rsid w:val="00CF7EF7"/>
    <w:rsid w:val="00D104DE"/>
    <w:rsid w:val="00D20622"/>
    <w:rsid w:val="00D21093"/>
    <w:rsid w:val="00D54E76"/>
    <w:rsid w:val="00D60B00"/>
    <w:rsid w:val="00D61060"/>
    <w:rsid w:val="00D73893"/>
    <w:rsid w:val="00DA5FD9"/>
    <w:rsid w:val="00DC4B1B"/>
    <w:rsid w:val="00E10C1C"/>
    <w:rsid w:val="00E3021D"/>
    <w:rsid w:val="00E61436"/>
    <w:rsid w:val="00E70370"/>
    <w:rsid w:val="00E851E5"/>
    <w:rsid w:val="00E91BBD"/>
    <w:rsid w:val="00E94B1B"/>
    <w:rsid w:val="00EB188C"/>
    <w:rsid w:val="00EC6D26"/>
    <w:rsid w:val="00EE1867"/>
    <w:rsid w:val="00F11999"/>
    <w:rsid w:val="00F31FEF"/>
    <w:rsid w:val="00F37A5D"/>
    <w:rsid w:val="00F4575F"/>
    <w:rsid w:val="00F56EEB"/>
    <w:rsid w:val="00F60559"/>
    <w:rsid w:val="00F62B6A"/>
    <w:rsid w:val="00F855E3"/>
    <w:rsid w:val="00FD5A0B"/>
    <w:rsid w:val="00FF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6AE2"/>
  <w15:chartTrackingRefBased/>
  <w15:docId w15:val="{472EBBE8-3694-4B7D-B3BA-6D2030A1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01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1B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43FF"/>
    <w:pPr>
      <w:ind w:left="720"/>
      <w:contextualSpacing/>
    </w:pPr>
  </w:style>
  <w:style w:type="character" w:styleId="Hyperlink">
    <w:name w:val="Hyperlink"/>
    <w:basedOn w:val="DefaultParagraphFont"/>
    <w:uiPriority w:val="99"/>
    <w:unhideWhenUsed/>
    <w:rsid w:val="002E079F"/>
    <w:rPr>
      <w:color w:val="0563C1" w:themeColor="hyperlink"/>
      <w:u w:val="single"/>
    </w:rPr>
  </w:style>
  <w:style w:type="character" w:styleId="UnresolvedMention">
    <w:name w:val="Unresolved Mention"/>
    <w:basedOn w:val="DefaultParagraphFont"/>
    <w:uiPriority w:val="99"/>
    <w:semiHidden/>
    <w:unhideWhenUsed/>
    <w:rsid w:val="002E079F"/>
    <w:rPr>
      <w:color w:val="605E5C"/>
      <w:shd w:val="clear" w:color="auto" w:fill="E1DFDD"/>
    </w:rPr>
  </w:style>
  <w:style w:type="character" w:customStyle="1" w:styleId="enlighter-g1">
    <w:name w:val="enlighter-g1"/>
    <w:basedOn w:val="DefaultParagraphFont"/>
    <w:rsid w:val="00B42BC3"/>
  </w:style>
  <w:style w:type="character" w:customStyle="1" w:styleId="enlighter-text">
    <w:name w:val="enlighter-text"/>
    <w:basedOn w:val="DefaultParagraphFont"/>
    <w:rsid w:val="00B42BC3"/>
  </w:style>
  <w:style w:type="character" w:customStyle="1" w:styleId="enlighter-s0">
    <w:name w:val="enlighter-s0"/>
    <w:basedOn w:val="DefaultParagraphFont"/>
    <w:rsid w:val="00B42BC3"/>
  </w:style>
  <w:style w:type="character" w:customStyle="1" w:styleId="enlighter-m0">
    <w:name w:val="enlighter-m0"/>
    <w:basedOn w:val="DefaultParagraphFont"/>
    <w:rsid w:val="00B42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3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cordedfuture.com/whispergate-malware-corrupts-computers-ukraine/" TargetMode="External"/><Relationship Id="rId13" Type="http://schemas.openxmlformats.org/officeDocument/2006/relationships/hyperlink" Target="https://www.welivesecurity.com/2022/02/24/hermeticwiper-new-data-wiping-malware-hits-ukraine/" TargetMode="External"/><Relationship Id="rId18" Type="http://schemas.openxmlformats.org/officeDocument/2006/relationships/hyperlink" Target="https://thestack.technology/viasat-ka-sat-outage-cyber/" TargetMode="External"/><Relationship Id="rId26" Type="http://schemas.openxmlformats.org/officeDocument/2006/relationships/hyperlink" Target="https://query.prod.cms.rt.microsoft.com/cms/api/am/binary/RE4Vwwd" TargetMode="External"/><Relationship Id="rId39" Type="http://schemas.openxmlformats.org/officeDocument/2006/relationships/hyperlink" Target="https://twitter.com/ESETresearch/status/1503436423818534915" TargetMode="External"/><Relationship Id="rId3" Type="http://schemas.openxmlformats.org/officeDocument/2006/relationships/settings" Target="settings.xml"/><Relationship Id="rId21" Type="http://schemas.openxmlformats.org/officeDocument/2006/relationships/hyperlink" Target="https://www.sentinelone.com/labs/acidrain-a-modem-wiper-rains-down-on-europe/" TargetMode="External"/><Relationship Id="rId34" Type="http://schemas.openxmlformats.org/officeDocument/2006/relationships/hyperlink" Target="https://www.microsoft.com/en-us/security/blog/2022/10/14/new-prestige-ransomware-impacts-organizations-in-ukraine-and-poland/" TargetMode="External"/><Relationship Id="rId42" Type="http://schemas.openxmlformats.org/officeDocument/2006/relationships/fontTable" Target="fontTable.xml"/><Relationship Id="rId7" Type="http://schemas.openxmlformats.org/officeDocument/2006/relationships/hyperlink" Target="https://www.microsoft.com/security/blog/2022/01/15/destructive-malware-targeting-ukrainian-organizations/" TargetMode="External"/><Relationship Id="rId12" Type="http://schemas.openxmlformats.org/officeDocument/2006/relationships/hyperlink" Target="https://zetter.substack.com/p/dozens-of-computers-in-ukraine-wiped?s=r" TargetMode="External"/><Relationship Id="rId17" Type="http://schemas.openxmlformats.org/officeDocument/2006/relationships/hyperlink" Target="https://www.france24.com/fr/info-en-continu/20220304-des-milliers-d-internautes-en-europe-priv%C3%A9s-d-internet-suite-%C3%A0-une-probable-cyber-attaque" TargetMode="External"/><Relationship Id="rId25" Type="http://schemas.openxmlformats.org/officeDocument/2006/relationships/hyperlink" Target="https://www.welivesecurity.com/2022/03/01/isaacwiper-hermeticwizard-wiper-worm-targeting-ukraine/" TargetMode="External"/><Relationship Id="rId33" Type="http://schemas.openxmlformats.org/officeDocument/2006/relationships/hyperlink" Target="https://twitter.com/ESETresearch/status/1503436423818534915" TargetMode="External"/><Relationship Id="rId38" Type="http://schemas.openxmlformats.org/officeDocument/2006/relationships/hyperlink" Target="https://cert.gov.ua/article/2724253" TargetMode="External"/><Relationship Id="rId2" Type="http://schemas.openxmlformats.org/officeDocument/2006/relationships/styles" Target="styles.xml"/><Relationship Id="rId16" Type="http://schemas.openxmlformats.org/officeDocument/2006/relationships/hyperlink" Target="https://www.securityweek.com/cyberattack-knocks-thousands-offline-europe" TargetMode="External"/><Relationship Id="rId20" Type="http://schemas.openxmlformats.org/officeDocument/2006/relationships/hyperlink" Target="https://www.viasat.com/about/newsroom/blog/ka-sat-network-cyber-attack-overview/" TargetMode="External"/><Relationship Id="rId29" Type="http://schemas.openxmlformats.org/officeDocument/2006/relationships/hyperlink" Target="https://www.bleepingcomputer.com/news/security/new-caddywiper-data-wiping-malware-hits-ukrainian-networks/https:/cip.gov.ua/en/news/khto-stoyit-za-kiberatakami-na-ukrayinsku-kritichnu-informaciinu-infrastrukturu-statistika-15-22-bereznya" TargetMode="External"/><Relationship Id="rId41" Type="http://schemas.openxmlformats.org/officeDocument/2006/relationships/hyperlink" Target="https://twitter.com/ESETresearch/status/1596181925663760386" TargetMode="External"/><Relationship Id="rId1" Type="http://schemas.openxmlformats.org/officeDocument/2006/relationships/numbering" Target="numbering.xml"/><Relationship Id="rId6" Type="http://schemas.openxmlformats.org/officeDocument/2006/relationships/hyperlink" Target="https://zetter.substack.com/p/dozens-of-computers-in-ukraine-wiped?s=r" TargetMode="External"/><Relationship Id="rId11" Type="http://schemas.openxmlformats.org/officeDocument/2006/relationships/hyperlink" Target="https://www.bbc.com/news/world-europe-59992531" TargetMode="External"/><Relationship Id="rId24" Type="http://schemas.openxmlformats.org/officeDocument/2006/relationships/hyperlink" Target="https://www.washingtonpost.com/national-security/2022/03/24/russian-military-behind-hack-satellite-communication-devices-ukraine-wars-outset-us-officials-say/" TargetMode="External"/><Relationship Id="rId32" Type="http://schemas.openxmlformats.org/officeDocument/2006/relationships/hyperlink" Target="https://socprime.com/blog/doublezero-destructive-malware-used-in-cyber-attacks-at-ukrainian-companies-cert-ua-alert/" TargetMode="External"/><Relationship Id="rId37" Type="http://schemas.openxmlformats.org/officeDocument/2006/relationships/hyperlink" Target="https://twitter.com/ESETresearch/status/1503436423818534915" TargetMode="External"/><Relationship Id="rId40" Type="http://schemas.openxmlformats.org/officeDocument/2006/relationships/hyperlink" Target="https://www.welivesecurity.com/2022/11/28/ransomboggs-new-ransomware-ukraine/" TargetMode="External"/><Relationship Id="rId5" Type="http://schemas.openxmlformats.org/officeDocument/2006/relationships/hyperlink" Target="https://www.recordedfuture.com/whispergate-malware-corrupts-computers-ukraine/" TargetMode="External"/><Relationship Id="rId15" Type="http://schemas.openxmlformats.org/officeDocument/2006/relationships/hyperlink" Target="https://therecord.media/viasat-confirms-report-of-wiper-malware-used-in-ukraine-cyberattack/" TargetMode="External"/><Relationship Id="rId23" Type="http://schemas.openxmlformats.org/officeDocument/2006/relationships/hyperlink" Target="https://www.reuters.com/world/europe/exclusive-us-spy-agency-probes-sabotage-satellite-internet-during-russian-2022-03-11/" TargetMode="External"/><Relationship Id="rId28" Type="http://schemas.openxmlformats.org/officeDocument/2006/relationships/hyperlink" Target="https://twitter.com/ESETresearch/status/1503436423818534915" TargetMode="External"/><Relationship Id="rId36" Type="http://schemas.openxmlformats.org/officeDocument/2006/relationships/hyperlink" Target="https://www.bleepingcomputer.com/news/security/new-azov-data-wiper-tries-to-frame-researchers-and-bleepingcomputer/" TargetMode="External"/><Relationship Id="rId10" Type="http://schemas.openxmlformats.org/officeDocument/2006/relationships/hyperlink" Target="https://www.nytimes.com/2022/01/14/world/europe/hackers-ukraine-government-sites.html" TargetMode="External"/><Relationship Id="rId19" Type="http://schemas.openxmlformats.org/officeDocument/2006/relationships/hyperlink" Target="https://www.reversemode.com/2022/03/satcom-terminals-under-attack-in-europe.html" TargetMode="External"/><Relationship Id="rId31" Type="http://schemas.openxmlformats.org/officeDocument/2006/relationships/hyperlink" Target="https://cert.gov.ua/article/38088" TargetMode="External"/><Relationship Id="rId4" Type="http://schemas.openxmlformats.org/officeDocument/2006/relationships/webSettings" Target="webSettings.xml"/><Relationship Id="rId9" Type="http://schemas.openxmlformats.org/officeDocument/2006/relationships/hyperlink" Target="https://spravdi.gov.ua/ataka-na-uryadovi-sajty-novyj-rozdil-kibervijny-proty-ukrayiny/:" TargetMode="External"/><Relationship Id="rId14" Type="http://schemas.openxmlformats.org/officeDocument/2006/relationships/hyperlink" Target="https://www.zscaler.com/blogs/security-research/technical-analysis-partyticket-ransomware" TargetMode="External"/><Relationship Id="rId22" Type="http://schemas.openxmlformats.org/officeDocument/2006/relationships/hyperlink" Target="https://www.consilium.europa.eu/en/press/press-releases/2022/05/10/russian-cyber-operations-against-ukraine-declaration-by-the-high-representative-on-behalf-of-the-european-union/" TargetMode="External"/><Relationship Id="rId27" Type="http://schemas.openxmlformats.org/officeDocument/2006/relationships/hyperlink" Target="https://www.trendmicro.com/en_us/research/22/c/new-ruransom-wiper-targets-russia.html" TargetMode="External"/><Relationship Id="rId30" Type="http://schemas.openxmlformats.org/officeDocument/2006/relationships/hyperlink" Target="https://twitter.com/ESETresearch/status/1503436423818534915" TargetMode="External"/><Relationship Id="rId35" Type="http://schemas.openxmlformats.org/officeDocument/2006/relationships/hyperlink" Target="https://twitter.com/ESETresearch/status/1503436423818534915"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6</Pages>
  <Words>1727</Words>
  <Characters>9847</Characters>
  <Application>Microsoft Office Word</Application>
  <DocSecurity>0</DocSecurity>
  <Lines>82</Lines>
  <Paragraphs>23</Paragraphs>
  <ScaleCrop>false</ScaleCrop>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Estes</dc:creator>
  <cp:keywords/>
  <dc:description/>
  <cp:lastModifiedBy>Ryan Estes</cp:lastModifiedBy>
  <cp:revision>55</cp:revision>
  <dcterms:created xsi:type="dcterms:W3CDTF">2022-12-14T15:48:00Z</dcterms:created>
  <dcterms:modified xsi:type="dcterms:W3CDTF">2022-12-16T15:45:00Z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46e33954-0f73-4603-937d-f2e331e2ab85</vt:lpwstr>
  </property>
</Properties>
</file>