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CEB01EC" w:rsidR="000A7104" w:rsidRDefault="004E74B2">
            <w:r>
              <w:t>Eulin, Ryan Bertrand B.</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7E713E90" w:rsidR="000A7104" w:rsidRDefault="004E74B2">
      <w:pPr>
        <w:jc w:val="center"/>
      </w:pPr>
      <w:r>
        <w:t>July 26,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7D6F66D8" w:rsidR="00713E2F" w:rsidRDefault="00713E2F">
      <w:pPr>
        <w:numPr>
          <w:ilvl w:val="0"/>
          <w:numId w:val="2"/>
        </w:numPr>
        <w:pBdr>
          <w:top w:val="nil"/>
          <w:left w:val="nil"/>
          <w:bottom w:val="nil"/>
          <w:right w:val="nil"/>
          <w:between w:val="nil"/>
        </w:pBdr>
      </w:pPr>
      <w:r>
        <w:rPr>
          <w:color w:val="000000"/>
        </w:rPr>
        <w:t xml:space="preserve">Identifying the relevance of design </w:t>
      </w:r>
      <w:proofErr w:type="gramStart"/>
      <w:r>
        <w:rPr>
          <w:color w:val="000000"/>
        </w:rPr>
        <w:t>pattern</w:t>
      </w:r>
      <w:proofErr w:type="gramEnd"/>
      <w:r>
        <w:rPr>
          <w:color w:val="000000"/>
        </w:rPr>
        <w:t xml:space="preserve">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1FB4A504" w:rsidR="00713E2F" w:rsidRDefault="00713E2F" w:rsidP="00713E2F">
      <w:pPr>
        <w:numPr>
          <w:ilvl w:val="1"/>
          <w:numId w:val="3"/>
        </w:numPr>
        <w:pBdr>
          <w:top w:val="nil"/>
          <w:left w:val="nil"/>
          <w:bottom w:val="nil"/>
          <w:right w:val="nil"/>
          <w:between w:val="nil"/>
        </w:pBdr>
      </w:pPr>
      <w:r>
        <w:t xml:space="preserve">Reinforcement of </w:t>
      </w:r>
      <w:proofErr w:type="gramStart"/>
      <w:r>
        <w:t>below exercises</w:t>
      </w:r>
      <w:proofErr w:type="gramEnd"/>
    </w:p>
    <w:p w14:paraId="51418C7D" w14:textId="5D1C0E82" w:rsidR="004E74B2" w:rsidRDefault="005B1753" w:rsidP="004E74B2">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7FFFEF8D" w14:textId="29A0C606" w:rsidR="00D37379" w:rsidRDefault="00D37379" w:rsidP="00D37379">
      <w:pPr>
        <w:pBdr>
          <w:top w:val="nil"/>
          <w:left w:val="nil"/>
          <w:bottom w:val="nil"/>
          <w:right w:val="nil"/>
          <w:between w:val="nil"/>
        </w:pBdr>
        <w:ind w:left="720"/>
      </w:pPr>
      <w:hyperlink r:id="rId8" w:history="1">
        <w:r w:rsidRPr="00C54B74">
          <w:rPr>
            <w:rStyle w:val="Hyperlink"/>
          </w:rPr>
          <w:t>https://drive.google.com/file/d/1SMli2iAczntFFc673ZBXL5iAQdgmNh2O/view?usp=sharing</w:t>
        </w:r>
      </w:hyperlink>
    </w:p>
    <w:p w14:paraId="7F3E8C6D" w14:textId="77777777" w:rsidR="00E9277B" w:rsidRDefault="00E9277B" w:rsidP="00E9277B">
      <w:pPr>
        <w:pBdr>
          <w:top w:val="nil"/>
          <w:left w:val="nil"/>
          <w:bottom w:val="nil"/>
          <w:right w:val="nil"/>
          <w:between w:val="nil"/>
        </w:pBdr>
        <w:ind w:left="720"/>
      </w:pPr>
    </w:p>
    <w:p w14:paraId="69437E06" w14:textId="665C553A" w:rsidR="00E9277B" w:rsidRDefault="00C83874" w:rsidP="0021735A">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33B70313" w14:textId="77777777" w:rsidR="00E50B56" w:rsidRDefault="00E50B56" w:rsidP="00E50B56">
      <w:pPr>
        <w:pBdr>
          <w:top w:val="nil"/>
          <w:left w:val="nil"/>
          <w:bottom w:val="nil"/>
          <w:right w:val="nil"/>
          <w:between w:val="nil"/>
        </w:pBdr>
        <w:ind w:left="720"/>
      </w:pPr>
    </w:p>
    <w:p w14:paraId="30629DCA" w14:textId="64BCAA75" w:rsidR="00E50B56" w:rsidRDefault="00E50B56" w:rsidP="00E50B56">
      <w:pPr>
        <w:pStyle w:val="ListParagraph"/>
        <w:pBdr>
          <w:top w:val="nil"/>
          <w:left w:val="nil"/>
          <w:bottom w:val="nil"/>
          <w:right w:val="nil"/>
          <w:between w:val="nil"/>
        </w:pBdr>
        <w:tabs>
          <w:tab w:val="left" w:pos="3585"/>
        </w:tabs>
      </w:pPr>
      <w:r>
        <w:t>DSA_lab_1_Report</w:t>
      </w:r>
    </w:p>
    <w:p w14:paraId="37637598" w14:textId="77777777" w:rsidR="001E351C" w:rsidRDefault="001E351C" w:rsidP="001E351C">
      <w:pPr>
        <w:pStyle w:val="ListParagraph"/>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w:t>
      </w:r>
      <w:r>
        <w:lastRenderedPageBreak/>
        <w:t xml:space="preserve">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7506C834" w14:textId="77777777" w:rsidR="00A817F4" w:rsidRDefault="00A817F4" w:rsidP="00A817F4">
      <w:pPr>
        <w:rPr>
          <w:sz w:val="21"/>
          <w:szCs w:val="21"/>
        </w:rPr>
      </w:pPr>
      <w:r>
        <w:rPr>
          <w:sz w:val="21"/>
          <w:szCs w:val="21"/>
        </w:rPr>
        <w:t xml:space="preserve">[1] Co Arthur </w:t>
      </w:r>
      <w:proofErr w:type="gramStart"/>
      <w:r>
        <w:rPr>
          <w:sz w:val="21"/>
          <w:szCs w:val="21"/>
        </w:rPr>
        <w:t>O..</w:t>
      </w:r>
      <w:proofErr w:type="gramEnd"/>
      <w:r>
        <w:rPr>
          <w:sz w:val="21"/>
          <w:szCs w:val="21"/>
        </w:rPr>
        <w:t xml:space="preserve"> “University of Caloocan City Computer Engineering Department Honor Code,” UCC-</w:t>
      </w:r>
      <w:proofErr w:type="spellStart"/>
      <w:r>
        <w:rPr>
          <w:sz w:val="21"/>
          <w:szCs w:val="21"/>
        </w:rPr>
        <w:t>CpE</w:t>
      </w:r>
      <w:proofErr w:type="spellEnd"/>
      <w:r>
        <w:rPr>
          <w:sz w:val="21"/>
          <w:szCs w:val="21"/>
        </w:rPr>
        <w:t xml:space="preserve"> Departmental Policies, 2020.</w:t>
      </w:r>
    </w:p>
    <w:p w14:paraId="2EDBD1C2" w14:textId="4B7C2791" w:rsidR="000A7104" w:rsidRDefault="000A7104">
      <w:pPr>
        <w:rPr>
          <w:sz w:val="21"/>
          <w:szCs w:val="21"/>
        </w:rPr>
      </w:pPr>
    </w:p>
    <w:p w14:paraId="420AB9B2" w14:textId="77777777" w:rsidR="000A7104" w:rsidRDefault="000A7104">
      <w:pPr>
        <w:rPr>
          <w:sz w:val="21"/>
          <w:szCs w:val="21"/>
        </w:rPr>
      </w:pPr>
    </w:p>
    <w:sectPr w:rsidR="000A7104">
      <w:headerReference w:type="even" r:id="rId9"/>
      <w:headerReference w:type="default" r:id="rId10"/>
      <w:footerReference w:type="even" r:id="rId11"/>
      <w:footerReference w:type="default" r:id="rId12"/>
      <w:headerReference w:type="first" r:id="rId13"/>
      <w:footerReference w:type="first" r:id="rId14"/>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F83F8" w14:textId="77777777" w:rsidR="002D15D5" w:rsidRDefault="002D15D5">
      <w:pPr>
        <w:spacing w:line="240" w:lineRule="auto"/>
      </w:pPr>
      <w:r>
        <w:separator/>
      </w:r>
    </w:p>
  </w:endnote>
  <w:endnote w:type="continuationSeparator" w:id="0">
    <w:p w14:paraId="6D3527D2" w14:textId="77777777" w:rsidR="002D15D5" w:rsidRDefault="002D1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86A73" w14:textId="77777777" w:rsidR="002D15D5" w:rsidRDefault="002D15D5">
      <w:pPr>
        <w:spacing w:line="240" w:lineRule="auto"/>
      </w:pPr>
      <w:r>
        <w:separator/>
      </w:r>
    </w:p>
  </w:footnote>
  <w:footnote w:type="continuationSeparator" w:id="0">
    <w:p w14:paraId="5E8CC2BC" w14:textId="77777777" w:rsidR="002D15D5" w:rsidRDefault="002D1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9C3C80"/>
    <w:multiLevelType w:val="hybridMultilevel"/>
    <w:tmpl w:val="404619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749E0FC8"/>
    <w:multiLevelType w:val="hybridMultilevel"/>
    <w:tmpl w:val="9E6E6BC4"/>
    <w:lvl w:ilvl="0" w:tplc="320698CE">
      <w:start w:val="1"/>
      <w:numFmt w:val="upperLetter"/>
      <w:lvlText w:val="%1&gt;"/>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93684407">
    <w:abstractNumId w:val="3"/>
  </w:num>
  <w:num w:numId="2" w16cid:durableId="591087938">
    <w:abstractNumId w:val="0"/>
  </w:num>
  <w:num w:numId="3" w16cid:durableId="470755882">
    <w:abstractNumId w:val="1"/>
  </w:num>
  <w:num w:numId="4" w16cid:durableId="1477454921">
    <w:abstractNumId w:val="4"/>
  </w:num>
  <w:num w:numId="5" w16cid:durableId="804470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B3ECF"/>
    <w:rsid w:val="000F5789"/>
    <w:rsid w:val="000F6193"/>
    <w:rsid w:val="001A5A5D"/>
    <w:rsid w:val="001C670E"/>
    <w:rsid w:val="001E351C"/>
    <w:rsid w:val="0021735A"/>
    <w:rsid w:val="002675F3"/>
    <w:rsid w:val="002D15D5"/>
    <w:rsid w:val="002D2435"/>
    <w:rsid w:val="00404FD0"/>
    <w:rsid w:val="004E74B2"/>
    <w:rsid w:val="00521858"/>
    <w:rsid w:val="005B0996"/>
    <w:rsid w:val="005B1753"/>
    <w:rsid w:val="005D3BC6"/>
    <w:rsid w:val="006206DB"/>
    <w:rsid w:val="00713E2F"/>
    <w:rsid w:val="007F6CC3"/>
    <w:rsid w:val="0098270F"/>
    <w:rsid w:val="00A817F4"/>
    <w:rsid w:val="00A96B51"/>
    <w:rsid w:val="00AF0F26"/>
    <w:rsid w:val="00B05BE7"/>
    <w:rsid w:val="00C200FF"/>
    <w:rsid w:val="00C71DE0"/>
    <w:rsid w:val="00C83874"/>
    <w:rsid w:val="00CB7992"/>
    <w:rsid w:val="00D37379"/>
    <w:rsid w:val="00DB311C"/>
    <w:rsid w:val="00DE3B56"/>
    <w:rsid w:val="00E17BDC"/>
    <w:rsid w:val="00E50B56"/>
    <w:rsid w:val="00E9277B"/>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table" w:styleId="TableGrid">
    <w:name w:val="Table Grid"/>
    <w:basedOn w:val="TableNormal"/>
    <w:uiPriority w:val="39"/>
    <w:rsid w:val="00DB31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277B"/>
    <w:rPr>
      <w:color w:val="0000FF" w:themeColor="hyperlink"/>
      <w:u w:val="single"/>
    </w:rPr>
  </w:style>
  <w:style w:type="character" w:styleId="UnresolvedMention">
    <w:name w:val="Unresolved Mention"/>
    <w:basedOn w:val="DefaultParagraphFont"/>
    <w:uiPriority w:val="99"/>
    <w:semiHidden/>
    <w:unhideWhenUsed/>
    <w:rsid w:val="00E92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SMli2iAczntFFc673ZBXL5iAQdgmNh2O/view?usp=sha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AA16-10BF-45C4-89CA-B2E469BA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office65651</cp:lastModifiedBy>
  <cp:revision>9</cp:revision>
  <dcterms:created xsi:type="dcterms:W3CDTF">2025-07-25T13:40:00Z</dcterms:created>
  <dcterms:modified xsi:type="dcterms:W3CDTF">2025-07-26T13:27:00Z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