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A36" w:rsidRPr="00B359E4" w:rsidRDefault="00A24CED" w:rsidP="00B359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  <w:bookmarkStart w:id="0" w:name="_GoBack"/>
      <w:bookmarkEnd w:id="0"/>
      <w:r w:rsidR="00B359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8243B" w:rsidRPr="00B359E4">
        <w:rPr>
          <w:rFonts w:ascii="Times New Roman" w:hAnsi="Times New Roman" w:cs="Times New Roman"/>
          <w:b/>
          <w:sz w:val="24"/>
          <w:szCs w:val="24"/>
        </w:rPr>
        <w:t>FreeSurfer</w:t>
      </w:r>
      <w:proofErr w:type="spellEnd"/>
      <w:r w:rsidR="00B8243B" w:rsidRPr="00B359E4">
        <w:rPr>
          <w:rFonts w:ascii="Times New Roman" w:hAnsi="Times New Roman" w:cs="Times New Roman"/>
          <w:b/>
          <w:sz w:val="24"/>
          <w:szCs w:val="24"/>
        </w:rPr>
        <w:t xml:space="preserve"> Imaging Analysis Procedure</w:t>
      </w:r>
    </w:p>
    <w:p w:rsidR="00B8243B" w:rsidRDefault="00B2670A" w:rsidP="00B82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more information on </w:t>
      </w:r>
      <w:r w:rsidR="00154C09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procedures see: </w:t>
      </w:r>
      <w:hyperlink r:id="rId6" w:history="1">
        <w:r w:rsidRPr="00B75BFC">
          <w:rPr>
            <w:rStyle w:val="Hyperlink"/>
            <w:rFonts w:ascii="Times New Roman" w:hAnsi="Times New Roman" w:cs="Times New Roman"/>
            <w:sz w:val="24"/>
            <w:szCs w:val="24"/>
          </w:rPr>
          <w:t>https://surfer.nmr.mgh.harvard.edu/fswiki/FsTutorial/GroupAnalysis</w:t>
        </w:r>
      </w:hyperlink>
    </w:p>
    <w:p w:rsidR="007F35DD" w:rsidRDefault="007F35DD" w:rsidP="00B82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</w:t>
      </w:r>
      <w:r w:rsidR="006451F7">
        <w:rPr>
          <w:rFonts w:ascii="Times New Roman" w:hAnsi="Times New Roman" w:cs="Times New Roman"/>
          <w:sz w:val="24"/>
          <w:szCs w:val="24"/>
        </w:rPr>
        <w:t>n be run for both correlational</w:t>
      </w:r>
      <w:r>
        <w:rPr>
          <w:rFonts w:ascii="Times New Roman" w:hAnsi="Times New Roman" w:cs="Times New Roman"/>
          <w:sz w:val="24"/>
          <w:szCs w:val="24"/>
        </w:rPr>
        <w:t xml:space="preserve"> and group analyses (i.e., ANOVA or ANCOVA)</w:t>
      </w:r>
    </w:p>
    <w:p w:rsidR="00B8243B" w:rsidRDefault="00B8243B" w:rsidP="00B824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MRI </w:t>
      </w:r>
      <w:r w:rsidR="00EF5828">
        <w:rPr>
          <w:rFonts w:ascii="Times New Roman" w:hAnsi="Times New Roman" w:cs="Times New Roman"/>
          <w:b/>
          <w:sz w:val="24"/>
          <w:szCs w:val="24"/>
        </w:rPr>
        <w:t>DATA PROCESSING PROCEDURE</w:t>
      </w:r>
    </w:p>
    <w:p w:rsidR="00B8243B" w:rsidRDefault="00B8243B" w:rsidP="00B824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files are assumed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NifTI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files.</w:t>
      </w:r>
    </w:p>
    <w:p w:rsidR="00B8243B" w:rsidRDefault="00B8243B" w:rsidP="00B82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files need to be converted from PAR/REC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NifTI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navigate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mricron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directory open </w:t>
      </w:r>
      <w:r>
        <w:rPr>
          <w:rFonts w:ascii="Times New Roman" w:hAnsi="Times New Roman" w:cs="Times New Roman"/>
          <w:b/>
          <w:sz w:val="24"/>
          <w:szCs w:val="24"/>
        </w:rPr>
        <w:t>dcm2niigui</w:t>
      </w:r>
      <w:r>
        <w:rPr>
          <w:rFonts w:ascii="Times New Roman" w:hAnsi="Times New Roman" w:cs="Times New Roman"/>
          <w:sz w:val="24"/>
          <w:szCs w:val="24"/>
        </w:rPr>
        <w:t xml:space="preserve">. Ensure the output is compressed FSL (4D </w:t>
      </w:r>
      <w:proofErr w:type="spellStart"/>
      <w:r>
        <w:rPr>
          <w:rFonts w:ascii="Times New Roman" w:hAnsi="Times New Roman" w:cs="Times New Roman"/>
          <w:sz w:val="24"/>
          <w:szCs w:val="24"/>
        </w:rPr>
        <w:t>NifTI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then drag and 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data.REC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into the window. Repeat for all participants</w:t>
      </w:r>
    </w:p>
    <w:p w:rsidR="00B8243B" w:rsidRDefault="00B8243B" w:rsidP="00B8243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subjects directory using the following commands:</w:t>
      </w:r>
    </w:p>
    <w:p w:rsidR="00B8243B" w:rsidRPr="00EF5828" w:rsidRDefault="00B8243B" w:rsidP="00B82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5828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EF5828">
        <w:rPr>
          <w:rFonts w:ascii="Times New Roman" w:hAnsi="Times New Roman" w:cs="Times New Roman"/>
          <w:b/>
          <w:sz w:val="24"/>
          <w:szCs w:val="24"/>
        </w:rPr>
        <w:t>tcsh</w:t>
      </w:r>
      <w:proofErr w:type="spellEnd"/>
    </w:p>
    <w:p w:rsidR="00B8243B" w:rsidRPr="00EF5828" w:rsidRDefault="00B8243B" w:rsidP="00B824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F5828">
        <w:rPr>
          <w:rFonts w:ascii="Times New Roman" w:hAnsi="Times New Roman" w:cs="Times New Roman"/>
          <w:b/>
          <w:sz w:val="24"/>
          <w:szCs w:val="24"/>
        </w:rPr>
        <w:t xml:space="preserve">$ </w:t>
      </w:r>
      <w:proofErr w:type="spellStart"/>
      <w:r w:rsidRPr="00EF5828">
        <w:rPr>
          <w:rFonts w:ascii="Times New Roman" w:hAnsi="Times New Roman" w:cs="Times New Roman"/>
          <w:b/>
          <w:sz w:val="24"/>
          <w:szCs w:val="24"/>
        </w:rPr>
        <w:t>setenv</w:t>
      </w:r>
      <w:proofErr w:type="spellEnd"/>
      <w:r w:rsidRPr="00EF5828">
        <w:rPr>
          <w:rFonts w:ascii="Times New Roman" w:hAnsi="Times New Roman" w:cs="Times New Roman"/>
          <w:b/>
          <w:sz w:val="24"/>
          <w:szCs w:val="24"/>
        </w:rPr>
        <w:t xml:space="preserve"> SUBJECTS_DIR “</w:t>
      </w:r>
      <w:r w:rsidRPr="00EF5828">
        <w:rPr>
          <w:rFonts w:ascii="Times New Roman" w:hAnsi="Times New Roman" w:cs="Times New Roman"/>
          <w:b/>
          <w:i/>
          <w:sz w:val="24"/>
          <w:szCs w:val="24"/>
        </w:rPr>
        <w:t>Subjects directory”</w:t>
      </w:r>
    </w:p>
    <w:p w:rsidR="00B8243B" w:rsidRDefault="000C08DD" w:rsidP="000C0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NifTI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mgz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file- using the following command:</w:t>
      </w:r>
    </w:p>
    <w:p w:rsidR="000C08DD" w:rsidRPr="00EF5828" w:rsidRDefault="000C08DD" w:rsidP="000C08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5828">
        <w:rPr>
          <w:rFonts w:ascii="Times New Roman" w:hAnsi="Times New Roman" w:cs="Times New Roman"/>
          <w:b/>
          <w:sz w:val="24"/>
          <w:szCs w:val="24"/>
        </w:rPr>
        <w:t>mri_convert</w:t>
      </w:r>
      <w:proofErr w:type="spellEnd"/>
      <w:r w:rsidRPr="00EF5828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EF5828">
        <w:rPr>
          <w:rFonts w:ascii="Times New Roman" w:hAnsi="Times New Roman" w:cs="Times New Roman"/>
          <w:b/>
          <w:i/>
          <w:sz w:val="24"/>
          <w:szCs w:val="24"/>
        </w:rPr>
        <w:t>subject folder/input nii.gz file</w:t>
      </w:r>
      <w:r w:rsidRPr="00EF5828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EF5828">
        <w:rPr>
          <w:rFonts w:ascii="Times New Roman" w:hAnsi="Times New Roman" w:cs="Times New Roman"/>
          <w:b/>
          <w:i/>
          <w:sz w:val="24"/>
          <w:szCs w:val="24"/>
        </w:rPr>
        <w:t>“subject folder/ output .</w:t>
      </w:r>
      <w:proofErr w:type="spellStart"/>
      <w:r w:rsidRPr="00EF5828">
        <w:rPr>
          <w:rFonts w:ascii="Times New Roman" w:hAnsi="Times New Roman" w:cs="Times New Roman"/>
          <w:b/>
          <w:i/>
          <w:sz w:val="24"/>
          <w:szCs w:val="24"/>
        </w:rPr>
        <w:t>mgz</w:t>
      </w:r>
      <w:proofErr w:type="spellEnd"/>
      <w:r w:rsidRPr="00EF5828">
        <w:rPr>
          <w:rFonts w:ascii="Times New Roman" w:hAnsi="Times New Roman" w:cs="Times New Roman"/>
          <w:b/>
          <w:i/>
          <w:sz w:val="24"/>
          <w:szCs w:val="24"/>
        </w:rPr>
        <w:t xml:space="preserve"> file”</w:t>
      </w:r>
    </w:p>
    <w:p w:rsidR="000C08DD" w:rsidRDefault="000C08DD" w:rsidP="000C08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also  be scripted for all participants in the subject directory using the following Bash command</w:t>
      </w:r>
    </w:p>
    <w:p w:rsidR="000C08DD" w:rsidRDefault="000C08DD" w:rsidP="000C08D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C08D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0C08DD">
        <w:rPr>
          <w:rFonts w:ascii="Times New Roman" w:hAnsi="Times New Roman" w:cs="Times New Roman"/>
          <w:sz w:val="24"/>
          <w:szCs w:val="24"/>
        </w:rPr>
        <w:t xml:space="preserve"> script requires that the respective subject's ".nii.gz" file is in their subject folder.</w:t>
      </w: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 xml:space="preserve"># Example: Subject 001.MR1 in the </w:t>
      </w:r>
      <w:r>
        <w:rPr>
          <w:rFonts w:ascii="Times New Roman" w:hAnsi="Times New Roman" w:cs="Times New Roman"/>
          <w:sz w:val="24"/>
          <w:szCs w:val="24"/>
        </w:rPr>
        <w:t>PARTICIPANT</w:t>
      </w:r>
      <w:r w:rsidRPr="000C08DD">
        <w:rPr>
          <w:rFonts w:ascii="Times New Roman" w:hAnsi="Times New Roman" w:cs="Times New Roman"/>
          <w:sz w:val="24"/>
          <w:szCs w:val="24"/>
        </w:rPr>
        <w:t xml:space="preserve"> folder must have a file ending with .nii.gz in the directory /</w:t>
      </w:r>
      <w:proofErr w:type="spellStart"/>
      <w:r w:rsidRPr="000C08D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C08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08DD">
        <w:rPr>
          <w:rFonts w:ascii="Times New Roman" w:hAnsi="Times New Roman" w:cs="Times New Roman"/>
          <w:sz w:val="24"/>
          <w:szCs w:val="24"/>
        </w:rPr>
        <w:t>freesurfer</w:t>
      </w:r>
      <w:proofErr w:type="spellEnd"/>
      <w:r w:rsidRPr="000C08DD">
        <w:rPr>
          <w:rFonts w:ascii="Times New Roman" w:hAnsi="Times New Roman" w:cs="Times New Roman"/>
          <w:sz w:val="24"/>
          <w:szCs w:val="24"/>
        </w:rPr>
        <w:t>/subjects/</w:t>
      </w:r>
      <w:r>
        <w:rPr>
          <w:rFonts w:ascii="Times New Roman" w:hAnsi="Times New Roman" w:cs="Times New Roman"/>
          <w:sz w:val="24"/>
          <w:szCs w:val="24"/>
        </w:rPr>
        <w:t>PARTICIPANT</w:t>
      </w:r>
      <w:r w:rsidRPr="000C08DD">
        <w:rPr>
          <w:rFonts w:ascii="Times New Roman" w:hAnsi="Times New Roman" w:cs="Times New Roman"/>
          <w:sz w:val="24"/>
          <w:szCs w:val="24"/>
        </w:rPr>
        <w:t>/001.MR1/</w:t>
      </w: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># How to use: Place this file in the project folder (e.g. /</w:t>
      </w:r>
      <w:proofErr w:type="spellStart"/>
      <w:r w:rsidRPr="000C08D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C08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08DD">
        <w:rPr>
          <w:rFonts w:ascii="Times New Roman" w:hAnsi="Times New Roman" w:cs="Times New Roman"/>
          <w:sz w:val="24"/>
          <w:szCs w:val="24"/>
        </w:rPr>
        <w:t>freesurfer</w:t>
      </w:r>
      <w:proofErr w:type="spellEnd"/>
      <w:r w:rsidRPr="000C08DD">
        <w:rPr>
          <w:rFonts w:ascii="Times New Roman" w:hAnsi="Times New Roman" w:cs="Times New Roman"/>
          <w:sz w:val="24"/>
          <w:szCs w:val="24"/>
        </w:rPr>
        <w:t>/subjects/</w:t>
      </w:r>
      <w:r>
        <w:rPr>
          <w:rFonts w:ascii="Times New Roman" w:hAnsi="Times New Roman" w:cs="Times New Roman"/>
          <w:sz w:val="24"/>
          <w:szCs w:val="24"/>
        </w:rPr>
        <w:t>PARTICIPANT</w:t>
      </w: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># run using:</w:t>
      </w: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0C08DD">
        <w:rPr>
          <w:rFonts w:ascii="Times New Roman" w:hAnsi="Times New Roman" w:cs="Times New Roman"/>
          <w:sz w:val="24"/>
          <w:szCs w:val="24"/>
        </w:rPr>
        <w:t>bash</w:t>
      </w:r>
      <w:proofErr w:type="gramEnd"/>
      <w:r w:rsidRPr="000C08DD">
        <w:rPr>
          <w:rFonts w:ascii="Times New Roman" w:hAnsi="Times New Roman" w:cs="Times New Roman"/>
          <w:sz w:val="24"/>
          <w:szCs w:val="24"/>
        </w:rPr>
        <w:t xml:space="preserve"> FS_mriConvert.sh</w:t>
      </w: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># add or edit list of participants as needed</w:t>
      </w: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0C08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C08DD">
        <w:rPr>
          <w:rFonts w:ascii="Times New Roman" w:hAnsi="Times New Roman" w:cs="Times New Roman"/>
          <w:sz w:val="24"/>
          <w:szCs w:val="24"/>
        </w:rPr>
        <w:t xml:space="preserve"> subj in 001.MR1 001.MR2 002.MR1 002.MR2</w:t>
      </w: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0C08D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08D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C08DD">
        <w:rPr>
          <w:rFonts w:ascii="Times New Roman" w:hAnsi="Times New Roman" w:cs="Times New Roman"/>
          <w:sz w:val="24"/>
          <w:szCs w:val="24"/>
        </w:rPr>
        <w:t xml:space="preserve"> file in ./${subj}/*.nii.gz</w:t>
      </w: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08D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ab/>
      </w:r>
      <w:r w:rsidRPr="000C08D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C08DD">
        <w:rPr>
          <w:rFonts w:ascii="Times New Roman" w:hAnsi="Times New Roman" w:cs="Times New Roman"/>
          <w:sz w:val="24"/>
          <w:szCs w:val="24"/>
        </w:rPr>
        <w:t>mri_convert</w:t>
      </w:r>
      <w:proofErr w:type="spellEnd"/>
      <w:r w:rsidRPr="000C08DD">
        <w:rPr>
          <w:rFonts w:ascii="Times New Roman" w:hAnsi="Times New Roman" w:cs="Times New Roman"/>
          <w:sz w:val="24"/>
          <w:szCs w:val="24"/>
        </w:rPr>
        <w:t xml:space="preserve"> ./${subj}/${file} ./${subj}/</w:t>
      </w:r>
      <w:proofErr w:type="spellStart"/>
      <w:r w:rsidRPr="000C08DD">
        <w:rPr>
          <w:rFonts w:ascii="Times New Roman" w:hAnsi="Times New Roman" w:cs="Times New Roman"/>
          <w:sz w:val="24"/>
          <w:szCs w:val="24"/>
        </w:rPr>
        <w:t>mri</w:t>
      </w:r>
      <w:proofErr w:type="spellEnd"/>
      <w:r w:rsidRPr="000C08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08DD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Pr="000C08DD">
        <w:rPr>
          <w:rFonts w:ascii="Times New Roman" w:hAnsi="Times New Roman" w:cs="Times New Roman"/>
          <w:sz w:val="24"/>
          <w:szCs w:val="24"/>
        </w:rPr>
        <w:t xml:space="preserve">/001.mgz </w:t>
      </w:r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C08DD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0C08DD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0C08DD" w:rsidRPr="000C08DD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>*Note: Ensure that the output file of MRI convert is in the MRI/</w:t>
      </w:r>
      <w:proofErr w:type="spellStart"/>
      <w:r w:rsidRPr="000C08DD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Pr="000C08DD">
        <w:rPr>
          <w:rFonts w:ascii="Times New Roman" w:hAnsi="Times New Roman" w:cs="Times New Roman"/>
          <w:sz w:val="24"/>
          <w:szCs w:val="24"/>
        </w:rPr>
        <w:t xml:space="preserve"> folder for the participant</w:t>
      </w:r>
    </w:p>
    <w:p w:rsidR="000C08DD" w:rsidRPr="00B8243B" w:rsidRDefault="000C08DD" w:rsidP="000C08D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0C08DD">
        <w:rPr>
          <w:rFonts w:ascii="Times New Roman" w:hAnsi="Times New Roman" w:cs="Times New Roman"/>
          <w:sz w:val="24"/>
          <w:szCs w:val="24"/>
        </w:rPr>
        <w:t xml:space="preserve">*This will place a 001.mgz file in the </w:t>
      </w:r>
      <w:proofErr w:type="spellStart"/>
      <w:r w:rsidRPr="000C08DD">
        <w:rPr>
          <w:rFonts w:ascii="Times New Roman" w:hAnsi="Times New Roman" w:cs="Times New Roman"/>
          <w:sz w:val="24"/>
          <w:szCs w:val="24"/>
        </w:rPr>
        <w:t>mri</w:t>
      </w:r>
      <w:proofErr w:type="spellEnd"/>
      <w:r w:rsidRPr="000C08D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C08DD">
        <w:rPr>
          <w:rFonts w:ascii="Times New Roman" w:hAnsi="Times New Roman" w:cs="Times New Roman"/>
          <w:sz w:val="24"/>
          <w:szCs w:val="24"/>
        </w:rPr>
        <w:t>orig</w:t>
      </w:r>
      <w:proofErr w:type="spellEnd"/>
      <w:r w:rsidRPr="000C08DD">
        <w:rPr>
          <w:rFonts w:ascii="Times New Roman" w:hAnsi="Times New Roman" w:cs="Times New Roman"/>
          <w:sz w:val="24"/>
          <w:szCs w:val="24"/>
        </w:rPr>
        <w:t xml:space="preserve"> directory for each participant</w:t>
      </w:r>
    </w:p>
    <w:p w:rsidR="00B8243B" w:rsidRDefault="00B8243B" w:rsidP="000C08DD">
      <w:pPr>
        <w:rPr>
          <w:rFonts w:ascii="Times New Roman" w:hAnsi="Times New Roman" w:cs="Times New Roman"/>
          <w:b/>
          <w:sz w:val="24"/>
          <w:szCs w:val="24"/>
        </w:rPr>
      </w:pPr>
    </w:p>
    <w:p w:rsidR="000C08DD" w:rsidRPr="000C08DD" w:rsidRDefault="000C08DD" w:rsidP="000C08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Next, perform recon-all procedure which will provide the fully automa</w:t>
      </w:r>
      <w:r w:rsidR="006E283B">
        <w:rPr>
          <w:rFonts w:ascii="Times New Roman" w:hAnsi="Times New Roman" w:cs="Times New Roman"/>
          <w:sz w:val="24"/>
          <w:szCs w:val="24"/>
        </w:rPr>
        <w:t>ted analysis of structural data. The command line should be:</w:t>
      </w:r>
    </w:p>
    <w:p w:rsidR="000C08DD" w:rsidRDefault="006E283B" w:rsidP="000C08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$ </w:t>
      </w:r>
      <w:r w:rsidR="000C08DD" w:rsidRPr="000C08DD">
        <w:rPr>
          <w:rFonts w:ascii="Times New Roman" w:hAnsi="Times New Roman" w:cs="Times New Roman"/>
          <w:b/>
          <w:sz w:val="24"/>
          <w:szCs w:val="24"/>
        </w:rPr>
        <w:t>“recon-all -s *subject* -all”</w:t>
      </w:r>
      <w:r w:rsidR="000C08DD" w:rsidRPr="000C08DD">
        <w:t xml:space="preserve"> </w:t>
      </w:r>
      <w:r w:rsidR="000C08DD" w:rsidRPr="000C08DD">
        <w:rPr>
          <w:rFonts w:ascii="Times New Roman" w:hAnsi="Times New Roman" w:cs="Times New Roman"/>
          <w:sz w:val="24"/>
          <w:szCs w:val="24"/>
        </w:rPr>
        <w:t>where *subject* is the name of their directory contained in the subject folder.</w:t>
      </w:r>
      <w:r w:rsidR="000C08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283B" w:rsidRDefault="006E283B" w:rsidP="000C08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also be automated for all participants using the following commands in Bash:</w:t>
      </w:r>
    </w:p>
    <w:p w:rsidR="006E283B" w:rsidRDefault="006E283B" w:rsidP="006E283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6E283B" w:rsidRPr="006E283B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6E283B">
        <w:rPr>
          <w:rFonts w:ascii="Times New Roman" w:hAnsi="Times New Roman" w:cs="Times New Roman"/>
          <w:sz w:val="24"/>
          <w:szCs w:val="24"/>
        </w:rPr>
        <w:t># Place this in the project folder of the respective project you wish to edit.</w:t>
      </w:r>
    </w:p>
    <w:p w:rsidR="006E283B" w:rsidRPr="006E283B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6E283B">
        <w:rPr>
          <w:rFonts w:ascii="Times New Roman" w:hAnsi="Times New Roman" w:cs="Times New Roman"/>
          <w:sz w:val="24"/>
          <w:szCs w:val="24"/>
        </w:rPr>
        <w:t># Example: place this file in the /</w:t>
      </w:r>
      <w:proofErr w:type="spellStart"/>
      <w:r w:rsidRPr="006E283B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6E283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283B">
        <w:rPr>
          <w:rFonts w:ascii="Times New Roman" w:hAnsi="Times New Roman" w:cs="Times New Roman"/>
          <w:sz w:val="24"/>
          <w:szCs w:val="24"/>
        </w:rPr>
        <w:t>freesurfer</w:t>
      </w:r>
      <w:proofErr w:type="spellEnd"/>
      <w:r w:rsidRPr="006E283B">
        <w:rPr>
          <w:rFonts w:ascii="Times New Roman" w:hAnsi="Times New Roman" w:cs="Times New Roman"/>
          <w:sz w:val="24"/>
          <w:szCs w:val="24"/>
        </w:rPr>
        <w:t>/subjects/</w:t>
      </w:r>
      <w:r>
        <w:rPr>
          <w:rFonts w:ascii="Times New Roman" w:hAnsi="Times New Roman" w:cs="Times New Roman"/>
          <w:sz w:val="24"/>
          <w:szCs w:val="24"/>
        </w:rPr>
        <w:t>PARTICIPANT</w:t>
      </w:r>
      <w:r w:rsidRPr="006E283B">
        <w:rPr>
          <w:rFonts w:ascii="Times New Roman" w:hAnsi="Times New Roman" w:cs="Times New Roman"/>
          <w:sz w:val="24"/>
          <w:szCs w:val="24"/>
        </w:rPr>
        <w:t>/</w:t>
      </w:r>
    </w:p>
    <w:p w:rsidR="006E283B" w:rsidRPr="006E283B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6E283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E283B">
        <w:rPr>
          <w:rFonts w:ascii="Times New Roman" w:hAnsi="Times New Roman" w:cs="Times New Roman"/>
          <w:sz w:val="24"/>
          <w:szCs w:val="24"/>
        </w:rPr>
        <w:t>Navigate</w:t>
      </w:r>
      <w:proofErr w:type="gramEnd"/>
      <w:r w:rsidRPr="006E283B">
        <w:rPr>
          <w:rFonts w:ascii="Times New Roman" w:hAnsi="Times New Roman" w:cs="Times New Roman"/>
          <w:sz w:val="24"/>
          <w:szCs w:val="24"/>
        </w:rPr>
        <w:t xml:space="preserve"> to the Project folder and run using:</w:t>
      </w:r>
    </w:p>
    <w:p w:rsidR="006E283B" w:rsidRPr="006E283B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6E283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E283B">
        <w:rPr>
          <w:rFonts w:ascii="Times New Roman" w:hAnsi="Times New Roman" w:cs="Times New Roman"/>
          <w:sz w:val="24"/>
          <w:szCs w:val="24"/>
        </w:rPr>
        <w:t>bash</w:t>
      </w:r>
      <w:proofErr w:type="gramEnd"/>
      <w:r w:rsidRPr="006E283B">
        <w:rPr>
          <w:rFonts w:ascii="Times New Roman" w:hAnsi="Times New Roman" w:cs="Times New Roman"/>
          <w:sz w:val="24"/>
          <w:szCs w:val="24"/>
        </w:rPr>
        <w:t xml:space="preserve"> FS_reconAll.sh</w:t>
      </w:r>
    </w:p>
    <w:p w:rsidR="006E283B" w:rsidRPr="006E283B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6E283B">
        <w:rPr>
          <w:rFonts w:ascii="Times New Roman" w:hAnsi="Times New Roman" w:cs="Times New Roman"/>
          <w:sz w:val="24"/>
          <w:szCs w:val="24"/>
        </w:rPr>
        <w:t># Make sure that the $SUBJECTS_DIR is specified to the project that you are working on</w:t>
      </w:r>
    </w:p>
    <w:p w:rsidR="006E283B" w:rsidRPr="006E283B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</w:p>
    <w:p w:rsidR="006E283B" w:rsidRPr="006E283B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6E283B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6E283B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6E283B">
        <w:rPr>
          <w:rFonts w:ascii="Times New Roman" w:hAnsi="Times New Roman" w:cs="Times New Roman"/>
          <w:sz w:val="24"/>
          <w:szCs w:val="24"/>
        </w:rPr>
        <w:t xml:space="preserve"> participants as needed. List out ALL participants and </w:t>
      </w:r>
      <w:proofErr w:type="spellStart"/>
      <w:r w:rsidRPr="006E283B">
        <w:rPr>
          <w:rFonts w:ascii="Times New Roman" w:hAnsi="Times New Roman" w:cs="Times New Roman"/>
          <w:sz w:val="24"/>
          <w:szCs w:val="24"/>
        </w:rPr>
        <w:t>timepoints</w:t>
      </w:r>
      <w:proofErr w:type="spellEnd"/>
    </w:p>
    <w:p w:rsidR="006E283B" w:rsidRPr="006E283B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E28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6E283B">
        <w:rPr>
          <w:rFonts w:ascii="Times New Roman" w:hAnsi="Times New Roman" w:cs="Times New Roman"/>
          <w:sz w:val="24"/>
          <w:szCs w:val="24"/>
        </w:rPr>
        <w:t xml:space="preserve"> subj in 001.MR1 001.MR2 002.MR1 002.MR2</w:t>
      </w:r>
    </w:p>
    <w:p w:rsidR="006E283B" w:rsidRPr="006E283B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E283B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6E283B" w:rsidRPr="006E283B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6E28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E283B">
        <w:rPr>
          <w:rFonts w:ascii="Times New Roman" w:hAnsi="Times New Roman" w:cs="Times New Roman"/>
          <w:sz w:val="24"/>
          <w:szCs w:val="24"/>
        </w:rPr>
        <w:t>recon-all</w:t>
      </w:r>
      <w:proofErr w:type="gramEnd"/>
      <w:r w:rsidRPr="006E283B">
        <w:rPr>
          <w:rFonts w:ascii="Times New Roman" w:hAnsi="Times New Roman" w:cs="Times New Roman"/>
          <w:sz w:val="24"/>
          <w:szCs w:val="24"/>
        </w:rPr>
        <w:t xml:space="preserve"> -s ${subj} -all -</w:t>
      </w:r>
      <w:proofErr w:type="spellStart"/>
      <w:r w:rsidRPr="006E283B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6E283B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6E283B" w:rsidRPr="000C08DD" w:rsidRDefault="006E283B" w:rsidP="006E28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6E283B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6E283B" w:rsidRDefault="006E283B" w:rsidP="006E283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E283B" w:rsidRDefault="006E283B" w:rsidP="006E283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283B">
        <w:rPr>
          <w:rFonts w:ascii="Times New Roman" w:hAnsi="Times New Roman" w:cs="Times New Roman"/>
          <w:sz w:val="24"/>
          <w:szCs w:val="24"/>
        </w:rPr>
        <w:t>Recon-all on a regular system can take anywhere between 12-24 hours. Because of this, a simple project with 60 participants (small amount of data) can take up to 2 months, not including any troubleshooting or corrections.</w:t>
      </w:r>
    </w:p>
    <w:p w:rsidR="00EF5828" w:rsidRDefault="006E283B" w:rsidP="00EF58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283B"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 w:rsidRPr="00EF5828">
        <w:rPr>
          <w:rFonts w:ascii="Times New Roman" w:hAnsi="Times New Roman" w:cs="Times New Roman"/>
          <w:b/>
          <w:sz w:val="24"/>
          <w:szCs w:val="24"/>
        </w:rPr>
        <w:t>openmp</w:t>
      </w:r>
      <w:proofErr w:type="spellEnd"/>
      <w:r w:rsidRPr="006E283B">
        <w:rPr>
          <w:rFonts w:ascii="Times New Roman" w:hAnsi="Times New Roman" w:cs="Times New Roman"/>
          <w:sz w:val="24"/>
          <w:szCs w:val="24"/>
        </w:rPr>
        <w:t xml:space="preserve">” option can replace this and is faster than processing each subject by itself. In CentOS, using a single Terminal with a recon-all list utilizing the </w:t>
      </w:r>
      <w:proofErr w:type="spellStart"/>
      <w:r w:rsidRPr="006E283B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6E283B">
        <w:rPr>
          <w:rFonts w:ascii="Times New Roman" w:hAnsi="Times New Roman" w:cs="Times New Roman"/>
          <w:sz w:val="24"/>
          <w:szCs w:val="24"/>
        </w:rPr>
        <w:t xml:space="preserve"> flag will use all cores available. For a computer to use the ‘</w:t>
      </w:r>
      <w:proofErr w:type="spellStart"/>
      <w:r w:rsidRPr="006E283B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6E283B">
        <w:rPr>
          <w:rFonts w:ascii="Times New Roman" w:hAnsi="Times New Roman" w:cs="Times New Roman"/>
          <w:sz w:val="24"/>
          <w:szCs w:val="24"/>
        </w:rPr>
        <w:t>’ flag, determine the number of cores that the PC has and multiply it by two.</w:t>
      </w:r>
    </w:p>
    <w:p w:rsidR="00B02B9E" w:rsidRDefault="00B02B9E" w:rsidP="00B02B9E">
      <w:pPr>
        <w:rPr>
          <w:rFonts w:ascii="Times New Roman" w:hAnsi="Times New Roman" w:cs="Times New Roman"/>
          <w:sz w:val="24"/>
          <w:szCs w:val="24"/>
        </w:rPr>
      </w:pPr>
    </w:p>
    <w:p w:rsidR="00B02B9E" w:rsidRDefault="00B02B9E" w:rsidP="00B02B9E">
      <w:pPr>
        <w:rPr>
          <w:rFonts w:ascii="Times New Roman" w:hAnsi="Times New Roman" w:cs="Times New Roman"/>
          <w:sz w:val="24"/>
          <w:szCs w:val="24"/>
        </w:rPr>
      </w:pPr>
    </w:p>
    <w:p w:rsidR="00B02B9E" w:rsidRDefault="00B02B9E" w:rsidP="00B02B9E">
      <w:pPr>
        <w:rPr>
          <w:rFonts w:ascii="Times New Roman" w:hAnsi="Times New Roman" w:cs="Times New Roman"/>
          <w:sz w:val="24"/>
          <w:szCs w:val="24"/>
        </w:rPr>
      </w:pPr>
    </w:p>
    <w:p w:rsidR="00B02B9E" w:rsidRDefault="00B02B9E" w:rsidP="00B02B9E">
      <w:pPr>
        <w:rPr>
          <w:rFonts w:ascii="Times New Roman" w:hAnsi="Times New Roman" w:cs="Times New Roman"/>
          <w:sz w:val="24"/>
          <w:szCs w:val="24"/>
        </w:rPr>
      </w:pPr>
    </w:p>
    <w:p w:rsidR="00B02B9E" w:rsidRDefault="00B02B9E" w:rsidP="00B02B9E">
      <w:pPr>
        <w:rPr>
          <w:rFonts w:ascii="Times New Roman" w:hAnsi="Times New Roman" w:cs="Times New Roman"/>
          <w:sz w:val="24"/>
          <w:szCs w:val="24"/>
        </w:rPr>
      </w:pPr>
    </w:p>
    <w:p w:rsidR="00B02B9E" w:rsidRDefault="00B02B9E" w:rsidP="00B02B9E">
      <w:pPr>
        <w:rPr>
          <w:rFonts w:ascii="Times New Roman" w:hAnsi="Times New Roman" w:cs="Times New Roman"/>
          <w:sz w:val="24"/>
          <w:szCs w:val="24"/>
        </w:rPr>
      </w:pPr>
    </w:p>
    <w:p w:rsidR="00B02B9E" w:rsidRDefault="00B02B9E" w:rsidP="00B02B9E">
      <w:pPr>
        <w:rPr>
          <w:rFonts w:ascii="Times New Roman" w:hAnsi="Times New Roman" w:cs="Times New Roman"/>
          <w:sz w:val="24"/>
          <w:szCs w:val="24"/>
        </w:rPr>
      </w:pPr>
    </w:p>
    <w:p w:rsidR="00340FAD" w:rsidRDefault="00340FAD" w:rsidP="00B02B9E">
      <w:pPr>
        <w:rPr>
          <w:rFonts w:ascii="Times New Roman" w:hAnsi="Times New Roman" w:cs="Times New Roman"/>
          <w:sz w:val="24"/>
          <w:szCs w:val="24"/>
        </w:rPr>
      </w:pPr>
    </w:p>
    <w:p w:rsidR="00B02B9E" w:rsidRDefault="00B02B9E" w:rsidP="00B02B9E">
      <w:pPr>
        <w:rPr>
          <w:rFonts w:ascii="Times New Roman" w:hAnsi="Times New Roman" w:cs="Times New Roman"/>
          <w:sz w:val="24"/>
          <w:szCs w:val="24"/>
        </w:rPr>
      </w:pPr>
    </w:p>
    <w:p w:rsidR="00EF5828" w:rsidRPr="00EF5828" w:rsidRDefault="00EF5828" w:rsidP="00EF5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SMOOTHING MRI IMAGES</w:t>
      </w:r>
    </w:p>
    <w:p w:rsidR="00EF5828" w:rsidRDefault="00340FAD" w:rsidP="00EF5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mri_glmfit</w:t>
      </w:r>
      <w:proofErr w:type="spellEnd"/>
      <w:proofErr w:type="gramEnd"/>
      <w:r w:rsidR="00EF5828" w:rsidRPr="00EF5828">
        <w:rPr>
          <w:rFonts w:ascii="Times New Roman" w:hAnsi="Times New Roman" w:cs="Times New Roman"/>
          <w:sz w:val="24"/>
          <w:szCs w:val="24"/>
        </w:rPr>
        <w:t xml:space="preserve"> needs each subject to have pre-computed smoothed data for the target surface (</w:t>
      </w:r>
      <w:proofErr w:type="spellStart"/>
      <w:r w:rsidR="00EF5828" w:rsidRPr="00EF5828">
        <w:rPr>
          <w:rFonts w:ascii="Times New Roman" w:hAnsi="Times New Roman" w:cs="Times New Roman"/>
          <w:sz w:val="24"/>
          <w:szCs w:val="24"/>
        </w:rPr>
        <w:t>fsaverage</w:t>
      </w:r>
      <w:proofErr w:type="spellEnd"/>
      <w:r w:rsidR="00EF5828" w:rsidRPr="00EF5828">
        <w:rPr>
          <w:rFonts w:ascii="Times New Roman" w:hAnsi="Times New Roman" w:cs="Times New Roman"/>
          <w:sz w:val="24"/>
          <w:szCs w:val="24"/>
        </w:rPr>
        <w:t xml:space="preserve"> is the default) for each measure (thickness, </w:t>
      </w:r>
      <w:proofErr w:type="spellStart"/>
      <w:r w:rsidR="00EF5828" w:rsidRPr="00EF5828">
        <w:rPr>
          <w:rFonts w:ascii="Times New Roman" w:hAnsi="Times New Roman" w:cs="Times New Roman"/>
          <w:sz w:val="24"/>
          <w:szCs w:val="24"/>
        </w:rPr>
        <w:t>sulc</w:t>
      </w:r>
      <w:proofErr w:type="spellEnd"/>
      <w:r w:rsidR="00EF5828" w:rsidRPr="00EF5828">
        <w:rPr>
          <w:rFonts w:ascii="Times New Roman" w:hAnsi="Times New Roman" w:cs="Times New Roman"/>
          <w:sz w:val="24"/>
          <w:szCs w:val="24"/>
        </w:rPr>
        <w:t xml:space="preserve">, area, </w:t>
      </w:r>
      <w:proofErr w:type="spellStart"/>
      <w:r w:rsidR="00EF5828" w:rsidRPr="00EF5828">
        <w:rPr>
          <w:rFonts w:ascii="Times New Roman" w:hAnsi="Times New Roman" w:cs="Times New Roman"/>
          <w:sz w:val="24"/>
          <w:szCs w:val="24"/>
        </w:rPr>
        <w:t>curv</w:t>
      </w:r>
      <w:proofErr w:type="spellEnd"/>
      <w:r w:rsidR="00EF5828" w:rsidRPr="00EF5828">
        <w:rPr>
          <w:rFonts w:ascii="Times New Roman" w:hAnsi="Times New Roman" w:cs="Times New Roman"/>
          <w:sz w:val="24"/>
          <w:szCs w:val="24"/>
        </w:rPr>
        <w:t xml:space="preserve">, etc.). Your SUBJECTS_DIR should contain either a link or a copy of the </w:t>
      </w:r>
      <w:r w:rsidR="00EF5828" w:rsidRPr="00EF5828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="00EF5828" w:rsidRPr="00EF5828">
        <w:rPr>
          <w:rFonts w:ascii="Times New Roman" w:hAnsi="Times New Roman" w:cs="Times New Roman"/>
          <w:b/>
          <w:sz w:val="24"/>
          <w:szCs w:val="24"/>
        </w:rPr>
        <w:t>fsaverage</w:t>
      </w:r>
      <w:proofErr w:type="spellEnd"/>
      <w:r w:rsidR="00EF5828" w:rsidRPr="00EF5828">
        <w:rPr>
          <w:rFonts w:ascii="Times New Roman" w:hAnsi="Times New Roman" w:cs="Times New Roman"/>
          <w:b/>
          <w:sz w:val="24"/>
          <w:szCs w:val="24"/>
        </w:rPr>
        <w:t>'</w:t>
      </w:r>
      <w:r w:rsidR="00EF5828" w:rsidRPr="00EF5828">
        <w:rPr>
          <w:rFonts w:ascii="Times New Roman" w:hAnsi="Times New Roman" w:cs="Times New Roman"/>
          <w:sz w:val="24"/>
          <w:szCs w:val="24"/>
        </w:rPr>
        <w:t xml:space="preserve"> subject found in your </w:t>
      </w:r>
      <w:proofErr w:type="gramStart"/>
      <w:r w:rsidR="00EF5828" w:rsidRPr="00EF5828">
        <w:rPr>
          <w:rFonts w:ascii="Times New Roman" w:hAnsi="Times New Roman" w:cs="Times New Roman"/>
          <w:sz w:val="24"/>
          <w:szCs w:val="24"/>
        </w:rPr>
        <w:t>subjects</w:t>
      </w:r>
      <w:proofErr w:type="gramEnd"/>
      <w:r w:rsidR="00EF5828" w:rsidRPr="00EF5828">
        <w:rPr>
          <w:rFonts w:ascii="Times New Roman" w:hAnsi="Times New Roman" w:cs="Times New Roman"/>
          <w:sz w:val="24"/>
          <w:szCs w:val="24"/>
        </w:rPr>
        <w:t xml:space="preserve"> directory. </w:t>
      </w:r>
      <w:proofErr w:type="spellStart"/>
      <w:r w:rsidR="00EF5828" w:rsidRPr="00EF5828">
        <w:rPr>
          <w:rFonts w:ascii="Times New Roman" w:hAnsi="Times New Roman" w:cs="Times New Roman"/>
          <w:sz w:val="24"/>
          <w:szCs w:val="24"/>
        </w:rPr>
        <w:t>Presmoothing</w:t>
      </w:r>
      <w:proofErr w:type="spellEnd"/>
      <w:r w:rsidR="00EF5828" w:rsidRPr="00EF5828">
        <w:rPr>
          <w:rFonts w:ascii="Times New Roman" w:hAnsi="Times New Roman" w:cs="Times New Roman"/>
          <w:sz w:val="24"/>
          <w:szCs w:val="24"/>
        </w:rPr>
        <w:t xml:space="preserve"> the data onto the target surface is not part of the normal recon processing stream, but you can easily create this data</w:t>
      </w:r>
      <w:r w:rsidR="00B02B9E">
        <w:rPr>
          <w:rFonts w:ascii="Times New Roman" w:hAnsi="Times New Roman" w:cs="Times New Roman"/>
          <w:sz w:val="24"/>
          <w:szCs w:val="24"/>
        </w:rPr>
        <w:t xml:space="preserve"> with recon-all, using the command:</w:t>
      </w:r>
    </w:p>
    <w:p w:rsidR="00B02B9E" w:rsidRDefault="00B02B9E" w:rsidP="00B02B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02B9E">
        <w:rPr>
          <w:rFonts w:ascii="Times New Roman" w:hAnsi="Times New Roman" w:cs="Times New Roman"/>
          <w:b/>
          <w:sz w:val="24"/>
          <w:szCs w:val="24"/>
        </w:rPr>
        <w:t>recon-all -s &lt;</w:t>
      </w:r>
      <w:proofErr w:type="spellStart"/>
      <w:r w:rsidRPr="00B02B9E">
        <w:rPr>
          <w:rFonts w:ascii="Times New Roman" w:hAnsi="Times New Roman" w:cs="Times New Roman"/>
          <w:b/>
          <w:sz w:val="24"/>
          <w:szCs w:val="24"/>
        </w:rPr>
        <w:t>subjid</w:t>
      </w:r>
      <w:proofErr w:type="spellEnd"/>
      <w:r w:rsidRPr="00B02B9E">
        <w:rPr>
          <w:rFonts w:ascii="Times New Roman" w:hAnsi="Times New Roman" w:cs="Times New Roman"/>
          <w:b/>
          <w:sz w:val="24"/>
          <w:szCs w:val="24"/>
        </w:rPr>
        <w:t>&gt; -</w:t>
      </w:r>
      <w:proofErr w:type="spellStart"/>
      <w:r w:rsidRPr="00B02B9E">
        <w:rPr>
          <w:rFonts w:ascii="Times New Roman" w:hAnsi="Times New Roman" w:cs="Times New Roman"/>
          <w:b/>
          <w:sz w:val="24"/>
          <w:szCs w:val="24"/>
        </w:rPr>
        <w:t>qcache</w:t>
      </w:r>
      <w:proofErr w:type="spellEnd"/>
    </w:p>
    <w:p w:rsidR="00B02B9E" w:rsidRPr="00B02B9E" w:rsidRDefault="00B02B9E" w:rsidP="00B02B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also be automated using the following script in Bash (similar to 1.d.ii.):</w:t>
      </w:r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02B9E">
        <w:rPr>
          <w:rFonts w:ascii="Times New Roman" w:hAnsi="Times New Roman" w:cs="Times New Roman"/>
          <w:sz w:val="24"/>
          <w:szCs w:val="24"/>
        </w:rPr>
        <w:t># Place this in the project folder of the respective project you wish to edit.</w:t>
      </w:r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02B9E">
        <w:rPr>
          <w:rFonts w:ascii="Times New Roman" w:hAnsi="Times New Roman" w:cs="Times New Roman"/>
          <w:sz w:val="24"/>
          <w:szCs w:val="24"/>
        </w:rPr>
        <w:t># Example: place this file in the /</w:t>
      </w:r>
      <w:proofErr w:type="spellStart"/>
      <w:r w:rsidRPr="00B02B9E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02B9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2B9E">
        <w:rPr>
          <w:rFonts w:ascii="Times New Roman" w:hAnsi="Times New Roman" w:cs="Times New Roman"/>
          <w:sz w:val="24"/>
          <w:szCs w:val="24"/>
        </w:rPr>
        <w:t>freesurfer</w:t>
      </w:r>
      <w:proofErr w:type="spellEnd"/>
      <w:r w:rsidRPr="00B02B9E">
        <w:rPr>
          <w:rFonts w:ascii="Times New Roman" w:hAnsi="Times New Roman" w:cs="Times New Roman"/>
          <w:sz w:val="24"/>
          <w:szCs w:val="24"/>
        </w:rPr>
        <w:t>/subjects/PARTICIPANT/</w:t>
      </w:r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02B9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02B9E">
        <w:rPr>
          <w:rFonts w:ascii="Times New Roman" w:hAnsi="Times New Roman" w:cs="Times New Roman"/>
          <w:sz w:val="24"/>
          <w:szCs w:val="24"/>
        </w:rPr>
        <w:t>Navigate</w:t>
      </w:r>
      <w:proofErr w:type="gramEnd"/>
      <w:r w:rsidRPr="00B02B9E">
        <w:rPr>
          <w:rFonts w:ascii="Times New Roman" w:hAnsi="Times New Roman" w:cs="Times New Roman"/>
          <w:sz w:val="24"/>
          <w:szCs w:val="24"/>
        </w:rPr>
        <w:t xml:space="preserve"> to the Project folder and run using:</w:t>
      </w:r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02B9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02B9E">
        <w:rPr>
          <w:rFonts w:ascii="Times New Roman" w:hAnsi="Times New Roman" w:cs="Times New Roman"/>
          <w:sz w:val="24"/>
          <w:szCs w:val="24"/>
        </w:rPr>
        <w:t>bash</w:t>
      </w:r>
      <w:proofErr w:type="gramEnd"/>
      <w:r w:rsidRPr="00B02B9E">
        <w:rPr>
          <w:rFonts w:ascii="Times New Roman" w:hAnsi="Times New Roman" w:cs="Times New Roman"/>
          <w:sz w:val="24"/>
          <w:szCs w:val="24"/>
        </w:rPr>
        <w:t xml:space="preserve"> FS_reconAll.sh</w:t>
      </w:r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02B9E">
        <w:rPr>
          <w:rFonts w:ascii="Times New Roman" w:hAnsi="Times New Roman" w:cs="Times New Roman"/>
          <w:sz w:val="24"/>
          <w:szCs w:val="24"/>
        </w:rPr>
        <w:t># Make sure that the $SUBJECTS_DIR is specified to the project that you are working on</w:t>
      </w:r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02B9E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B02B9E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B02B9E">
        <w:rPr>
          <w:rFonts w:ascii="Times New Roman" w:hAnsi="Times New Roman" w:cs="Times New Roman"/>
          <w:sz w:val="24"/>
          <w:szCs w:val="24"/>
        </w:rPr>
        <w:t xml:space="preserve"> participants as needed. List out ALL participants and </w:t>
      </w:r>
      <w:proofErr w:type="spellStart"/>
      <w:r w:rsidRPr="00B02B9E">
        <w:rPr>
          <w:rFonts w:ascii="Times New Roman" w:hAnsi="Times New Roman" w:cs="Times New Roman"/>
          <w:sz w:val="24"/>
          <w:szCs w:val="24"/>
        </w:rPr>
        <w:t>timepoints</w:t>
      </w:r>
      <w:proofErr w:type="spellEnd"/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02B9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02B9E">
        <w:rPr>
          <w:rFonts w:ascii="Times New Roman" w:hAnsi="Times New Roman" w:cs="Times New Roman"/>
          <w:sz w:val="24"/>
          <w:szCs w:val="24"/>
        </w:rPr>
        <w:t xml:space="preserve"> subj in 001.MR1 001.MR2 002.MR1 002.MR2</w:t>
      </w:r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02B9E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02B9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02B9E">
        <w:rPr>
          <w:rFonts w:ascii="Times New Roman" w:hAnsi="Times New Roman" w:cs="Times New Roman"/>
          <w:sz w:val="24"/>
          <w:szCs w:val="24"/>
        </w:rPr>
        <w:t>recon-all</w:t>
      </w:r>
      <w:proofErr w:type="gramEnd"/>
      <w:r w:rsidRPr="00B02B9E">
        <w:rPr>
          <w:rFonts w:ascii="Times New Roman" w:hAnsi="Times New Roman" w:cs="Times New Roman"/>
          <w:sz w:val="24"/>
          <w:szCs w:val="24"/>
        </w:rPr>
        <w:t xml:space="preserve"> -s ${subj} -</w:t>
      </w:r>
      <w:proofErr w:type="spellStart"/>
      <w:r>
        <w:rPr>
          <w:rFonts w:ascii="Times New Roman" w:hAnsi="Times New Roman" w:cs="Times New Roman"/>
          <w:sz w:val="24"/>
          <w:szCs w:val="24"/>
        </w:rPr>
        <w:t>qcache</w:t>
      </w:r>
      <w:proofErr w:type="spellEnd"/>
    </w:p>
    <w:p w:rsidR="00B02B9E" w:rsidRPr="00B02B9E" w:rsidRDefault="00B02B9E" w:rsidP="00B02B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02B9E">
        <w:rPr>
          <w:rFonts w:ascii="Times New Roman" w:hAnsi="Times New Roman" w:cs="Times New Roman"/>
          <w:sz w:val="24"/>
          <w:szCs w:val="24"/>
        </w:rPr>
        <w:t>done</w:t>
      </w:r>
      <w:proofErr w:type="gramEnd"/>
    </w:p>
    <w:p w:rsidR="00B02B9E" w:rsidRDefault="00B02B9E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B3D5D" w:rsidRDefault="000B3D5D" w:rsidP="00B02B9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B02B9E" w:rsidRDefault="00B02B9E" w:rsidP="00B02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</w:t>
      </w:r>
      <w:r w:rsidR="0055265F">
        <w:rPr>
          <w:rFonts w:ascii="Times New Roman" w:hAnsi="Times New Roman" w:cs="Times New Roman"/>
          <w:b/>
          <w:sz w:val="24"/>
          <w:szCs w:val="24"/>
        </w:rPr>
        <w:t>FSGD File</w:t>
      </w:r>
    </w:p>
    <w:p w:rsidR="001F5FDD" w:rsidRPr="000B3D5D" w:rsidRDefault="00912571" w:rsidP="000B3D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activity, sleep quality, and cognitive data for all participants was collec</w:t>
      </w:r>
      <w:r w:rsidR="0055265F">
        <w:rPr>
          <w:rFonts w:ascii="Times New Roman" w:hAnsi="Times New Roman" w:cs="Times New Roman"/>
          <w:sz w:val="24"/>
          <w:szCs w:val="24"/>
        </w:rPr>
        <w:t xml:space="preserve">ted in an excel file. However, </w:t>
      </w:r>
      <w:proofErr w:type="spellStart"/>
      <w:r w:rsidR="001F5FDD">
        <w:rPr>
          <w:rFonts w:ascii="Times New Roman" w:hAnsi="Times New Roman" w:cs="Times New Roman"/>
          <w:sz w:val="24"/>
          <w:szCs w:val="24"/>
        </w:rPr>
        <w:t>FreeSurfer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requires the reformulation of this data as a </w:t>
      </w:r>
      <w:r w:rsidR="001F5FDD">
        <w:rPr>
          <w:rFonts w:ascii="Times New Roman" w:hAnsi="Times New Roman" w:cs="Times New Roman"/>
          <w:sz w:val="24"/>
          <w:szCs w:val="24"/>
        </w:rPr>
        <w:t xml:space="preserve">FSGD file. </w:t>
      </w:r>
      <w:r w:rsidR="000B3D5D">
        <w:rPr>
          <w:rFonts w:ascii="Times New Roman" w:hAnsi="Times New Roman" w:cs="Times New Roman"/>
          <w:sz w:val="24"/>
          <w:szCs w:val="24"/>
        </w:rPr>
        <w:t xml:space="preserve">For our main analyses, we created FSGD files for each analysis of interest. Below is a simplified example for our </w:t>
      </w:r>
      <w:r w:rsidR="00340FAD">
        <w:rPr>
          <w:rFonts w:ascii="Times New Roman" w:hAnsi="Times New Roman" w:cs="Times New Roman"/>
          <w:sz w:val="24"/>
          <w:szCs w:val="24"/>
        </w:rPr>
        <w:t>FSGD file for</w:t>
      </w:r>
      <w:r w:rsidR="000B3D5D">
        <w:rPr>
          <w:rFonts w:ascii="Times New Roman" w:hAnsi="Times New Roman" w:cs="Times New Roman"/>
          <w:sz w:val="24"/>
          <w:szCs w:val="24"/>
        </w:rPr>
        <w:t xml:space="preserve"> the relationship between physical activity and cortical thickness:</w:t>
      </w:r>
    </w:p>
    <w:p w:rsidR="000B3D5D" w:rsidRDefault="000B3D5D" w:rsidP="000B3D5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B3D5D" w:rsidRDefault="000B3D5D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GroupDescriptorFile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0B3D5D" w:rsidRDefault="000B3D5D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</w:t>
      </w:r>
      <w:r w:rsidR="008B64D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ExampleVer</w:t>
      </w:r>
      <w:proofErr w:type="spellEnd"/>
    </w:p>
    <w:p w:rsidR="000B3D5D" w:rsidRDefault="000B3D5D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MeasurmenetName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64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thickness</w:t>
      </w:r>
    </w:p>
    <w:p w:rsidR="000B3D5D" w:rsidRDefault="000B3D5D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8B64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Main</w:t>
      </w:r>
    </w:p>
    <w:p w:rsidR="000B3D5D" w:rsidRDefault="000B3D5D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 </w:t>
      </w:r>
      <w:r w:rsidR="008B64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MVPA.Minutes.1 </w:t>
      </w:r>
      <w:r w:rsidR="008B64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Age </w:t>
      </w:r>
      <w:r w:rsidR="008B64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Sex </w:t>
      </w:r>
      <w:r w:rsidR="008B64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Education</w:t>
      </w:r>
    </w:p>
    <w:p w:rsidR="008B64D1" w:rsidRDefault="008B64D1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ab/>
      </w:r>
      <w:r w:rsidR="006B5AC8">
        <w:rPr>
          <w:rFonts w:ascii="Times New Roman" w:hAnsi="Times New Roman" w:cs="Times New Roman"/>
          <w:sz w:val="24"/>
          <w:szCs w:val="24"/>
        </w:rPr>
        <w:t>Subject_ID_1</w:t>
      </w:r>
      <w:r>
        <w:rPr>
          <w:rFonts w:ascii="Times New Roman" w:hAnsi="Times New Roman" w:cs="Times New Roman"/>
          <w:sz w:val="24"/>
          <w:szCs w:val="24"/>
        </w:rPr>
        <w:tab/>
        <w:t>Main</w:t>
      </w:r>
      <w:r>
        <w:rPr>
          <w:rFonts w:ascii="Times New Roman" w:hAnsi="Times New Roman" w:cs="Times New Roman"/>
          <w:sz w:val="24"/>
          <w:szCs w:val="24"/>
        </w:rPr>
        <w:tab/>
        <w:t>81.875</w:t>
      </w:r>
      <w:r>
        <w:rPr>
          <w:rFonts w:ascii="Times New Roman" w:hAnsi="Times New Roman" w:cs="Times New Roman"/>
          <w:sz w:val="24"/>
          <w:szCs w:val="24"/>
        </w:rPr>
        <w:tab/>
        <w:t>69.000</w:t>
      </w:r>
      <w:r>
        <w:rPr>
          <w:rFonts w:ascii="Times New Roman" w:hAnsi="Times New Roman" w:cs="Times New Roman"/>
          <w:sz w:val="24"/>
          <w:szCs w:val="24"/>
        </w:rPr>
        <w:tab/>
        <w:t>0.000</w:t>
      </w:r>
      <w:r>
        <w:rPr>
          <w:rFonts w:ascii="Times New Roman" w:hAnsi="Times New Roman" w:cs="Times New Roman"/>
          <w:sz w:val="24"/>
          <w:szCs w:val="24"/>
        </w:rPr>
        <w:tab/>
        <w:t>1.000</w:t>
      </w:r>
    </w:p>
    <w:p w:rsidR="008B64D1" w:rsidRDefault="008B64D1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2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ab/>
      </w:r>
      <w:r w:rsidR="006B5AC8">
        <w:rPr>
          <w:rFonts w:ascii="Times New Roman" w:hAnsi="Times New Roman" w:cs="Times New Roman"/>
          <w:sz w:val="24"/>
          <w:szCs w:val="24"/>
        </w:rPr>
        <w:t>Subject_ID_2</w:t>
      </w:r>
      <w:r>
        <w:rPr>
          <w:rFonts w:ascii="Times New Roman" w:hAnsi="Times New Roman" w:cs="Times New Roman"/>
          <w:sz w:val="24"/>
          <w:szCs w:val="24"/>
        </w:rPr>
        <w:tab/>
        <w:t>Main</w:t>
      </w:r>
      <w:r>
        <w:rPr>
          <w:rFonts w:ascii="Times New Roman" w:hAnsi="Times New Roman" w:cs="Times New Roman"/>
          <w:sz w:val="24"/>
          <w:szCs w:val="24"/>
        </w:rPr>
        <w:tab/>
        <w:t>66.812</w:t>
      </w:r>
      <w:r>
        <w:rPr>
          <w:rFonts w:ascii="Times New Roman" w:hAnsi="Times New Roman" w:cs="Times New Roman"/>
          <w:sz w:val="24"/>
          <w:szCs w:val="24"/>
        </w:rPr>
        <w:tab/>
        <w:t>58.000</w:t>
      </w:r>
      <w:r>
        <w:rPr>
          <w:rFonts w:ascii="Times New Roman" w:hAnsi="Times New Roman" w:cs="Times New Roman"/>
          <w:sz w:val="24"/>
          <w:szCs w:val="24"/>
        </w:rPr>
        <w:tab/>
        <w:t>1.000</w:t>
      </w:r>
      <w:r>
        <w:rPr>
          <w:rFonts w:ascii="Times New Roman" w:hAnsi="Times New Roman" w:cs="Times New Roman"/>
          <w:sz w:val="24"/>
          <w:szCs w:val="24"/>
        </w:rPr>
        <w:tab/>
        <w:t>0.000</w:t>
      </w:r>
      <w:r w:rsidR="00B2670A">
        <w:rPr>
          <w:rFonts w:ascii="Times New Roman" w:hAnsi="Times New Roman" w:cs="Times New Roman"/>
          <w:sz w:val="24"/>
          <w:szCs w:val="24"/>
        </w:rPr>
        <w:tab/>
      </w:r>
    </w:p>
    <w:p w:rsidR="008B64D1" w:rsidRPr="000B3D5D" w:rsidRDefault="008B64D1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ab/>
      </w:r>
      <w:r w:rsidR="006B5AC8">
        <w:rPr>
          <w:rFonts w:ascii="Times New Roman" w:hAnsi="Times New Roman" w:cs="Times New Roman"/>
          <w:sz w:val="24"/>
          <w:szCs w:val="24"/>
        </w:rPr>
        <w:t>Subject_ID_3</w:t>
      </w:r>
      <w:r>
        <w:rPr>
          <w:rFonts w:ascii="Times New Roman" w:hAnsi="Times New Roman" w:cs="Times New Roman"/>
          <w:sz w:val="24"/>
          <w:szCs w:val="24"/>
        </w:rPr>
        <w:tab/>
        <w:t>Main</w:t>
      </w:r>
      <w:r>
        <w:rPr>
          <w:rFonts w:ascii="Times New Roman" w:hAnsi="Times New Roman" w:cs="Times New Roman"/>
          <w:sz w:val="24"/>
          <w:szCs w:val="24"/>
        </w:rPr>
        <w:tab/>
        <w:t>66.812</w:t>
      </w:r>
      <w:r>
        <w:rPr>
          <w:rFonts w:ascii="Times New Roman" w:hAnsi="Times New Roman" w:cs="Times New Roman"/>
          <w:sz w:val="24"/>
          <w:szCs w:val="24"/>
        </w:rPr>
        <w:tab/>
        <w:t>64.000</w:t>
      </w:r>
      <w:r>
        <w:rPr>
          <w:rFonts w:ascii="Times New Roman" w:hAnsi="Times New Roman" w:cs="Times New Roman"/>
          <w:sz w:val="24"/>
          <w:szCs w:val="24"/>
        </w:rPr>
        <w:tab/>
        <w:t>1.000</w:t>
      </w:r>
      <w:r>
        <w:rPr>
          <w:rFonts w:ascii="Times New Roman" w:hAnsi="Times New Roman" w:cs="Times New Roman"/>
          <w:sz w:val="24"/>
          <w:szCs w:val="24"/>
        </w:rPr>
        <w:tab/>
        <w:t>0.000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5265F" w:rsidRDefault="0055265F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8B64D1" w:rsidRPr="0055265F" w:rsidRDefault="008B64D1" w:rsidP="0055265F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55265F" w:rsidRPr="006B5AC8" w:rsidRDefault="006B5AC8" w:rsidP="00552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ASSEMBLE DATA (MRI PREPROC)</w:t>
      </w:r>
    </w:p>
    <w:p w:rsidR="006B5AC8" w:rsidRDefault="006B5AC8" w:rsidP="006B5A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5AC8">
        <w:rPr>
          <w:rFonts w:ascii="Times New Roman" w:hAnsi="Times New Roman" w:cs="Times New Roman"/>
          <w:sz w:val="24"/>
          <w:szCs w:val="24"/>
        </w:rPr>
        <w:t>When you run recon-all with the -</w:t>
      </w:r>
      <w:proofErr w:type="spellStart"/>
      <w:r w:rsidRPr="006B5AC8">
        <w:rPr>
          <w:rFonts w:ascii="Times New Roman" w:hAnsi="Times New Roman" w:cs="Times New Roman"/>
          <w:sz w:val="24"/>
          <w:szCs w:val="24"/>
        </w:rPr>
        <w:t>qcache</w:t>
      </w:r>
      <w:proofErr w:type="spellEnd"/>
      <w:r w:rsidRPr="006B5AC8">
        <w:rPr>
          <w:rFonts w:ascii="Times New Roman" w:hAnsi="Times New Roman" w:cs="Times New Roman"/>
          <w:sz w:val="24"/>
          <w:szCs w:val="24"/>
        </w:rPr>
        <w:t xml:space="preserve"> option</w:t>
      </w:r>
      <w:r w:rsidR="00340FAD">
        <w:rPr>
          <w:rFonts w:ascii="Times New Roman" w:hAnsi="Times New Roman" w:cs="Times New Roman"/>
          <w:sz w:val="24"/>
          <w:szCs w:val="24"/>
        </w:rPr>
        <w:t xml:space="preserve"> (</w:t>
      </w:r>
      <w:r w:rsidR="00340FAD">
        <w:rPr>
          <w:rFonts w:ascii="Times New Roman" w:hAnsi="Times New Roman" w:cs="Times New Roman"/>
          <w:b/>
          <w:sz w:val="24"/>
          <w:szCs w:val="24"/>
        </w:rPr>
        <w:t>See Part 2</w:t>
      </w:r>
      <w:r w:rsidR="00340FAD">
        <w:rPr>
          <w:rFonts w:ascii="Times New Roman" w:hAnsi="Times New Roman" w:cs="Times New Roman"/>
          <w:sz w:val="24"/>
          <w:szCs w:val="24"/>
        </w:rPr>
        <w:t>)</w:t>
      </w:r>
      <w:r w:rsidRPr="006B5AC8">
        <w:rPr>
          <w:rFonts w:ascii="Times New Roman" w:hAnsi="Times New Roman" w:cs="Times New Roman"/>
          <w:sz w:val="24"/>
          <w:szCs w:val="24"/>
        </w:rPr>
        <w:t xml:space="preserve">, recon-all will resample data onto the average subject (called </w:t>
      </w:r>
      <w:proofErr w:type="spellStart"/>
      <w:r w:rsidRPr="006B5AC8">
        <w:rPr>
          <w:rFonts w:ascii="Times New Roman" w:hAnsi="Times New Roman" w:cs="Times New Roman"/>
          <w:sz w:val="24"/>
          <w:szCs w:val="24"/>
        </w:rPr>
        <w:t>fsaverage</w:t>
      </w:r>
      <w:proofErr w:type="spellEnd"/>
      <w:r w:rsidRPr="006B5AC8">
        <w:rPr>
          <w:rFonts w:ascii="Times New Roman" w:hAnsi="Times New Roman" w:cs="Times New Roman"/>
          <w:sz w:val="24"/>
          <w:szCs w:val="24"/>
        </w:rPr>
        <w:t>) and smooth it at various FWHM (full-width/half-max) values, usually 0, 5, 10, 15, 20, and 25mm. This can speed later processing. Run this command to assemble your previously cached data</w:t>
      </w:r>
      <w:r w:rsidR="00B2670A">
        <w:rPr>
          <w:rFonts w:ascii="Times New Roman" w:hAnsi="Times New Roman" w:cs="Times New Roman"/>
          <w:sz w:val="24"/>
          <w:szCs w:val="24"/>
        </w:rPr>
        <w:t xml:space="preserve"> (smoothed to 10 mm, needs to be run for both hemispheres)</w:t>
      </w:r>
      <w:r w:rsidRPr="006B5AC8">
        <w:rPr>
          <w:rFonts w:ascii="Times New Roman" w:hAnsi="Times New Roman" w:cs="Times New Roman"/>
          <w:sz w:val="24"/>
          <w:szCs w:val="24"/>
        </w:rPr>
        <w:t>:</w:t>
      </w:r>
    </w:p>
    <w:p w:rsidR="00B2670A" w:rsidRDefault="00B2670A" w:rsidP="00B2670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2670A" w:rsidRPr="00B2670A" w:rsidRDefault="00B2670A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B2670A">
        <w:rPr>
          <w:rFonts w:ascii="Times New Roman" w:hAnsi="Times New Roman" w:cs="Times New Roman"/>
          <w:sz w:val="24"/>
          <w:szCs w:val="24"/>
        </w:rPr>
        <w:t>mris_preproc</w:t>
      </w:r>
      <w:proofErr w:type="spellEnd"/>
      <w:r w:rsidRPr="00B2670A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2670A">
        <w:rPr>
          <w:rFonts w:ascii="Times New Roman" w:hAnsi="Times New Roman" w:cs="Times New Roman"/>
          <w:sz w:val="24"/>
          <w:szCs w:val="24"/>
        </w:rPr>
        <w:t>fsgd</w:t>
      </w:r>
      <w:proofErr w:type="spellEnd"/>
      <w:r w:rsidRPr="00B2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fsgd_file_name.fsgd</w:t>
      </w:r>
      <w:proofErr w:type="spellEnd"/>
      <w:r w:rsidRPr="00B2670A">
        <w:rPr>
          <w:rFonts w:ascii="Times New Roman" w:hAnsi="Times New Roman" w:cs="Times New Roman"/>
          <w:sz w:val="24"/>
          <w:szCs w:val="24"/>
        </w:rPr>
        <w:t xml:space="preserve"> \</w:t>
      </w:r>
    </w:p>
    <w:p w:rsidR="00B2670A" w:rsidRPr="00B2670A" w:rsidRDefault="00B2670A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B2670A">
        <w:rPr>
          <w:rFonts w:ascii="Times New Roman" w:hAnsi="Times New Roman" w:cs="Times New Roman"/>
          <w:sz w:val="24"/>
          <w:szCs w:val="24"/>
        </w:rPr>
        <w:t xml:space="preserve">  --</w:t>
      </w:r>
      <w:proofErr w:type="gramStart"/>
      <w:r w:rsidRPr="00B2670A">
        <w:rPr>
          <w:rFonts w:ascii="Times New Roman" w:hAnsi="Times New Roman" w:cs="Times New Roman"/>
          <w:sz w:val="24"/>
          <w:szCs w:val="24"/>
        </w:rPr>
        <w:t>cache-</w:t>
      </w:r>
      <w:proofErr w:type="gramEnd"/>
      <w:r w:rsidRPr="00B2670A">
        <w:rPr>
          <w:rFonts w:ascii="Times New Roman" w:hAnsi="Times New Roman" w:cs="Times New Roman"/>
          <w:sz w:val="24"/>
          <w:szCs w:val="24"/>
        </w:rPr>
        <w:t>in thickness.fwhm10.fsaverage \</w:t>
      </w:r>
    </w:p>
    <w:p w:rsidR="00B2670A" w:rsidRPr="00B2670A" w:rsidRDefault="00B2670A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B2670A">
        <w:rPr>
          <w:rFonts w:ascii="Times New Roman" w:hAnsi="Times New Roman" w:cs="Times New Roman"/>
          <w:sz w:val="24"/>
          <w:szCs w:val="24"/>
        </w:rPr>
        <w:t xml:space="preserve">  --target </w:t>
      </w:r>
      <w:proofErr w:type="spellStart"/>
      <w:r w:rsidRPr="00B2670A">
        <w:rPr>
          <w:rFonts w:ascii="Times New Roman" w:hAnsi="Times New Roman" w:cs="Times New Roman"/>
          <w:sz w:val="24"/>
          <w:szCs w:val="24"/>
        </w:rPr>
        <w:t>fsaverage</w:t>
      </w:r>
      <w:proofErr w:type="spellEnd"/>
      <w:r w:rsidRPr="00B2670A">
        <w:rPr>
          <w:rFonts w:ascii="Times New Roman" w:hAnsi="Times New Roman" w:cs="Times New Roman"/>
          <w:sz w:val="24"/>
          <w:szCs w:val="24"/>
        </w:rPr>
        <w:t xml:space="preserve"> \</w:t>
      </w:r>
    </w:p>
    <w:p w:rsidR="00B2670A" w:rsidRPr="00B2670A" w:rsidRDefault="00B2670A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B2670A">
        <w:rPr>
          <w:rFonts w:ascii="Times New Roman" w:hAnsi="Times New Roman" w:cs="Times New Roman"/>
          <w:sz w:val="24"/>
          <w:szCs w:val="24"/>
        </w:rPr>
        <w:t xml:space="preserve">  --hemi </w:t>
      </w:r>
      <w:proofErr w:type="spellStart"/>
      <w:proofErr w:type="gramStart"/>
      <w:r w:rsidRPr="00B2670A">
        <w:rPr>
          <w:rFonts w:ascii="Times New Roman" w:hAnsi="Times New Roman" w:cs="Times New Roman"/>
          <w:sz w:val="24"/>
          <w:szCs w:val="24"/>
        </w:rPr>
        <w:t>lh</w:t>
      </w:r>
      <w:proofErr w:type="spellEnd"/>
      <w:proofErr w:type="gramEnd"/>
      <w:r w:rsidRPr="00B2670A">
        <w:rPr>
          <w:rFonts w:ascii="Times New Roman" w:hAnsi="Times New Roman" w:cs="Times New Roman"/>
          <w:sz w:val="24"/>
          <w:szCs w:val="24"/>
        </w:rPr>
        <w:t xml:space="preserve"> \</w:t>
      </w:r>
    </w:p>
    <w:p w:rsidR="00B2670A" w:rsidRPr="006B5AC8" w:rsidRDefault="00B2670A" w:rsidP="00B267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="Times New Roman" w:hAnsi="Times New Roman" w:cs="Times New Roman"/>
          <w:sz w:val="24"/>
          <w:szCs w:val="24"/>
        </w:rPr>
      </w:pPr>
      <w:r w:rsidRPr="00B2670A">
        <w:rPr>
          <w:rFonts w:ascii="Times New Roman" w:hAnsi="Times New Roman" w:cs="Times New Roman"/>
          <w:sz w:val="24"/>
          <w:szCs w:val="24"/>
        </w:rPr>
        <w:t xml:space="preserve">  --out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output_filename</w:t>
      </w:r>
      <w:r w:rsidRPr="00B2670A">
        <w:rPr>
          <w:rFonts w:ascii="Times New Roman" w:hAnsi="Times New Roman" w:cs="Times New Roman"/>
          <w:sz w:val="24"/>
          <w:szCs w:val="24"/>
        </w:rPr>
        <w:t>.</w:t>
      </w:r>
      <w:r w:rsidRPr="00B2670A">
        <w:rPr>
          <w:rFonts w:ascii="Times New Roman" w:hAnsi="Times New Roman" w:cs="Times New Roman"/>
          <w:i/>
          <w:sz w:val="24"/>
          <w:szCs w:val="24"/>
        </w:rPr>
        <w:t>mgh</w:t>
      </w:r>
      <w:proofErr w:type="spellEnd"/>
    </w:p>
    <w:p w:rsidR="0055265F" w:rsidRDefault="0055265F" w:rsidP="008B64D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B2670A" w:rsidRPr="00B2670A" w:rsidRDefault="00B2670A" w:rsidP="00B267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correlational analyses, contrast statements need to be created for the intercept and each variable to be included in the analysis. Using the example FSGD file (</w:t>
      </w:r>
      <w:r w:rsidRPr="00B2670A">
        <w:rPr>
          <w:rFonts w:ascii="Times New Roman" w:hAnsi="Times New Roman" w:cs="Times New Roman"/>
          <w:b/>
          <w:sz w:val="24"/>
          <w:szCs w:val="24"/>
        </w:rPr>
        <w:t>See Part 3</w:t>
      </w:r>
      <w:r>
        <w:rPr>
          <w:rFonts w:ascii="Times New Roman" w:hAnsi="Times New Roman" w:cs="Times New Roman"/>
          <w:sz w:val="24"/>
          <w:szCs w:val="24"/>
        </w:rPr>
        <w:t>), create the following contrast files (.</w:t>
      </w:r>
      <w:proofErr w:type="spellStart"/>
      <w:r>
        <w:rPr>
          <w:rFonts w:ascii="Times New Roman" w:hAnsi="Times New Roman" w:cs="Times New Roman"/>
          <w:sz w:val="24"/>
          <w:szCs w:val="24"/>
        </w:rPr>
        <w:t>mtx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40FAD">
        <w:rPr>
          <w:rFonts w:ascii="Times New Roman" w:hAnsi="Times New Roman" w:cs="Times New Roman"/>
          <w:sz w:val="24"/>
          <w:szCs w:val="24"/>
        </w:rPr>
        <w:t xml:space="preserve"> for the intercept and each pre</w:t>
      </w:r>
      <w:r>
        <w:rPr>
          <w:rFonts w:ascii="Times New Roman" w:hAnsi="Times New Roman" w:cs="Times New Roman"/>
          <w:sz w:val="24"/>
          <w:szCs w:val="24"/>
        </w:rPr>
        <w:t>dictor:</w:t>
      </w:r>
    </w:p>
    <w:p w:rsidR="00B2670A" w:rsidRPr="00B2670A" w:rsidRDefault="00B2670A" w:rsidP="00B267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Intercept.mtx</w:t>
      </w:r>
      <w:proofErr w:type="spellEnd"/>
    </w:p>
    <w:p w:rsidR="00B2670A" w:rsidRDefault="00B2670A" w:rsidP="00B2670A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B2670A" w:rsidRDefault="00B2670A" w:rsidP="00B267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54C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+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1.0000 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</w:p>
    <w:p w:rsidR="00154C09" w:rsidRDefault="00154C09" w:rsidP="00B2670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4C09" w:rsidRDefault="00154C09" w:rsidP="0015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MVPA.mtx</w:t>
      </w:r>
      <w:proofErr w:type="spellEnd"/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54C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+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>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.0000 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>+1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>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4C09" w:rsidRDefault="00154C09" w:rsidP="0015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Age.mtx</w:t>
      </w:r>
      <w:proofErr w:type="spellEnd"/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54C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+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>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.0000 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>+0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>.0000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+1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>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4C09" w:rsidRDefault="00154C09" w:rsidP="0015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Sex.mtx</w:t>
      </w:r>
      <w:proofErr w:type="spellEnd"/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54C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+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>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.0000 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>+1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>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4C09" w:rsidRDefault="00154C09" w:rsidP="00154C0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Education.mtx</w:t>
      </w:r>
      <w:proofErr w:type="spellEnd"/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154C0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+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>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 xml:space="preserve">.0000 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</w:r>
      <w:r>
        <w:rPr>
          <w:rFonts w:ascii="Times New Roman" w:hAnsi="Times New Roman" w:cs="Times New Roman"/>
          <w:sz w:val="24"/>
          <w:szCs w:val="24"/>
          <w:bdr w:val="single" w:sz="4" w:space="0" w:color="auto"/>
        </w:rPr>
        <w:t>+1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>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  <w:r w:rsidRPr="00154C09">
        <w:rPr>
          <w:rFonts w:ascii="Times New Roman" w:hAnsi="Times New Roman" w:cs="Times New Roman"/>
          <w:sz w:val="24"/>
          <w:szCs w:val="24"/>
          <w:bdr w:val="single" w:sz="4" w:space="0" w:color="auto"/>
        </w:rPr>
        <w:tab/>
        <w:t>+0.0000</w:t>
      </w:r>
    </w:p>
    <w:p w:rsidR="00154C09" w:rsidRDefault="00154C09" w:rsidP="00154C0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154C09" w:rsidRDefault="00340FAD" w:rsidP="00340FA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contrast statements will be used to create the following linear regression:</w:t>
      </w:r>
    </w:p>
    <w:p w:rsidR="00154C09" w:rsidRDefault="00154C09" w:rsidP="00154C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0FAD" w:rsidRPr="00D93427" w:rsidRDefault="00D93427" w:rsidP="00340FAD">
      <w:pPr>
        <w:pStyle w:val="ListParagraph"/>
        <w:ind w:left="19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Cortical thickness = 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+ 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MVPA + </w:t>
      </w:r>
      <w:r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Age + </w:t>
      </w:r>
      <w:r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 xml:space="preserve">Sex + </w:t>
      </w:r>
      <w:r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i/>
          <w:sz w:val="24"/>
          <w:szCs w:val="24"/>
        </w:rPr>
        <w:t>Education</w:t>
      </w:r>
    </w:p>
    <w:p w:rsidR="00154C09" w:rsidRDefault="00154C09" w:rsidP="00154C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4C09" w:rsidRDefault="00154C09" w:rsidP="00154C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4C09" w:rsidRPr="00154C09" w:rsidRDefault="00154C09" w:rsidP="00154C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MRI GLM_FIT</w:t>
      </w:r>
    </w:p>
    <w:p w:rsidR="005E3132" w:rsidRDefault="00154C09" w:rsidP="00154C0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5E3132">
        <w:rPr>
          <w:rFonts w:ascii="Times New Roman" w:hAnsi="Times New Roman" w:cs="Times New Roman"/>
          <w:sz w:val="24"/>
          <w:szCs w:val="24"/>
        </w:rPr>
        <w:t>perform analysis, you will need:</w:t>
      </w:r>
    </w:p>
    <w:p w:rsidR="00154C09" w:rsidRDefault="005E3132" w:rsidP="005E3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from </w:t>
      </w:r>
      <w:r w:rsidRPr="005E3132">
        <w:rPr>
          <w:rFonts w:ascii="Times New Roman" w:hAnsi="Times New Roman" w:cs="Times New Roman"/>
          <w:b/>
          <w:sz w:val="24"/>
          <w:szCs w:val="24"/>
        </w:rPr>
        <w:t>Part 4.a</w:t>
      </w:r>
      <w:r>
        <w:rPr>
          <w:rFonts w:ascii="Times New Roman" w:hAnsi="Times New Roman" w:cs="Times New Roman"/>
          <w:sz w:val="24"/>
          <w:szCs w:val="24"/>
        </w:rPr>
        <w:t xml:space="preserve"> (an .</w:t>
      </w:r>
      <w:proofErr w:type="spellStart"/>
      <w:r>
        <w:rPr>
          <w:rFonts w:ascii="Times New Roman" w:hAnsi="Times New Roman" w:cs="Times New Roman"/>
          <w:sz w:val="24"/>
          <w:szCs w:val="24"/>
        </w:rPr>
        <w:t>mgh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will be the hemisphere of the brain you want to analyze) as your dependent variable (</w:t>
      </w:r>
      <w:r w:rsidR="003177B0">
        <w:rPr>
          <w:rFonts w:ascii="Times New Roman" w:hAnsi="Times New Roman" w:cs="Times New Roman"/>
          <w:sz w:val="24"/>
          <w:szCs w:val="24"/>
        </w:rPr>
        <w:t xml:space="preserve">this was </w:t>
      </w:r>
      <w:proofErr w:type="spellStart"/>
      <w:r w:rsidR="003177B0">
        <w:rPr>
          <w:rFonts w:ascii="Times New Roman" w:hAnsi="Times New Roman" w:cs="Times New Roman"/>
          <w:i/>
          <w:sz w:val="24"/>
          <w:szCs w:val="24"/>
        </w:rPr>
        <w:t>output_filename</w:t>
      </w:r>
      <w:r w:rsidR="003177B0" w:rsidRPr="00B2670A">
        <w:rPr>
          <w:rFonts w:ascii="Times New Roman" w:hAnsi="Times New Roman" w:cs="Times New Roman"/>
          <w:sz w:val="24"/>
          <w:szCs w:val="24"/>
        </w:rPr>
        <w:t>.</w:t>
      </w:r>
      <w:r w:rsidR="003177B0" w:rsidRPr="00B2670A">
        <w:rPr>
          <w:rFonts w:ascii="Times New Roman" w:hAnsi="Times New Roman" w:cs="Times New Roman"/>
          <w:i/>
          <w:sz w:val="24"/>
          <w:szCs w:val="24"/>
        </w:rPr>
        <w:t>mgh</w:t>
      </w:r>
      <w:proofErr w:type="spellEnd"/>
      <w:r w:rsidR="003177B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177B0">
        <w:rPr>
          <w:rFonts w:ascii="Times New Roman" w:hAnsi="Times New Roman" w:cs="Times New Roman"/>
          <w:sz w:val="24"/>
          <w:szCs w:val="24"/>
        </w:rPr>
        <w:t xml:space="preserve">in </w:t>
      </w:r>
      <w:r w:rsidR="003177B0">
        <w:rPr>
          <w:rFonts w:ascii="Times New Roman" w:hAnsi="Times New Roman" w:cs="Times New Roman"/>
          <w:b/>
          <w:sz w:val="24"/>
          <w:szCs w:val="24"/>
        </w:rPr>
        <w:t xml:space="preserve">Part 4.a, </w:t>
      </w:r>
      <w:r w:rsidR="003177B0">
        <w:rPr>
          <w:rFonts w:ascii="Times New Roman" w:hAnsi="Times New Roman" w:cs="Times New Roman"/>
          <w:sz w:val="24"/>
          <w:szCs w:val="24"/>
        </w:rPr>
        <w:t xml:space="preserve">now referred to as </w:t>
      </w:r>
      <w:proofErr w:type="spellStart"/>
      <w:r w:rsidRPr="003177B0">
        <w:rPr>
          <w:rFonts w:ascii="Times New Roman" w:hAnsi="Times New Roman" w:cs="Times New Roman"/>
          <w:i/>
          <w:sz w:val="24"/>
          <w:szCs w:val="24"/>
        </w:rPr>
        <w:t>dependent</w:t>
      </w:r>
      <w:r>
        <w:rPr>
          <w:rFonts w:ascii="Times New Roman" w:hAnsi="Times New Roman" w:cs="Times New Roman"/>
          <w:i/>
          <w:sz w:val="24"/>
          <w:szCs w:val="24"/>
        </w:rPr>
        <w:t>_variable.mgh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E3132" w:rsidRDefault="005E3132" w:rsidP="005E3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FSGD file you created from </w:t>
      </w:r>
      <w:r>
        <w:rPr>
          <w:rFonts w:ascii="Times New Roman" w:hAnsi="Times New Roman" w:cs="Times New Roman"/>
          <w:b/>
          <w:sz w:val="24"/>
          <w:szCs w:val="24"/>
        </w:rPr>
        <w:t>Part 3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fsgd_file_name.fsgd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E3132" w:rsidRDefault="005E3132" w:rsidP="005E31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Contrast files you crated in </w:t>
      </w:r>
      <w:r>
        <w:rPr>
          <w:rFonts w:ascii="Times New Roman" w:hAnsi="Times New Roman" w:cs="Times New Roman"/>
          <w:b/>
          <w:sz w:val="24"/>
          <w:szCs w:val="24"/>
        </w:rPr>
        <w:t>Part</w:t>
      </w:r>
      <w:r w:rsidR="00340FA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4.b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Intercept.mtx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MVPA.mtx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Age.mtx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Sex.mtx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Education.mtx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54C09" w:rsidRPr="00154C09" w:rsidRDefault="00413723" w:rsidP="00154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mri_glmfit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\</w:t>
      </w:r>
    </w:p>
    <w:p w:rsidR="00154C09" w:rsidRPr="00154C09" w:rsidRDefault="00154C09" w:rsidP="00154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--y </w:t>
      </w:r>
      <w:proofErr w:type="spellStart"/>
      <w:r w:rsidR="005E3132">
        <w:rPr>
          <w:rFonts w:ascii="Times New Roman" w:hAnsi="Times New Roman" w:cs="Times New Roman"/>
          <w:i/>
          <w:sz w:val="24"/>
          <w:szCs w:val="24"/>
        </w:rPr>
        <w:t>dependent_variable.mgh</w:t>
      </w:r>
      <w:proofErr w:type="spellEnd"/>
      <w:r w:rsidR="005E3132"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>\</w:t>
      </w:r>
    </w:p>
    <w:p w:rsidR="00154C09" w:rsidRPr="00154C09" w:rsidRDefault="00154C09" w:rsidP="00154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--</w:t>
      </w:r>
      <w:r w:rsidR="00D93427" w:rsidRPr="00D93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93427" w:rsidRPr="00B2670A">
        <w:rPr>
          <w:rFonts w:ascii="Times New Roman" w:hAnsi="Times New Roman" w:cs="Times New Roman"/>
          <w:sz w:val="24"/>
          <w:szCs w:val="24"/>
        </w:rPr>
        <w:t>fsgd</w:t>
      </w:r>
      <w:proofErr w:type="spellEnd"/>
      <w:proofErr w:type="gramEnd"/>
      <w:r w:rsidR="00D93427" w:rsidRPr="00B2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427">
        <w:rPr>
          <w:rFonts w:ascii="Times New Roman" w:hAnsi="Times New Roman" w:cs="Times New Roman"/>
          <w:i/>
          <w:sz w:val="24"/>
          <w:szCs w:val="24"/>
        </w:rPr>
        <w:t>fsgd_file_name.fsgd</w:t>
      </w:r>
      <w:proofErr w:type="spellEnd"/>
      <w:r w:rsidR="00D93427" w:rsidRPr="00B26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>dods</w:t>
      </w:r>
      <w:proofErr w:type="spellEnd"/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>\</w:t>
      </w:r>
    </w:p>
    <w:p w:rsidR="00154C09" w:rsidRDefault="00154C09" w:rsidP="00154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--C </w:t>
      </w:r>
      <w:proofErr w:type="spellStart"/>
      <w:r w:rsidR="00825642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Intercept.mtx</w:t>
      </w:r>
      <w:proofErr w:type="spellEnd"/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>\</w:t>
      </w:r>
    </w:p>
    <w:p w:rsidR="00825642" w:rsidRDefault="00825642" w:rsidP="00154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--C </w:t>
      </w:r>
      <w:proofErr w:type="spellStart"/>
      <w:r w:rsidR="00BD1CFF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MVPA.m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tx</w:t>
      </w:r>
      <w:proofErr w:type="spellEnd"/>
    </w:p>
    <w:p w:rsidR="00825642" w:rsidRDefault="00825642" w:rsidP="00154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--C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Age.mtx</w:t>
      </w:r>
      <w:proofErr w:type="spellEnd"/>
    </w:p>
    <w:p w:rsidR="00825642" w:rsidRDefault="00825642" w:rsidP="00154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--C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Sex.mtx</w:t>
      </w:r>
      <w:proofErr w:type="spellEnd"/>
    </w:p>
    <w:p w:rsidR="00825642" w:rsidRPr="00154C09" w:rsidRDefault="00825642" w:rsidP="00154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--C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Education.mtx</w:t>
      </w:r>
      <w:proofErr w:type="spellEnd"/>
    </w:p>
    <w:p w:rsidR="00154C09" w:rsidRPr="00154C09" w:rsidRDefault="00154C09" w:rsidP="00154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--surf </w:t>
      </w:r>
      <w:proofErr w:type="spellStart"/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>fsaverage</w:t>
      </w:r>
      <w:proofErr w:type="spellEnd"/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proofErr w:type="gramStart"/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>lh</w:t>
      </w:r>
      <w:proofErr w:type="spellEnd"/>
      <w:proofErr w:type="gramEnd"/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\</w:t>
      </w:r>
    </w:p>
    <w:p w:rsidR="00154C09" w:rsidRPr="00154C09" w:rsidRDefault="00154C09" w:rsidP="00154C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--</w:t>
      </w:r>
      <w:proofErr w:type="spellStart"/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>glmdir</w:t>
      </w:r>
      <w:proofErr w:type="spellEnd"/>
      <w:r w:rsidRPr="00154C0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825642">
        <w:rPr>
          <w:rFonts w:ascii="Times New Roman" w:eastAsia="Times New Roman" w:hAnsi="Times New Roman" w:cs="Times New Roman"/>
          <w:i/>
          <w:sz w:val="24"/>
          <w:szCs w:val="24"/>
          <w:lang w:eastAsia="en-CA"/>
        </w:rPr>
        <w:t>output_directory.glmdir</w:t>
      </w:r>
      <w:proofErr w:type="spellEnd"/>
    </w:p>
    <w:p w:rsidR="00154C09" w:rsidRPr="00154C09" w:rsidRDefault="00154C09" w:rsidP="00154C09">
      <w:pPr>
        <w:pStyle w:val="ListParagraph"/>
        <w:ind w:left="2356"/>
        <w:rPr>
          <w:rFonts w:ascii="Times New Roman" w:hAnsi="Times New Roman" w:cs="Times New Roman"/>
          <w:sz w:val="24"/>
          <w:szCs w:val="24"/>
        </w:rPr>
      </w:pPr>
    </w:p>
    <w:p w:rsidR="00D93427" w:rsidRDefault="00D93427" w:rsidP="00D9342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mentioned in </w:t>
      </w:r>
      <w:r>
        <w:rPr>
          <w:rFonts w:ascii="Times New Roman" w:hAnsi="Times New Roman" w:cs="Times New Roman"/>
          <w:b/>
          <w:sz w:val="24"/>
          <w:szCs w:val="24"/>
        </w:rPr>
        <w:t>Part 4.b.vi</w:t>
      </w:r>
      <w:r>
        <w:rPr>
          <w:rFonts w:ascii="Times New Roman" w:hAnsi="Times New Roman" w:cs="Times New Roman"/>
          <w:sz w:val="24"/>
          <w:szCs w:val="24"/>
        </w:rPr>
        <w:t>, including each contrast statement will create the following linear regression equation:</w:t>
      </w:r>
    </w:p>
    <w:p w:rsidR="00D93427" w:rsidRDefault="00D93427" w:rsidP="00D9342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D93427" w:rsidRPr="00D93427" w:rsidRDefault="00D93427" w:rsidP="00D9342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93427">
        <w:rPr>
          <w:rFonts w:ascii="Times New Roman" w:hAnsi="Times New Roman" w:cs="Times New Roman"/>
          <w:sz w:val="24"/>
          <w:szCs w:val="24"/>
        </w:rPr>
        <w:t>Cortical thickness = β0 + β1*MVPA + β2*Age + β3*Sex + β4*Education</w:t>
      </w:r>
    </w:p>
    <w:p w:rsidR="00D93427" w:rsidRPr="00D93427" w:rsidRDefault="00D93427" w:rsidP="00D9342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25642" w:rsidRDefault="00825642" w:rsidP="008256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dods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=  “Different Onset Different Slope”. Each </w:t>
      </w:r>
      <w:proofErr w:type="spellStart"/>
      <w:r w:rsidR="002275D3">
        <w:rPr>
          <w:rFonts w:ascii="Times New Roman" w:hAnsi="Times New Roman" w:cs="Times New Roman"/>
          <w:sz w:val="24"/>
          <w:szCs w:val="24"/>
        </w:rPr>
        <w:t>groupa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different intercept and slope (similar to hierarchical linear model).</w:t>
      </w:r>
      <w:r w:rsidR="002275D3">
        <w:rPr>
          <w:rFonts w:ascii="Times New Roman" w:hAnsi="Times New Roman" w:cs="Times New Roman"/>
          <w:sz w:val="24"/>
          <w:szCs w:val="24"/>
        </w:rPr>
        <w:t xml:space="preserve"> You would want to do this if you have an interaction that you’re interested in looking at. </w:t>
      </w:r>
      <w:proofErr w:type="gramStart"/>
      <w:r w:rsidR="002275D3" w:rsidRPr="002275D3">
        <w:rPr>
          <w:rFonts w:ascii="Times New Roman" w:hAnsi="Times New Roman" w:cs="Times New Roman"/>
          <w:i/>
          <w:sz w:val="24"/>
          <w:szCs w:val="24"/>
        </w:rPr>
        <w:t>doss</w:t>
      </w:r>
      <w:proofErr w:type="gramEnd"/>
      <w:r w:rsidR="002275D3">
        <w:rPr>
          <w:rFonts w:ascii="Times New Roman" w:hAnsi="Times New Roman" w:cs="Times New Roman"/>
          <w:sz w:val="24"/>
          <w:szCs w:val="24"/>
        </w:rPr>
        <w:t xml:space="preserve">= “different Onset Same Slope”. Each </w:t>
      </w:r>
      <w:proofErr w:type="spellStart"/>
      <w:r w:rsidR="002275D3">
        <w:rPr>
          <w:rFonts w:ascii="Times New Roman" w:hAnsi="Times New Roman" w:cs="Times New Roman"/>
          <w:sz w:val="24"/>
          <w:szCs w:val="24"/>
        </w:rPr>
        <w:t>partici</w:t>
      </w:r>
      <w:proofErr w:type="spellEnd"/>
    </w:p>
    <w:p w:rsidR="00825642" w:rsidRDefault="00825642" w:rsidP="008256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output_directory.glmdir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a folder where all your output from the analysis will be placed. The following files will be in the folder</w:t>
      </w:r>
      <w:r w:rsidR="00BD1CFF">
        <w:rPr>
          <w:rFonts w:ascii="Times New Roman" w:hAnsi="Times New Roman" w:cs="Times New Roman"/>
          <w:sz w:val="24"/>
          <w:szCs w:val="24"/>
        </w:rPr>
        <w:t xml:space="preserve"> for each contrast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proofErr w:type="spellStart"/>
      <w:r w:rsidRPr="00825642">
        <w:rPr>
          <w:rFonts w:ascii="Times New Roman" w:hAnsi="Times New Roman" w:cs="Times New Roman"/>
          <w:sz w:val="24"/>
          <w:szCs w:val="24"/>
        </w:rPr>
        <w:t>beta.mgh</w:t>
      </w:r>
      <w:proofErr w:type="spellEnd"/>
      <w:r w:rsidRPr="00825642">
        <w:rPr>
          <w:rFonts w:ascii="Times New Roman" w:hAnsi="Times New Roman" w:cs="Times New Roman"/>
          <w:sz w:val="24"/>
          <w:szCs w:val="24"/>
        </w:rPr>
        <w:t xml:space="preserve"> -- all parameter estimates (surface overlay)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proofErr w:type="gramStart"/>
      <w:r w:rsidRPr="00825642">
        <w:rPr>
          <w:rFonts w:ascii="Times New Roman" w:hAnsi="Times New Roman" w:cs="Times New Roman"/>
          <w:sz w:val="24"/>
          <w:szCs w:val="24"/>
        </w:rPr>
        <w:t>dof.dat  --</w:t>
      </w:r>
      <w:proofErr w:type="gramEnd"/>
      <w:r w:rsidRPr="00825642">
        <w:rPr>
          <w:rFonts w:ascii="Times New Roman" w:hAnsi="Times New Roman" w:cs="Times New Roman"/>
          <w:sz w:val="24"/>
          <w:szCs w:val="24"/>
        </w:rPr>
        <w:t xml:space="preserve"> degrees of freedom (text)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r w:rsidRPr="00825642">
        <w:rPr>
          <w:rFonts w:ascii="Times New Roman" w:hAnsi="Times New Roman" w:cs="Times New Roman"/>
          <w:sz w:val="24"/>
          <w:szCs w:val="24"/>
        </w:rPr>
        <w:t>fwhm.dat -- average FWHM of residual (text)</w:t>
      </w:r>
    </w:p>
    <w:p w:rsidR="00825642" w:rsidRPr="00825642" w:rsidRDefault="00BD1CFF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Contrast_directory</w:t>
      </w:r>
      <w:proofErr w:type="spellEnd"/>
      <w:r w:rsidR="00825642" w:rsidRPr="00825642">
        <w:rPr>
          <w:rFonts w:ascii="Times New Roman" w:hAnsi="Times New Roman" w:cs="Times New Roman"/>
          <w:sz w:val="24"/>
          <w:szCs w:val="24"/>
        </w:rPr>
        <w:t xml:space="preserve"> -- contrast subdirectory</w:t>
      </w:r>
      <w:r w:rsidR="000C297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multiple directories for multiple contrasts)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proofErr w:type="spellStart"/>
      <w:r w:rsidRPr="00825642">
        <w:rPr>
          <w:rFonts w:ascii="Times New Roman" w:hAnsi="Times New Roman" w:cs="Times New Roman"/>
          <w:sz w:val="24"/>
          <w:szCs w:val="24"/>
        </w:rPr>
        <w:t>mask.mgh</w:t>
      </w:r>
      <w:proofErr w:type="spellEnd"/>
      <w:r w:rsidRPr="00825642">
        <w:rPr>
          <w:rFonts w:ascii="Times New Roman" w:hAnsi="Times New Roman" w:cs="Times New Roman"/>
          <w:sz w:val="24"/>
          <w:szCs w:val="24"/>
        </w:rPr>
        <w:t xml:space="preserve"> -- binary mask (surface overlay)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r w:rsidRPr="00825642">
        <w:rPr>
          <w:rFonts w:ascii="Times New Roman" w:hAnsi="Times New Roman" w:cs="Times New Roman"/>
          <w:sz w:val="24"/>
          <w:szCs w:val="24"/>
        </w:rPr>
        <w:t>mri_glmfit.log -- log file (text, send this with bug reports)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proofErr w:type="spellStart"/>
      <w:r w:rsidRPr="00825642">
        <w:rPr>
          <w:rFonts w:ascii="Times New Roman" w:hAnsi="Times New Roman" w:cs="Times New Roman"/>
          <w:sz w:val="24"/>
          <w:szCs w:val="24"/>
        </w:rPr>
        <w:t>rstd.mgh</w:t>
      </w:r>
      <w:proofErr w:type="spellEnd"/>
      <w:r w:rsidRPr="00825642">
        <w:rPr>
          <w:rFonts w:ascii="Times New Roman" w:hAnsi="Times New Roman" w:cs="Times New Roman"/>
          <w:sz w:val="24"/>
          <w:szCs w:val="24"/>
        </w:rPr>
        <w:t xml:space="preserve"> -- residual standard deviation (surface overlay)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proofErr w:type="spellStart"/>
      <w:r w:rsidRPr="00825642">
        <w:rPr>
          <w:rFonts w:ascii="Times New Roman" w:hAnsi="Times New Roman" w:cs="Times New Roman"/>
          <w:sz w:val="24"/>
          <w:szCs w:val="24"/>
        </w:rPr>
        <w:t>rvar.mgh</w:t>
      </w:r>
      <w:proofErr w:type="spellEnd"/>
      <w:r w:rsidRPr="00825642">
        <w:rPr>
          <w:rFonts w:ascii="Times New Roman" w:hAnsi="Times New Roman" w:cs="Times New Roman"/>
          <w:sz w:val="24"/>
          <w:szCs w:val="24"/>
        </w:rPr>
        <w:t xml:space="preserve"> -- residual variance (surface overlay)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r w:rsidRPr="00825642">
        <w:rPr>
          <w:rFonts w:ascii="Times New Roman" w:hAnsi="Times New Roman" w:cs="Times New Roman"/>
          <w:sz w:val="24"/>
          <w:szCs w:val="24"/>
        </w:rPr>
        <w:t xml:space="preserve">sar1.mgh -- residual spatial </w:t>
      </w:r>
      <w:proofErr w:type="gramStart"/>
      <w:r w:rsidRPr="00825642">
        <w:rPr>
          <w:rFonts w:ascii="Times New Roman" w:hAnsi="Times New Roman" w:cs="Times New Roman"/>
          <w:sz w:val="24"/>
          <w:szCs w:val="24"/>
        </w:rPr>
        <w:t>AR1  (</w:t>
      </w:r>
      <w:proofErr w:type="gramEnd"/>
      <w:r w:rsidRPr="00825642">
        <w:rPr>
          <w:rFonts w:ascii="Times New Roman" w:hAnsi="Times New Roman" w:cs="Times New Roman"/>
          <w:sz w:val="24"/>
          <w:szCs w:val="24"/>
        </w:rPr>
        <w:t>surface overlay)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proofErr w:type="gramStart"/>
      <w:r w:rsidRPr="00825642">
        <w:rPr>
          <w:rFonts w:ascii="Times New Roman" w:hAnsi="Times New Roman" w:cs="Times New Roman"/>
          <w:sz w:val="24"/>
          <w:szCs w:val="24"/>
        </w:rPr>
        <w:t>surface</w:t>
      </w:r>
      <w:proofErr w:type="gramEnd"/>
      <w:r w:rsidRPr="00825642">
        <w:rPr>
          <w:rFonts w:ascii="Times New Roman" w:hAnsi="Times New Roman" w:cs="Times New Roman"/>
          <w:sz w:val="24"/>
          <w:szCs w:val="24"/>
        </w:rPr>
        <w:t xml:space="preserve"> -- the subject and hemisphere used for this analysis (text)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r w:rsidRPr="00825642">
        <w:rPr>
          <w:rFonts w:ascii="Times New Roman" w:hAnsi="Times New Roman" w:cs="Times New Roman"/>
          <w:sz w:val="24"/>
          <w:szCs w:val="24"/>
        </w:rPr>
        <w:t xml:space="preserve">Xg.dat -- design </w:t>
      </w:r>
      <w:proofErr w:type="gramStart"/>
      <w:r w:rsidRPr="00825642">
        <w:rPr>
          <w:rFonts w:ascii="Times New Roman" w:hAnsi="Times New Roman" w:cs="Times New Roman"/>
          <w:sz w:val="24"/>
          <w:szCs w:val="24"/>
        </w:rPr>
        <w:t>matrix  (</w:t>
      </w:r>
      <w:proofErr w:type="gramEnd"/>
      <w:r w:rsidRPr="00825642">
        <w:rPr>
          <w:rFonts w:ascii="Times New Roman" w:hAnsi="Times New Roman" w:cs="Times New Roman"/>
          <w:sz w:val="24"/>
          <w:szCs w:val="24"/>
        </w:rPr>
        <w:t>text)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proofErr w:type="spellStart"/>
      <w:r w:rsidRPr="00825642">
        <w:rPr>
          <w:rFonts w:ascii="Times New Roman" w:hAnsi="Times New Roman" w:cs="Times New Roman"/>
          <w:sz w:val="24"/>
          <w:szCs w:val="24"/>
        </w:rPr>
        <w:lastRenderedPageBreak/>
        <w:t>X.mat</w:t>
      </w:r>
      <w:proofErr w:type="spellEnd"/>
      <w:r w:rsidRPr="00825642">
        <w:rPr>
          <w:rFonts w:ascii="Times New Roman" w:hAnsi="Times New Roman" w:cs="Times New Roman"/>
          <w:sz w:val="24"/>
          <w:szCs w:val="24"/>
        </w:rPr>
        <w:t xml:space="preserve"> -- design matrix (MATLAB format</w:t>
      </w:r>
      <w:proofErr w:type="gramStart"/>
      <w:r w:rsidRPr="00825642">
        <w:rPr>
          <w:rFonts w:ascii="Times New Roman" w:hAnsi="Times New Roman" w:cs="Times New Roman"/>
          <w:sz w:val="24"/>
          <w:szCs w:val="24"/>
        </w:rPr>
        <w:t>)</w:t>
      </w:r>
      <w:r w:rsidR="00EA4DE9">
        <w:rPr>
          <w:rFonts w:ascii="Times New Roman" w:hAnsi="Times New Roman" w:cs="Times New Roman"/>
          <w:sz w:val="24"/>
          <w:szCs w:val="24"/>
        </w:rPr>
        <w:t>Contras</w:t>
      </w:r>
      <w:proofErr w:type="gramEnd"/>
    </w:p>
    <w:p w:rsidR="00825642" w:rsidRDefault="00825642" w:rsidP="00D9342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16"/>
        <w:rPr>
          <w:rFonts w:ascii="Times New Roman" w:hAnsi="Times New Roman" w:cs="Times New Roman"/>
          <w:sz w:val="24"/>
          <w:szCs w:val="24"/>
        </w:rPr>
      </w:pPr>
      <w:proofErr w:type="spellStart"/>
      <w:r w:rsidRPr="00825642">
        <w:rPr>
          <w:rFonts w:ascii="Times New Roman" w:hAnsi="Times New Roman" w:cs="Times New Roman"/>
          <w:sz w:val="24"/>
          <w:szCs w:val="24"/>
        </w:rPr>
        <w:t>y.fsgd</w:t>
      </w:r>
      <w:proofErr w:type="spellEnd"/>
      <w:r w:rsidRPr="00825642">
        <w:rPr>
          <w:rFonts w:ascii="Times New Roman" w:hAnsi="Times New Roman" w:cs="Times New Roman"/>
          <w:sz w:val="24"/>
          <w:szCs w:val="24"/>
        </w:rPr>
        <w:t xml:space="preserve"> -- copy of input FSGD </w:t>
      </w:r>
      <w:proofErr w:type="gramStart"/>
      <w:r w:rsidRPr="00825642">
        <w:rPr>
          <w:rFonts w:ascii="Times New Roman" w:hAnsi="Times New Roman" w:cs="Times New Roman"/>
          <w:sz w:val="24"/>
          <w:szCs w:val="24"/>
        </w:rPr>
        <w:t>file  (</w:t>
      </w:r>
      <w:proofErr w:type="gramEnd"/>
      <w:r w:rsidRPr="00825642">
        <w:rPr>
          <w:rFonts w:ascii="Times New Roman" w:hAnsi="Times New Roman" w:cs="Times New Roman"/>
          <w:sz w:val="24"/>
          <w:szCs w:val="24"/>
        </w:rPr>
        <w:t>text)</w:t>
      </w:r>
    </w:p>
    <w:p w:rsidR="00825642" w:rsidRDefault="00825642" w:rsidP="008256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view the results of the analysis, run the following command:</w:t>
      </w:r>
    </w:p>
    <w:p w:rsidR="00825642" w:rsidRPr="00825642" w:rsidRDefault="00825642" w:rsidP="008256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5642">
        <w:rPr>
          <w:rFonts w:ascii="Times New Roman" w:hAnsi="Times New Roman" w:cs="Times New Roman"/>
          <w:sz w:val="24"/>
          <w:szCs w:val="24"/>
        </w:rPr>
        <w:t>freeview</w:t>
      </w:r>
      <w:proofErr w:type="spellEnd"/>
      <w:proofErr w:type="gramEnd"/>
      <w:r w:rsidRPr="00825642">
        <w:rPr>
          <w:rFonts w:ascii="Times New Roman" w:hAnsi="Times New Roman" w:cs="Times New Roman"/>
          <w:sz w:val="24"/>
          <w:szCs w:val="24"/>
        </w:rPr>
        <w:t xml:space="preserve"> -f $SUBJECTS_DIR/</w:t>
      </w:r>
      <w:proofErr w:type="spellStart"/>
      <w:r w:rsidRPr="00825642">
        <w:rPr>
          <w:rFonts w:ascii="Times New Roman" w:hAnsi="Times New Roman" w:cs="Times New Roman"/>
          <w:sz w:val="24"/>
          <w:szCs w:val="24"/>
        </w:rPr>
        <w:t>fsaver</w:t>
      </w:r>
      <w:r w:rsidR="00EA4DE9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EA4DE9">
        <w:rPr>
          <w:rFonts w:ascii="Times New Roman" w:hAnsi="Times New Roman" w:cs="Times New Roman"/>
          <w:sz w:val="24"/>
          <w:szCs w:val="24"/>
        </w:rPr>
        <w:t>/surf/</w:t>
      </w:r>
      <w:proofErr w:type="spellStart"/>
      <w:r w:rsidR="00EA4DE9">
        <w:rPr>
          <w:rFonts w:ascii="Times New Roman" w:hAnsi="Times New Roman" w:cs="Times New Roman"/>
          <w:sz w:val="24"/>
          <w:szCs w:val="24"/>
        </w:rPr>
        <w:t>lh.inflated:overlay</w:t>
      </w:r>
      <w:proofErr w:type="spellEnd"/>
      <w:r w:rsidR="00EA4DE9">
        <w:rPr>
          <w:rFonts w:ascii="Times New Roman" w:hAnsi="Times New Roman" w:cs="Times New Roman"/>
          <w:sz w:val="24"/>
          <w:szCs w:val="24"/>
        </w:rPr>
        <w:t>=</w:t>
      </w:r>
      <w:r w:rsidR="00EA4DE9" w:rsidRPr="00EA4DE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A4DE9">
        <w:rPr>
          <w:rFonts w:ascii="Times New Roman" w:hAnsi="Times New Roman" w:cs="Times New Roman"/>
          <w:i/>
          <w:sz w:val="24"/>
          <w:szCs w:val="24"/>
        </w:rPr>
        <w:t>output_directory.glmdir</w:t>
      </w:r>
      <w:proofErr w:type="spellEnd"/>
      <w:r w:rsidR="00EA4DE9" w:rsidRPr="00825642">
        <w:rPr>
          <w:rFonts w:ascii="Times New Roman" w:hAnsi="Times New Roman" w:cs="Times New Roman"/>
          <w:sz w:val="24"/>
          <w:szCs w:val="24"/>
        </w:rPr>
        <w:t xml:space="preserve"> </w:t>
      </w:r>
      <w:r w:rsidRPr="008256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D1CFF">
        <w:rPr>
          <w:rFonts w:ascii="Times New Roman" w:hAnsi="Times New Roman" w:cs="Times New Roman"/>
          <w:i/>
          <w:sz w:val="24"/>
          <w:szCs w:val="24"/>
        </w:rPr>
        <w:t>Contrast_directory</w:t>
      </w:r>
      <w:proofErr w:type="spellEnd"/>
      <w:r w:rsidR="00AA1EF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A1EFF">
        <w:rPr>
          <w:rFonts w:ascii="Times New Roman" w:hAnsi="Times New Roman" w:cs="Times New Roman"/>
          <w:sz w:val="24"/>
          <w:szCs w:val="24"/>
        </w:rPr>
        <w:t>sig.mgh:overlay_threshold</w:t>
      </w:r>
      <w:proofErr w:type="spellEnd"/>
      <w:r w:rsidR="00AA1EFF">
        <w:rPr>
          <w:rFonts w:ascii="Times New Roman" w:hAnsi="Times New Roman" w:cs="Times New Roman"/>
          <w:sz w:val="24"/>
          <w:szCs w:val="24"/>
        </w:rPr>
        <w:t>=2</w:t>
      </w:r>
      <w:r w:rsidRPr="00825642">
        <w:rPr>
          <w:rFonts w:ascii="Times New Roman" w:hAnsi="Times New Roman" w:cs="Times New Roman"/>
          <w:sz w:val="24"/>
          <w:szCs w:val="24"/>
        </w:rPr>
        <w:t>,5 -viewport 3d</w:t>
      </w:r>
    </w:p>
    <w:p w:rsidR="00825642" w:rsidRDefault="00825642" w:rsidP="008256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A1EFF" w:rsidRDefault="00AA1EFF" w:rsidP="00AA1E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Threshold refers to the p-value threshold (p &gt; </w:t>
      </w:r>
      <w:proofErr w:type="gramStart"/>
      <w:r>
        <w:rPr>
          <w:rFonts w:ascii="Times New Roman" w:hAnsi="Times New Roman" w:cs="Times New Roman"/>
          <w:sz w:val="24"/>
          <w:szCs w:val="24"/>
        </w:rPr>
        <w:t>log[</w:t>
      </w:r>
      <w:proofErr w:type="gramEnd"/>
      <w:r>
        <w:rPr>
          <w:rFonts w:ascii="Times New Roman" w:hAnsi="Times New Roman" w:cs="Times New Roman"/>
          <w:sz w:val="24"/>
          <w:szCs w:val="24"/>
        </w:rPr>
        <w:t>-x]) which will be displayed. For example, a threshold of 2= p&lt;0.01</w:t>
      </w:r>
    </w:p>
    <w:p w:rsidR="00AA1EFF" w:rsidRDefault="00AA1EFF" w:rsidP="00AA1EFF">
      <w:pPr>
        <w:rPr>
          <w:rFonts w:ascii="Times New Roman" w:hAnsi="Times New Roman" w:cs="Times New Roman"/>
          <w:sz w:val="24"/>
          <w:szCs w:val="24"/>
        </w:rPr>
      </w:pPr>
    </w:p>
    <w:p w:rsidR="00AA1EFF" w:rsidRDefault="00AA1E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1EFF" w:rsidRPr="00AA1EFF" w:rsidRDefault="00AA1EFF" w:rsidP="00AA1E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CLUSTERWISE CORRECTION FOR MULTIPLE COMPARISONS</w:t>
      </w:r>
    </w:p>
    <w:p w:rsidR="00AA1EFF" w:rsidRPr="00AA1EFF" w:rsidRDefault="00AA1EFF" w:rsidP="00AA1E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advantage to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mri_glmfit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that it allows the option to correct for multiple comparisons. This can be done one of two ways:</w:t>
      </w:r>
    </w:p>
    <w:p w:rsidR="00AA1EFF" w:rsidRPr="00AA1EFF" w:rsidRDefault="00AA1EFF" w:rsidP="00AA1E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A1EFF">
        <w:rPr>
          <w:rFonts w:ascii="Times New Roman" w:hAnsi="Times New Roman" w:cs="Times New Roman"/>
          <w:sz w:val="24"/>
          <w:szCs w:val="24"/>
          <w:u w:val="single"/>
        </w:rPr>
        <w:t>False Positive Ratio correction</w:t>
      </w:r>
      <w:r>
        <w:rPr>
          <w:rFonts w:ascii="Times New Roman" w:hAnsi="Times New Roman" w:cs="Times New Roman"/>
          <w:sz w:val="24"/>
          <w:szCs w:val="24"/>
        </w:rPr>
        <w:t xml:space="preserve"> – This assumes that a certain level of clusters which are significant are due to Type II error, and corrects for this by making the thresholds for significance higher.</w:t>
      </w:r>
    </w:p>
    <w:p w:rsidR="00AA1EFF" w:rsidRDefault="00AA1EFF" w:rsidP="00AA1EF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Monte-C</w:t>
      </w:r>
      <w:r w:rsidRPr="00AA1EFF">
        <w:rPr>
          <w:rFonts w:ascii="Times New Roman" w:hAnsi="Times New Roman" w:cs="Times New Roman"/>
          <w:sz w:val="24"/>
          <w:szCs w:val="24"/>
          <w:u w:val="single"/>
        </w:rPr>
        <w:t>arlo simulation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Clusterwise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Correction)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A1EFF">
        <w:rPr>
          <w:rFonts w:ascii="Times New Roman" w:hAnsi="Times New Roman" w:cs="Times New Roman"/>
          <w:sz w:val="24"/>
          <w:szCs w:val="24"/>
        </w:rPr>
        <w:t>The simulation is a way to get a measure of the distribution of the maximum cluster size under the null hypothesis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A1EFF">
        <w:t xml:space="preserve"> </w:t>
      </w:r>
      <w:r w:rsidRPr="00AA1EFF">
        <w:rPr>
          <w:rFonts w:ascii="Times New Roman" w:hAnsi="Times New Roman" w:cs="Times New Roman"/>
          <w:sz w:val="24"/>
          <w:szCs w:val="24"/>
        </w:rPr>
        <w:t>Once we have the distribution of the maximum cluster size, we corr</w:t>
      </w:r>
      <w:r>
        <w:rPr>
          <w:rFonts w:ascii="Times New Roman" w:hAnsi="Times New Roman" w:cs="Times New Roman"/>
          <w:sz w:val="24"/>
          <w:szCs w:val="24"/>
        </w:rPr>
        <w:t>ect for multiple comparisons by going back to the original data t</w:t>
      </w:r>
      <w:r w:rsidRPr="00AA1EFF">
        <w:rPr>
          <w:rFonts w:ascii="Times New Roman" w:hAnsi="Times New Roman" w:cs="Times New Roman"/>
          <w:sz w:val="24"/>
          <w:szCs w:val="24"/>
        </w:rPr>
        <w:t>hresho</w:t>
      </w:r>
      <w:r>
        <w:rPr>
          <w:rFonts w:ascii="Times New Roman" w:hAnsi="Times New Roman" w:cs="Times New Roman"/>
          <w:sz w:val="24"/>
          <w:szCs w:val="24"/>
        </w:rPr>
        <w:t xml:space="preserve">lding using same level and sign, and finding clusters in the threshold map. </w:t>
      </w:r>
      <w:r w:rsidRPr="00AA1EFF">
        <w:rPr>
          <w:rFonts w:ascii="Times New Roman" w:hAnsi="Times New Roman" w:cs="Times New Roman"/>
          <w:sz w:val="24"/>
          <w:szCs w:val="24"/>
        </w:rPr>
        <w:t>For each cluster, p = probability of seeing a maximum cluster that size or larger during simulation.</w:t>
      </w:r>
    </w:p>
    <w:p w:rsidR="00AA1EFF" w:rsidRDefault="00AA1EFF" w:rsidP="00AA1EF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clusterwise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simulation, use the following command:</w:t>
      </w:r>
    </w:p>
    <w:p w:rsidR="00AA1EFF" w:rsidRDefault="00AA1EFF" w:rsidP="00AA1EFF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AA1EFF" w:rsidRPr="00AA1EFF" w:rsidRDefault="00AA1E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A1EFF">
        <w:rPr>
          <w:rFonts w:ascii="Times New Roman" w:hAnsi="Times New Roman" w:cs="Times New Roman"/>
          <w:sz w:val="24"/>
          <w:szCs w:val="24"/>
        </w:rPr>
        <w:t>mri_glmfit</w:t>
      </w:r>
      <w:proofErr w:type="spellEnd"/>
      <w:r w:rsidRPr="00AA1EFF">
        <w:rPr>
          <w:rFonts w:ascii="Times New Roman" w:hAnsi="Times New Roman" w:cs="Times New Roman"/>
          <w:sz w:val="24"/>
          <w:szCs w:val="24"/>
        </w:rPr>
        <w:t>-sim</w:t>
      </w:r>
      <w:proofErr w:type="gramEnd"/>
      <w:r w:rsidRPr="00AA1EFF">
        <w:rPr>
          <w:rFonts w:ascii="Times New Roman" w:hAnsi="Times New Roman" w:cs="Times New Roman"/>
          <w:sz w:val="24"/>
          <w:szCs w:val="24"/>
        </w:rPr>
        <w:t xml:space="preserve"> \</w:t>
      </w:r>
    </w:p>
    <w:p w:rsidR="00AA1EFF" w:rsidRPr="00AA1EFF" w:rsidRDefault="00AA1E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AA1EFF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r w:rsidRPr="00AA1EFF">
        <w:rPr>
          <w:rFonts w:ascii="Times New Roman" w:hAnsi="Times New Roman" w:cs="Times New Roman"/>
          <w:sz w:val="24"/>
          <w:szCs w:val="24"/>
        </w:rPr>
        <w:t>glmdir</w:t>
      </w:r>
      <w:proofErr w:type="spellEnd"/>
      <w:r w:rsidRPr="00AA1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979">
        <w:rPr>
          <w:rFonts w:ascii="Times New Roman" w:hAnsi="Times New Roman" w:cs="Times New Roman"/>
          <w:i/>
          <w:sz w:val="24"/>
          <w:szCs w:val="24"/>
        </w:rPr>
        <w:t>output_directory.glmdir</w:t>
      </w:r>
      <w:proofErr w:type="spellEnd"/>
      <w:r w:rsidR="000C2979">
        <w:rPr>
          <w:rFonts w:ascii="Times New Roman" w:hAnsi="Times New Roman" w:cs="Times New Roman"/>
          <w:sz w:val="24"/>
          <w:szCs w:val="24"/>
        </w:rPr>
        <w:t xml:space="preserve"> </w:t>
      </w:r>
      <w:r w:rsidRPr="00AA1EFF">
        <w:rPr>
          <w:rFonts w:ascii="Times New Roman" w:hAnsi="Times New Roman" w:cs="Times New Roman"/>
          <w:sz w:val="24"/>
          <w:szCs w:val="24"/>
        </w:rPr>
        <w:t>\</w:t>
      </w:r>
    </w:p>
    <w:p w:rsidR="00AA1EFF" w:rsidRPr="00AA1EFF" w:rsidRDefault="00AA1E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AA1EFF">
        <w:rPr>
          <w:rFonts w:ascii="Times New Roman" w:hAnsi="Times New Roman" w:cs="Times New Roman"/>
          <w:sz w:val="24"/>
          <w:szCs w:val="24"/>
        </w:rPr>
        <w:t xml:space="preserve">  --cache 4 </w:t>
      </w:r>
      <w:r w:rsidR="000C2979">
        <w:rPr>
          <w:rFonts w:ascii="Times New Roman" w:hAnsi="Times New Roman" w:cs="Times New Roman"/>
          <w:i/>
          <w:sz w:val="24"/>
          <w:szCs w:val="24"/>
        </w:rPr>
        <w:t>sign</w:t>
      </w:r>
      <w:r w:rsidRPr="00AA1EFF">
        <w:rPr>
          <w:rFonts w:ascii="Times New Roman" w:hAnsi="Times New Roman" w:cs="Times New Roman"/>
          <w:sz w:val="24"/>
          <w:szCs w:val="24"/>
        </w:rPr>
        <w:t xml:space="preserve"> \</w:t>
      </w:r>
    </w:p>
    <w:p w:rsidR="00AA1EFF" w:rsidRPr="00AA1EFF" w:rsidRDefault="00AA1E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AA1EFF">
        <w:rPr>
          <w:rFonts w:ascii="Times New Roman" w:hAnsi="Times New Roman" w:cs="Times New Roman"/>
          <w:sz w:val="24"/>
          <w:szCs w:val="24"/>
        </w:rPr>
        <w:t xml:space="preserve">  --</w:t>
      </w:r>
      <w:proofErr w:type="spellStart"/>
      <w:proofErr w:type="gramStart"/>
      <w:r w:rsidRPr="00AA1EFF">
        <w:rPr>
          <w:rFonts w:ascii="Times New Roman" w:hAnsi="Times New Roman" w:cs="Times New Roman"/>
          <w:sz w:val="24"/>
          <w:szCs w:val="24"/>
        </w:rPr>
        <w:t>cwp</w:t>
      </w:r>
      <w:proofErr w:type="spellEnd"/>
      <w:r w:rsidRPr="00AA1EFF">
        <w:rPr>
          <w:rFonts w:ascii="Times New Roman" w:hAnsi="Times New Roman" w:cs="Times New Roman"/>
          <w:sz w:val="24"/>
          <w:szCs w:val="24"/>
        </w:rPr>
        <w:t xml:space="preserve">  0.05</w:t>
      </w:r>
      <w:proofErr w:type="gramEnd"/>
      <w:r w:rsidRPr="00AA1EFF">
        <w:rPr>
          <w:rFonts w:ascii="Times New Roman" w:hAnsi="Times New Roman" w:cs="Times New Roman"/>
          <w:sz w:val="24"/>
          <w:szCs w:val="24"/>
        </w:rPr>
        <w:t>\</w:t>
      </w:r>
    </w:p>
    <w:p w:rsidR="00AA1EFF" w:rsidRDefault="00AA1E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AA1EFF">
        <w:rPr>
          <w:rFonts w:ascii="Times New Roman" w:hAnsi="Times New Roman" w:cs="Times New Roman"/>
          <w:sz w:val="24"/>
          <w:szCs w:val="24"/>
        </w:rPr>
        <w:t xml:space="preserve">  --2spaces</w:t>
      </w:r>
    </w:p>
    <w:p w:rsidR="00AA1EFF" w:rsidRDefault="00AA1EFF" w:rsidP="00AA1EFF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AA1EFF" w:rsidRDefault="000C2979" w:rsidP="000C29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0C2979">
        <w:rPr>
          <w:rFonts w:ascii="Times New Roman" w:hAnsi="Times New Roman" w:cs="Times New Roman"/>
          <w:sz w:val="24"/>
          <w:szCs w:val="24"/>
        </w:rPr>
        <w:t>Vertex-wise/cluster-forming threshold of 4 (p &lt; .0001)</w:t>
      </w:r>
    </w:p>
    <w:p w:rsidR="000C2979" w:rsidRDefault="000C2979" w:rsidP="000C29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Sign =</w:t>
      </w:r>
      <w:r>
        <w:rPr>
          <w:rFonts w:ascii="Times New Roman" w:hAnsi="Times New Roman" w:cs="Times New Roman"/>
          <w:sz w:val="24"/>
          <w:szCs w:val="24"/>
        </w:rPr>
        <w:t xml:space="preserve"> Need to specify as either “abs”,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neg</w:t>
      </w:r>
      <w:proofErr w:type="spellEnd"/>
      <w:r>
        <w:rPr>
          <w:rFonts w:ascii="Times New Roman" w:hAnsi="Times New Roman" w:cs="Times New Roman"/>
          <w:sz w:val="24"/>
          <w:szCs w:val="24"/>
        </w:rPr>
        <w:t>”, or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proofErr w:type="spellEnd"/>
      <w:r>
        <w:rPr>
          <w:rFonts w:ascii="Times New Roman" w:hAnsi="Times New Roman" w:cs="Times New Roman"/>
          <w:sz w:val="24"/>
          <w:szCs w:val="24"/>
        </w:rPr>
        <w:t>”. This determines the directionality of the correlation</w:t>
      </w:r>
    </w:p>
    <w:p w:rsidR="000C2979" w:rsidRDefault="000C2979" w:rsidP="000C29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2979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0C2979">
        <w:rPr>
          <w:rFonts w:ascii="Times New Roman" w:hAnsi="Times New Roman" w:cs="Times New Roman"/>
          <w:sz w:val="24"/>
          <w:szCs w:val="24"/>
        </w:rPr>
        <w:t>cwp</w:t>
      </w:r>
      <w:proofErr w:type="spellEnd"/>
      <w:r w:rsidRPr="000C29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2979">
        <w:rPr>
          <w:rFonts w:ascii="Times New Roman" w:hAnsi="Times New Roman" w:cs="Times New Roman"/>
          <w:sz w:val="24"/>
          <w:szCs w:val="24"/>
        </w:rPr>
        <w:t>0.05 :</w:t>
      </w:r>
      <w:proofErr w:type="gramEnd"/>
      <w:r w:rsidRPr="000C2979">
        <w:rPr>
          <w:rFonts w:ascii="Times New Roman" w:hAnsi="Times New Roman" w:cs="Times New Roman"/>
          <w:sz w:val="24"/>
          <w:szCs w:val="24"/>
        </w:rPr>
        <w:t xml:space="preserve"> Keep clusters that have cluster-wise p-values &lt; 0.05. To see all clusters</w:t>
      </w:r>
    </w:p>
    <w:p w:rsidR="000C2979" w:rsidRDefault="000C2979" w:rsidP="000C29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2979">
        <w:rPr>
          <w:rFonts w:ascii="Times New Roman" w:hAnsi="Times New Roman" w:cs="Times New Roman"/>
          <w:sz w:val="24"/>
          <w:szCs w:val="24"/>
        </w:rPr>
        <w:t>--2spaces : adjust p-values for two hemispheres (this assumes you will eventually look at the right hemisphere too)</w:t>
      </w:r>
    </w:p>
    <w:p w:rsidR="000C2979" w:rsidRDefault="000C2979" w:rsidP="000C29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contrast sub-directory, you will see new files by running:</w:t>
      </w:r>
    </w:p>
    <w:p w:rsidR="00BD1CFF" w:rsidRDefault="00BD1CFF" w:rsidP="00BD1CFF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BD1CFF" w:rsidRPr="000C2979" w:rsidRDefault="00BD1C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0C2979">
        <w:rPr>
          <w:rFonts w:ascii="Times New Roman" w:hAnsi="Times New Roman" w:cs="Times New Roman"/>
          <w:sz w:val="24"/>
          <w:szCs w:val="24"/>
        </w:rPr>
        <w:t>ls</w:t>
      </w:r>
      <w:proofErr w:type="gramEnd"/>
      <w:r w:rsidRPr="000C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output_directory.glmdir</w:t>
      </w:r>
      <w:proofErr w:type="spellEnd"/>
      <w:r w:rsidRPr="000C2979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Contrast_directory</w:t>
      </w:r>
      <w:proofErr w:type="spellEnd"/>
    </w:p>
    <w:p w:rsidR="00BD1CFF" w:rsidRDefault="00BD1CFF" w:rsidP="00BD1CFF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BD1CFF" w:rsidRDefault="00BD1CFF" w:rsidP="00615A1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Here are the files you will see in each contrast directory:</w:t>
      </w:r>
    </w:p>
    <w:p w:rsidR="00BD1CFF" w:rsidRPr="00BD1CFF" w:rsidRDefault="00BD1CFF" w:rsidP="007F35DD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BD1CFF" w:rsidRPr="00BD1CFF" w:rsidRDefault="00BD1C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 xml:space="preserve">cache.th40.neg.sig.pdf.dat -- probability distribution function of </w:t>
      </w:r>
      <w:proofErr w:type="spellStart"/>
      <w:r w:rsidRPr="00BD1CFF">
        <w:rPr>
          <w:rFonts w:ascii="Times New Roman" w:hAnsi="Times New Roman" w:cs="Times New Roman"/>
          <w:sz w:val="24"/>
          <w:szCs w:val="24"/>
        </w:rPr>
        <w:t>clusterwise</w:t>
      </w:r>
      <w:proofErr w:type="spellEnd"/>
      <w:r w:rsidRPr="00BD1CFF">
        <w:rPr>
          <w:rFonts w:ascii="Times New Roman" w:hAnsi="Times New Roman" w:cs="Times New Roman"/>
          <w:sz w:val="24"/>
          <w:szCs w:val="24"/>
        </w:rPr>
        <w:t xml:space="preserve"> correction</w:t>
      </w:r>
    </w:p>
    <w:p w:rsidR="00BD1CFF" w:rsidRPr="00BD1CFF" w:rsidRDefault="00BD1C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cache.th40.neg.sig.cluster.mgh -- cluster-wise corrected map (overlay)</w:t>
      </w:r>
    </w:p>
    <w:p w:rsidR="00BD1CFF" w:rsidRPr="00BD1CFF" w:rsidRDefault="00BD1C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cache.th40.neg.sig.cluster.summary -- summary of clusters (text)</w:t>
      </w:r>
    </w:p>
    <w:p w:rsidR="00BD1CFF" w:rsidRPr="00BD1CFF" w:rsidRDefault="00BD1C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cache.th40.neg.sig.masked.mgh -- uncorrected sig values masked by the clusters that survive correction</w:t>
      </w:r>
    </w:p>
    <w:p w:rsidR="00BD1CFF" w:rsidRPr="00BD1CFF" w:rsidRDefault="00BD1C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cache.th40.neg.sig.ocn.annot -- output cluster number (annotation of clusters)</w:t>
      </w:r>
    </w:p>
    <w:p w:rsidR="00BD1CFF" w:rsidRPr="00BD1CFF" w:rsidRDefault="00BD1C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cache.th40.neg.sig.ocn.mgh -- output cluster number (segmentation showing where each numbered cluster is)</w:t>
      </w:r>
    </w:p>
    <w:p w:rsidR="00BD1CFF" w:rsidRPr="00BD1CFF" w:rsidRDefault="00BD1C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lastRenderedPageBreak/>
        <w:t>cache.th40.neg.sig.voxel.mgh -- voxel-wise map corrected for multiple comparisons at a voxel (rather than cluster) level</w:t>
      </w:r>
    </w:p>
    <w:p w:rsidR="00BD1CFF" w:rsidRDefault="00BD1CFF" w:rsidP="00BD1C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cache.th40.neg.sig.y.ocn.dat -- the average value of each subject in each cluster</w:t>
      </w:r>
    </w:p>
    <w:p w:rsidR="00BD1CFF" w:rsidRDefault="00BD1CFF" w:rsidP="00BD1C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F35DD" w:rsidRDefault="007F35DD" w:rsidP="00BD1C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7F35DD" w:rsidRDefault="007F35DD" w:rsidP="00BD1CF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D1CFF" w:rsidRDefault="00BD1CFF" w:rsidP="00BD1CF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view the cluster summary, use the following command:</w:t>
      </w:r>
    </w:p>
    <w:p w:rsidR="00BD1CFF" w:rsidRPr="00BD1CFF" w:rsidRDefault="00BD1CFF" w:rsidP="00BD1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D1CFF">
        <w:rPr>
          <w:rFonts w:ascii="Times New Roman" w:hAnsi="Times New Roman" w:cs="Times New Roman"/>
          <w:sz w:val="24"/>
          <w:szCs w:val="24"/>
        </w:rPr>
        <w:t>less</w:t>
      </w:r>
      <w:proofErr w:type="gramEnd"/>
      <w:r w:rsidRPr="00BD1C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5DD">
        <w:rPr>
          <w:rFonts w:ascii="Times New Roman" w:hAnsi="Times New Roman" w:cs="Times New Roman"/>
          <w:i/>
          <w:sz w:val="24"/>
          <w:szCs w:val="24"/>
        </w:rPr>
        <w:t>output_directory.glmdir</w:t>
      </w:r>
      <w:proofErr w:type="spellEnd"/>
      <w:r w:rsidR="007F35DD" w:rsidRPr="000C29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F35DD">
        <w:rPr>
          <w:rFonts w:ascii="Times New Roman" w:hAnsi="Times New Roman" w:cs="Times New Roman"/>
          <w:i/>
          <w:sz w:val="24"/>
          <w:szCs w:val="24"/>
        </w:rPr>
        <w:t>Contrast_directory</w:t>
      </w:r>
      <w:proofErr w:type="spellEnd"/>
      <w:r w:rsidR="007F35DD" w:rsidRPr="00BD1CFF">
        <w:rPr>
          <w:rFonts w:ascii="Times New Roman" w:hAnsi="Times New Roman" w:cs="Times New Roman"/>
          <w:sz w:val="24"/>
          <w:szCs w:val="24"/>
        </w:rPr>
        <w:t xml:space="preserve"> </w:t>
      </w:r>
      <w:r w:rsidR="007F35DD">
        <w:rPr>
          <w:rFonts w:ascii="Times New Roman" w:hAnsi="Times New Roman" w:cs="Times New Roman"/>
          <w:sz w:val="24"/>
          <w:szCs w:val="24"/>
        </w:rPr>
        <w:t>/</w:t>
      </w:r>
      <w:r w:rsidRPr="00BD1CFF">
        <w:rPr>
          <w:rFonts w:ascii="Times New Roman" w:hAnsi="Times New Roman" w:cs="Times New Roman"/>
          <w:sz w:val="24"/>
          <w:szCs w:val="24"/>
        </w:rPr>
        <w:t>cache.th40.neg.sig.cluster.summary</w:t>
      </w:r>
    </w:p>
    <w:p w:rsidR="00BD1CFF" w:rsidRDefault="00811855" w:rsidP="00811855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exit, hit the </w:t>
      </w:r>
      <w:r>
        <w:rPr>
          <w:rFonts w:ascii="Times New Roman" w:hAnsi="Times New Roman" w:cs="Times New Roman"/>
          <w:b/>
          <w:sz w:val="24"/>
          <w:szCs w:val="24"/>
        </w:rPr>
        <w:t>‘q’</w:t>
      </w:r>
      <w:r>
        <w:rPr>
          <w:rFonts w:ascii="Times New Roman" w:hAnsi="Times New Roman" w:cs="Times New Roman"/>
          <w:sz w:val="24"/>
          <w:szCs w:val="24"/>
        </w:rPr>
        <w:t xml:space="preserve"> button</w:t>
      </w:r>
    </w:p>
    <w:p w:rsidR="007F35DD" w:rsidRDefault="007F35DD" w:rsidP="007F35D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view the cluster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freeview</w:t>
      </w:r>
      <w:proofErr w:type="spellEnd"/>
      <w:r>
        <w:rPr>
          <w:rFonts w:ascii="Times New Roman" w:hAnsi="Times New Roman" w:cs="Times New Roman"/>
          <w:sz w:val="24"/>
          <w:szCs w:val="24"/>
        </w:rPr>
        <w:t>, use the following command:</w:t>
      </w:r>
    </w:p>
    <w:p w:rsidR="00811855" w:rsidRDefault="00811855" w:rsidP="0081185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11855" w:rsidRPr="007F35DD" w:rsidRDefault="00811855" w:rsidP="008118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35DD">
        <w:rPr>
          <w:rFonts w:ascii="Times New Roman" w:hAnsi="Times New Roman" w:cs="Times New Roman"/>
          <w:sz w:val="24"/>
          <w:szCs w:val="24"/>
        </w:rPr>
        <w:t>freeview</w:t>
      </w:r>
      <w:proofErr w:type="spellEnd"/>
      <w:proofErr w:type="gramEnd"/>
      <w:r w:rsidRPr="007F35DD">
        <w:rPr>
          <w:rFonts w:ascii="Times New Roman" w:hAnsi="Times New Roman" w:cs="Times New Roman"/>
          <w:sz w:val="24"/>
          <w:szCs w:val="24"/>
        </w:rPr>
        <w:t xml:space="preserve"> -f $SUBJECTS_DIR/</w:t>
      </w:r>
      <w:proofErr w:type="spellStart"/>
      <w:r w:rsidRPr="007F35DD">
        <w:rPr>
          <w:rFonts w:ascii="Times New Roman" w:hAnsi="Times New Roman" w:cs="Times New Roman"/>
          <w:sz w:val="24"/>
          <w:szCs w:val="24"/>
        </w:rPr>
        <w:t>fsaverage</w:t>
      </w:r>
      <w:proofErr w:type="spellEnd"/>
      <w:r w:rsidRPr="007F35DD">
        <w:rPr>
          <w:rFonts w:ascii="Times New Roman" w:hAnsi="Times New Roman" w:cs="Times New Roman"/>
          <w:sz w:val="24"/>
          <w:szCs w:val="24"/>
        </w:rPr>
        <w:t>/surf/</w:t>
      </w:r>
      <w:proofErr w:type="spellStart"/>
      <w:r w:rsidRPr="007F35DD">
        <w:rPr>
          <w:rFonts w:ascii="Times New Roman" w:hAnsi="Times New Roman" w:cs="Times New Roman"/>
          <w:sz w:val="24"/>
          <w:szCs w:val="24"/>
        </w:rPr>
        <w:t>lh.inflated:overlay</w:t>
      </w:r>
      <w:proofErr w:type="spellEnd"/>
      <w:r w:rsidRPr="007F35DD">
        <w:rPr>
          <w:rFonts w:ascii="Times New Roman" w:hAnsi="Times New Roman" w:cs="Times New Roman"/>
          <w:sz w:val="24"/>
          <w:szCs w:val="24"/>
        </w:rPr>
        <w:t>=</w:t>
      </w:r>
      <w:r w:rsidRPr="007F35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output_directory.glmdir</w:t>
      </w:r>
      <w:proofErr w:type="spellEnd"/>
      <w:r w:rsidRPr="000C2979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Contrast_directory</w:t>
      </w:r>
      <w:proofErr w:type="spellEnd"/>
      <w:r w:rsidRPr="00BD1CFF">
        <w:rPr>
          <w:rFonts w:ascii="Times New Roman" w:hAnsi="Times New Roman" w:cs="Times New Roman"/>
          <w:sz w:val="24"/>
          <w:szCs w:val="24"/>
        </w:rPr>
        <w:t xml:space="preserve"> </w:t>
      </w:r>
      <w:r w:rsidRPr="007F35DD">
        <w:rPr>
          <w:rFonts w:ascii="Times New Roman" w:hAnsi="Times New Roman" w:cs="Times New Roman"/>
          <w:sz w:val="24"/>
          <w:szCs w:val="24"/>
        </w:rPr>
        <w:t>/cache.th40.neg.sig.cluster.mgh:overlay_threshold=2,5:annot=</w:t>
      </w:r>
      <w:r w:rsidRPr="007F35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output_directory.glmdir</w:t>
      </w:r>
      <w:proofErr w:type="spellEnd"/>
      <w:r w:rsidRPr="000C2979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Contrast_directory</w:t>
      </w:r>
      <w:proofErr w:type="spellEnd"/>
      <w:r w:rsidRPr="00BD1CFF">
        <w:rPr>
          <w:rFonts w:ascii="Times New Roman" w:hAnsi="Times New Roman" w:cs="Times New Roman"/>
          <w:sz w:val="24"/>
          <w:szCs w:val="24"/>
        </w:rPr>
        <w:t xml:space="preserve"> </w:t>
      </w:r>
      <w:r w:rsidRPr="007F35DD">
        <w:rPr>
          <w:rFonts w:ascii="Times New Roman" w:hAnsi="Times New Roman" w:cs="Times New Roman"/>
          <w:sz w:val="24"/>
          <w:szCs w:val="24"/>
        </w:rPr>
        <w:t>/cache.th40.neg.sig.ocn.annot -viewport 3d</w:t>
      </w:r>
    </w:p>
    <w:p w:rsidR="00811855" w:rsidRDefault="00811855" w:rsidP="0081185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11855" w:rsidRDefault="00811855" w:rsidP="00811855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811855" w:rsidRDefault="008118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11855" w:rsidRPr="00811855" w:rsidRDefault="00633F0C" w:rsidP="00811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GETTING</w:t>
      </w:r>
      <w:r w:rsidR="00145738">
        <w:rPr>
          <w:rFonts w:ascii="Times New Roman" w:hAnsi="Times New Roman" w:cs="Times New Roman"/>
          <w:b/>
          <w:sz w:val="24"/>
          <w:szCs w:val="24"/>
        </w:rPr>
        <w:t xml:space="preserve"> SEGMENTATION STATS </w:t>
      </w:r>
      <w:r w:rsidR="00811855">
        <w:rPr>
          <w:rFonts w:ascii="Times New Roman" w:hAnsi="Times New Roman" w:cs="Times New Roman"/>
          <w:b/>
          <w:sz w:val="24"/>
          <w:szCs w:val="24"/>
        </w:rPr>
        <w:t>FROM CLUSTER OVERLAY</w:t>
      </w:r>
    </w:p>
    <w:p w:rsidR="00145738" w:rsidRDefault="00633F0C" w:rsidP="00633F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detailed in </w:t>
      </w:r>
      <w:r>
        <w:rPr>
          <w:rFonts w:ascii="Times New Roman" w:hAnsi="Times New Roman" w:cs="Times New Roman"/>
          <w:b/>
          <w:sz w:val="24"/>
          <w:szCs w:val="24"/>
        </w:rPr>
        <w:t xml:space="preserve">Part 6.a.ii.7 </w:t>
      </w:r>
      <w:r>
        <w:rPr>
          <w:rFonts w:ascii="Times New Roman" w:hAnsi="Times New Roman" w:cs="Times New Roman"/>
          <w:sz w:val="24"/>
          <w:szCs w:val="24"/>
        </w:rPr>
        <w:t>there will be several files located in each contrast directory</w:t>
      </w:r>
    </w:p>
    <w:p w:rsidR="00633F0C" w:rsidRDefault="00633F0C" w:rsidP="00633F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37085" w:rsidRPr="00BD1CFF" w:rsidRDefault="00937085" w:rsidP="00937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 xml:space="preserve">cache.th40.neg.sig.pdf.dat -- probability distribution function of </w:t>
      </w:r>
      <w:proofErr w:type="spellStart"/>
      <w:r w:rsidRPr="00BD1CFF">
        <w:rPr>
          <w:rFonts w:ascii="Times New Roman" w:hAnsi="Times New Roman" w:cs="Times New Roman"/>
          <w:sz w:val="24"/>
          <w:szCs w:val="24"/>
        </w:rPr>
        <w:t>clusterwise</w:t>
      </w:r>
      <w:proofErr w:type="spellEnd"/>
      <w:r w:rsidRPr="00BD1CFF">
        <w:rPr>
          <w:rFonts w:ascii="Times New Roman" w:hAnsi="Times New Roman" w:cs="Times New Roman"/>
          <w:sz w:val="24"/>
          <w:szCs w:val="24"/>
        </w:rPr>
        <w:t xml:space="preserve"> correction</w:t>
      </w:r>
    </w:p>
    <w:p w:rsidR="00937085" w:rsidRPr="00BD1CFF" w:rsidRDefault="00937085" w:rsidP="00937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cache.th40.neg.sig.cluster.mgh -- cluster-wise corrected map (overlay)</w:t>
      </w:r>
    </w:p>
    <w:p w:rsidR="00937085" w:rsidRPr="00BD1CFF" w:rsidRDefault="00937085" w:rsidP="00937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cache.th40.neg.sig.cluster.summary -- summary of clusters (text)</w:t>
      </w:r>
    </w:p>
    <w:p w:rsidR="00937085" w:rsidRPr="00BD1CFF" w:rsidRDefault="00937085" w:rsidP="00937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cache.th40.neg.sig.masked.mgh -- uncorrected sig values masked by the clusters that survive correction</w:t>
      </w:r>
    </w:p>
    <w:p w:rsidR="00937085" w:rsidRPr="00BD1CFF" w:rsidRDefault="00937085" w:rsidP="00937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cache.th40.neg.sig.ocn.annot -- output cluster number (annotation of clusters)</w:t>
      </w:r>
    </w:p>
    <w:p w:rsidR="00937085" w:rsidRPr="00BD1CFF" w:rsidRDefault="00937085" w:rsidP="00937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cache.th40.neg.sig.ocn.mgh -- output cluster number (segmentation showing where each numbered cluster is)</w:t>
      </w:r>
    </w:p>
    <w:p w:rsidR="00937085" w:rsidRPr="00BD1CFF" w:rsidRDefault="00937085" w:rsidP="00937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BD1CFF">
        <w:rPr>
          <w:rFonts w:ascii="Times New Roman" w:hAnsi="Times New Roman" w:cs="Times New Roman"/>
          <w:sz w:val="24"/>
          <w:szCs w:val="24"/>
        </w:rPr>
        <w:t>cache.th40.neg.sig.voxel.mgh -- voxel-wise map corrected for multiple comparisons at a voxel (rather than cluster) level</w:t>
      </w:r>
    </w:p>
    <w:p w:rsidR="00937085" w:rsidRPr="00145738" w:rsidRDefault="00937085" w:rsidP="00937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imes New Roman" w:hAnsi="Times New Roman" w:cs="Times New Roman"/>
          <w:sz w:val="24"/>
          <w:szCs w:val="24"/>
        </w:rPr>
      </w:pPr>
      <w:r w:rsidRPr="00937085">
        <w:rPr>
          <w:rFonts w:ascii="Times New Roman" w:hAnsi="Times New Roman" w:cs="Times New Roman"/>
          <w:sz w:val="24"/>
          <w:szCs w:val="24"/>
          <w:highlight w:val="yellow"/>
        </w:rPr>
        <w:t>cache.th40.neg.sig.y.ocn.dat</w:t>
      </w:r>
      <w:r w:rsidRPr="00BD1CFF">
        <w:rPr>
          <w:rFonts w:ascii="Times New Roman" w:hAnsi="Times New Roman" w:cs="Times New Roman"/>
          <w:sz w:val="24"/>
          <w:szCs w:val="24"/>
        </w:rPr>
        <w:t xml:space="preserve"> -- the average value of each subject in each cluster</w:t>
      </w:r>
    </w:p>
    <w:p w:rsidR="00937085" w:rsidRDefault="00937085" w:rsidP="00633F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937085" w:rsidRDefault="00937085" w:rsidP="00633F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average cortical thickness from each cluster for a given participant will be located in the file </w:t>
      </w:r>
      <w:r w:rsidRPr="00900026">
        <w:rPr>
          <w:rFonts w:ascii="Times New Roman" w:hAnsi="Times New Roman" w:cs="Times New Roman"/>
          <w:sz w:val="24"/>
          <w:szCs w:val="24"/>
          <w:highlight w:val="yellow"/>
        </w:rPr>
        <w:t>highlighted</w:t>
      </w:r>
      <w:r>
        <w:rPr>
          <w:rFonts w:ascii="Times New Roman" w:hAnsi="Times New Roman" w:cs="Times New Roman"/>
          <w:sz w:val="24"/>
          <w:szCs w:val="24"/>
        </w:rPr>
        <w:t xml:space="preserve"> above.</w:t>
      </w:r>
    </w:p>
    <w:p w:rsidR="00937085" w:rsidRDefault="00937085" w:rsidP="00633F0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9370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C1657"/>
    <w:multiLevelType w:val="hybridMultilevel"/>
    <w:tmpl w:val="FEF6B9F4"/>
    <w:lvl w:ilvl="0" w:tplc="AC0E0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93EAA7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612B4E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4C7A5DF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43B"/>
    <w:rsid w:val="000B3D5D"/>
    <w:rsid w:val="000C08DD"/>
    <w:rsid w:val="000C2979"/>
    <w:rsid w:val="00145738"/>
    <w:rsid w:val="00154C09"/>
    <w:rsid w:val="001F5FDD"/>
    <w:rsid w:val="002275D3"/>
    <w:rsid w:val="00272BDA"/>
    <w:rsid w:val="00286167"/>
    <w:rsid w:val="00296463"/>
    <w:rsid w:val="003177B0"/>
    <w:rsid w:val="00340FAD"/>
    <w:rsid w:val="00413723"/>
    <w:rsid w:val="0055265F"/>
    <w:rsid w:val="005E3132"/>
    <w:rsid w:val="00633F0C"/>
    <w:rsid w:val="00643AAC"/>
    <w:rsid w:val="006451F7"/>
    <w:rsid w:val="006B5AC8"/>
    <w:rsid w:val="006E283B"/>
    <w:rsid w:val="007E2FF5"/>
    <w:rsid w:val="007F35DD"/>
    <w:rsid w:val="00811855"/>
    <w:rsid w:val="00825642"/>
    <w:rsid w:val="008B64D1"/>
    <w:rsid w:val="008C24AA"/>
    <w:rsid w:val="00900026"/>
    <w:rsid w:val="00912571"/>
    <w:rsid w:val="00937085"/>
    <w:rsid w:val="009F2508"/>
    <w:rsid w:val="00A24CED"/>
    <w:rsid w:val="00AA1EFF"/>
    <w:rsid w:val="00B02B9E"/>
    <w:rsid w:val="00B258D1"/>
    <w:rsid w:val="00B2670A"/>
    <w:rsid w:val="00B359E4"/>
    <w:rsid w:val="00B8243B"/>
    <w:rsid w:val="00BD1CFF"/>
    <w:rsid w:val="00D258C5"/>
    <w:rsid w:val="00D93427"/>
    <w:rsid w:val="00E856D0"/>
    <w:rsid w:val="00EA4DE9"/>
    <w:rsid w:val="00E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A1C5E-4281-471C-9C76-32F1C367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582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C0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rfer.nmr.mgh.harvard.edu/fswiki/FsTutorial/GroupAnalys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9A702-4DA6-4AB7-B8E0-EC1CF2395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Falck</dc:creator>
  <cp:keywords/>
  <dc:description/>
  <cp:lastModifiedBy>Ryan Falck</cp:lastModifiedBy>
  <cp:revision>3</cp:revision>
  <dcterms:created xsi:type="dcterms:W3CDTF">2019-11-28T19:01:00Z</dcterms:created>
  <dcterms:modified xsi:type="dcterms:W3CDTF">2019-11-28T19:01:00Z</dcterms:modified>
</cp:coreProperties>
</file>