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A224" w14:textId="7A0C7DCF" w:rsidR="005E2718" w:rsidRDefault="0067368A">
      <w:r>
        <w:rPr>
          <w:rFonts w:hint="eastAsia"/>
        </w:rPr>
        <w:t xml:space="preserve">This </w:t>
      </w:r>
      <w:r>
        <w:t>project requires you to have FPS Animation Baker and Low Poly Shooter Pack to work correctly with.</w:t>
      </w:r>
    </w:p>
    <w:p w14:paraId="2122E4A1" w14:textId="65F063B9" w:rsidR="0067368A" w:rsidRDefault="0067368A"/>
    <w:p w14:paraId="0C51E778" w14:textId="16DFE58C" w:rsidR="007E2E15" w:rsidRPr="007E2E15" w:rsidRDefault="007E2E15" w:rsidP="007E2E15">
      <w:pPr>
        <w:pStyle w:val="5"/>
        <w:rPr>
          <w:rFonts w:hint="eastAsia"/>
        </w:rPr>
      </w:pPr>
      <w:r>
        <w:rPr>
          <w:lang w:val="en-CA"/>
        </w:rPr>
        <w:t xml:space="preserve">LPSP </w:t>
      </w:r>
      <w:r>
        <w:rPr>
          <w:rFonts w:hint="eastAsia"/>
          <w:lang w:val="en-CA"/>
        </w:rPr>
        <w:t>Prefabs</w:t>
      </w:r>
    </w:p>
    <w:p w14:paraId="4E4D463C" w14:textId="6E03614E" w:rsidR="007E2E15" w:rsidRDefault="007E2E15">
      <w:r>
        <w:rPr>
          <w:noProof/>
        </w:rPr>
        <w:drawing>
          <wp:inline distT="0" distB="0" distL="0" distR="0" wp14:anchorId="12B8E466" wp14:editId="5A1EE8A8">
            <wp:extent cx="4371429" cy="6838095"/>
            <wp:effectExtent l="0" t="0" r="0" b="1270"/>
            <wp:docPr id="691508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6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B040" w14:textId="00344645" w:rsidR="007E2E15" w:rsidRDefault="007E2E15">
      <w:r>
        <w:t>All pre-made LPSP prefabs are placed in LPSP and LPSP_Legacy folders like above.</w:t>
      </w:r>
    </w:p>
    <w:p w14:paraId="0C93AF9A" w14:textId="77777777" w:rsidR="000B3C5B" w:rsidRDefault="000B3C5B"/>
    <w:p w14:paraId="4248F653" w14:textId="1015005A" w:rsidR="000B3C5B" w:rsidRDefault="000B3C5B">
      <w:r>
        <w:rPr>
          <w:noProof/>
        </w:rPr>
        <w:lastRenderedPageBreak/>
        <w:drawing>
          <wp:inline distT="0" distB="0" distL="0" distR="0" wp14:anchorId="10BB2562" wp14:editId="704497BB">
            <wp:extent cx="5274310" cy="2008505"/>
            <wp:effectExtent l="0" t="0" r="2540" b="0"/>
            <wp:docPr id="1197583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3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62CE" w14:textId="3B5DFAA5" w:rsidR="000B3C5B" w:rsidRDefault="000B3C5B">
      <w:r>
        <w:t xml:space="preserve">Each LPSP weapon has </w:t>
      </w:r>
      <w:r w:rsidR="009C27F1">
        <w:t>1</w:t>
      </w:r>
      <w:r>
        <w:t xml:space="preserve"> prefab and 2 AnimatorControllers, and </w:t>
      </w:r>
      <w:r w:rsidR="0015565B">
        <w:t>1</w:t>
      </w:r>
      <w:r>
        <w:t xml:space="preserve"> demo scene that can preview its animations.</w:t>
      </w:r>
    </w:p>
    <w:p w14:paraId="292A1D3E" w14:textId="77777777" w:rsidR="000B3C5B" w:rsidRDefault="000B3C5B"/>
    <w:p w14:paraId="44C4EFA5" w14:textId="61C9A9F7" w:rsidR="00D306BB" w:rsidRDefault="00D306BB">
      <w:r>
        <w:rPr>
          <w:noProof/>
        </w:rPr>
        <w:drawing>
          <wp:inline distT="0" distB="0" distL="0" distR="0" wp14:anchorId="108A60D8" wp14:editId="27B1F877">
            <wp:extent cx="5028571" cy="1142857"/>
            <wp:effectExtent l="0" t="0" r="635" b="635"/>
            <wp:docPr id="24736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0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645F" w14:textId="11611113" w:rsidR="00D306BB" w:rsidRDefault="00D306BB">
      <w:r>
        <w:t xml:space="preserve">LPSP_Legacy weapon has </w:t>
      </w:r>
      <w:r w:rsidR="009C27F1">
        <w:t>1</w:t>
      </w:r>
      <w:r>
        <w:t xml:space="preserve"> prefab and 1 AnimatorController, and </w:t>
      </w:r>
      <w:r w:rsidR="0015565B">
        <w:t>1</w:t>
      </w:r>
      <w:r>
        <w:t xml:space="preserve"> demo scene that can preview its animations.</w:t>
      </w:r>
    </w:p>
    <w:p w14:paraId="457C570A" w14:textId="77777777" w:rsidR="000B3C5B" w:rsidRDefault="000B3C5B"/>
    <w:p w14:paraId="1795A40A" w14:textId="6AA089C9" w:rsidR="005B45A9" w:rsidRDefault="005B45A9">
      <w:r>
        <w:rPr>
          <w:noProof/>
        </w:rPr>
        <w:drawing>
          <wp:inline distT="0" distB="0" distL="0" distR="0" wp14:anchorId="2BD2C3EE" wp14:editId="4FB3481E">
            <wp:extent cx="1609524" cy="1257143"/>
            <wp:effectExtent l="0" t="0" r="0" b="635"/>
            <wp:docPr id="450372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2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524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751A" w14:textId="3965AF74" w:rsidR="005B45A9" w:rsidRPr="009C27F1" w:rsidRDefault="005B45A9">
      <w:r>
        <w:t xml:space="preserve">The example folder contains showcases </w:t>
      </w:r>
      <w:r w:rsidR="007D36B6">
        <w:t xml:space="preserve">of </w:t>
      </w:r>
      <w:r>
        <w:t>retargeting and baking workflow. (Baked animation clips are not added for copyright reason, they are modification of paid assets</w:t>
      </w:r>
      <w:r w:rsidR="006A1322">
        <w:t xml:space="preserve"> LPSP</w:t>
      </w:r>
      <w:r>
        <w:t xml:space="preserve"> and cannot be re-distributed)</w:t>
      </w:r>
    </w:p>
    <w:p w14:paraId="52D7099B" w14:textId="77777777" w:rsidR="000B3C5B" w:rsidRDefault="000B3C5B"/>
    <w:p w14:paraId="37E92CF1" w14:textId="27AEA384" w:rsidR="008F67E6" w:rsidRDefault="008F67E6" w:rsidP="008F67E6">
      <w:pPr>
        <w:pStyle w:val="5"/>
        <w:rPr>
          <w:lang w:val="en-CA"/>
        </w:rPr>
      </w:pPr>
      <w:r>
        <w:rPr>
          <w:lang w:val="en-CA"/>
        </w:rPr>
        <w:lastRenderedPageBreak/>
        <w:t>LPSP Animations</w:t>
      </w:r>
      <w:r w:rsidR="006A0256">
        <w:rPr>
          <w:lang w:val="en-CA"/>
        </w:rPr>
        <w:t xml:space="preserve"> Explain</w:t>
      </w:r>
    </w:p>
    <w:p w14:paraId="5737E412" w14:textId="5B399577" w:rsidR="008F67E6" w:rsidRPr="008F67E6" w:rsidRDefault="001D0D3E" w:rsidP="008F67E6">
      <w:pPr>
        <w:rPr>
          <w:lang w:val="en-CA"/>
        </w:rPr>
      </w:pPr>
      <w:r>
        <w:rPr>
          <w:noProof/>
        </w:rPr>
        <w:drawing>
          <wp:inline distT="0" distB="0" distL="0" distR="0" wp14:anchorId="4B27CFB2" wp14:editId="35A8D94E">
            <wp:extent cx="2991101" cy="2957431"/>
            <wp:effectExtent l="0" t="0" r="0" b="0"/>
            <wp:docPr id="1335946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4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5070" cy="296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3F71" w14:textId="6B4804AD" w:rsidR="0067368A" w:rsidRDefault="001D0D3E">
      <w:r>
        <w:t>LPSP Prefabs have a character with Animator under the root.</w:t>
      </w:r>
    </w:p>
    <w:p w14:paraId="58C02688" w14:textId="7531CFC4" w:rsidR="001D0D3E" w:rsidRPr="001D0D3E" w:rsidRDefault="001D0D3E">
      <w:r>
        <w:t>It also contains a inventory GameObject under the ik_hand_root, all weapons are under the inventory GameObject. Each weapon has an Animator on it.</w:t>
      </w:r>
    </w:p>
    <w:p w14:paraId="47CE1831" w14:textId="77777777" w:rsidR="001D0D3E" w:rsidRDefault="001D0D3E"/>
    <w:p w14:paraId="6FD63886" w14:textId="38B1D89D" w:rsidR="0067368A" w:rsidRDefault="00E05C36">
      <w:r>
        <w:rPr>
          <w:noProof/>
        </w:rPr>
        <w:drawing>
          <wp:inline distT="0" distB="0" distL="0" distR="0" wp14:anchorId="19CFD6B4" wp14:editId="4A613345">
            <wp:extent cx="4592901" cy="2984335"/>
            <wp:effectExtent l="0" t="0" r="0" b="6985"/>
            <wp:docPr id="128722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29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712" cy="29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7C6" w14:textId="3AFC54EE" w:rsidR="00E05C36" w:rsidRDefault="00E05C36">
      <w:r>
        <w:t>Let’s see the AnimatorController on the character animator.</w:t>
      </w:r>
    </w:p>
    <w:p w14:paraId="0152E14F" w14:textId="31CAE22F" w:rsidR="00E05C36" w:rsidRDefault="00E05C36">
      <w:r>
        <w:rPr>
          <w:noProof/>
        </w:rPr>
        <w:lastRenderedPageBreak/>
        <w:drawing>
          <wp:inline distT="0" distB="0" distL="0" distR="0" wp14:anchorId="4F53E1FE" wp14:editId="07D7A8F1">
            <wp:extent cx="4425696" cy="1620873"/>
            <wp:effectExtent l="0" t="0" r="0" b="0"/>
            <wp:docPr id="107243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33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048" cy="162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99A1" w14:textId="550F3EB0" w:rsidR="00E05C36" w:rsidRDefault="00E05C36">
      <w:r>
        <w:t>It has 2 layers, the base layer contains a blendshape of Idle Pose and Aim Idle Pose of the FPS character.</w:t>
      </w:r>
      <w:r w:rsidR="00D6161C">
        <w:t xml:space="preserve"> The parameter is ADS (Aim Down Sight) to interpolate between Idle and Aim Idle.</w:t>
      </w:r>
    </w:p>
    <w:p w14:paraId="5FEC601B" w14:textId="77777777" w:rsidR="00394ADD" w:rsidRDefault="00394ADD"/>
    <w:p w14:paraId="04B3CAC0" w14:textId="3E20AF70" w:rsidR="00E05C36" w:rsidRDefault="006A0256">
      <w:r>
        <w:rPr>
          <w:noProof/>
        </w:rPr>
        <w:drawing>
          <wp:inline distT="0" distB="0" distL="0" distR="0" wp14:anchorId="06F724E6" wp14:editId="56FE2B31">
            <wp:extent cx="4634702" cy="3681089"/>
            <wp:effectExtent l="0" t="0" r="0" b="0"/>
            <wp:docPr id="1768067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7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7046" cy="36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01C" w14:textId="46D09C36" w:rsidR="006A0256" w:rsidRDefault="006A0256">
      <w:r>
        <w:t xml:space="preserve">The upper layer </w:t>
      </w:r>
      <w:r w:rsidR="00527D94">
        <w:t>contains all action animations. And it uses Additive to blend over the base layer.</w:t>
      </w:r>
    </w:p>
    <w:p w14:paraId="400B9583" w14:textId="77777777" w:rsidR="00527D94" w:rsidRDefault="00527D94"/>
    <w:p w14:paraId="4798E650" w14:textId="296BE5C0" w:rsidR="003123A1" w:rsidRDefault="003123A1">
      <w:r>
        <w:t>In most cases, the upper layer animations will play when base layer is in normal idle (ADS 0). For example like Reload, Fire animations.</w:t>
      </w:r>
    </w:p>
    <w:p w14:paraId="2D0097EC" w14:textId="77777777" w:rsidR="003123A1" w:rsidRDefault="003123A1"/>
    <w:p w14:paraId="5190075D" w14:textId="0FC74433" w:rsidR="003123A1" w:rsidRDefault="003123A1">
      <w:r>
        <w:t>Upper layer also contains animations names like Aim_XXX, these animations are for base layer in aim idle (ADS 1)</w:t>
      </w:r>
      <w:r w:rsidR="00B957F4">
        <w:t xml:space="preserve"> for correct results</w:t>
      </w:r>
      <w:r>
        <w:t>.</w:t>
      </w:r>
    </w:p>
    <w:p w14:paraId="58F6B2BB" w14:textId="77777777" w:rsidR="003123A1" w:rsidRPr="00B957F4" w:rsidRDefault="003123A1"/>
    <w:p w14:paraId="53AF1D4C" w14:textId="77777777" w:rsidR="003123A1" w:rsidRDefault="003123A1"/>
    <w:p w14:paraId="2F3C74C8" w14:textId="55E9BE50" w:rsidR="003123A1" w:rsidRDefault="00FF5D29">
      <w:r>
        <w:rPr>
          <w:noProof/>
        </w:rPr>
        <w:lastRenderedPageBreak/>
        <w:drawing>
          <wp:inline distT="0" distB="0" distL="0" distR="0" wp14:anchorId="0336DF27" wp14:editId="363C46C7">
            <wp:extent cx="4683958" cy="3166437"/>
            <wp:effectExtent l="0" t="0" r="2540" b="0"/>
            <wp:docPr id="24803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9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110" cy="317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AEF" w14:textId="0EF9B4C5" w:rsidR="00FF5D29" w:rsidRDefault="00FF5D29">
      <w:r>
        <w:t xml:space="preserve">The weapon also contains animations like Reload and Fire, because weapons </w:t>
      </w:r>
      <w:r w:rsidR="00887E0F">
        <w:t>themselves</w:t>
      </w:r>
      <w:r>
        <w:t xml:space="preserve"> might have behaviors like magazine</w:t>
      </w:r>
      <w:r w:rsidR="00887E0F">
        <w:t xml:space="preserve"> and</w:t>
      </w:r>
      <w:r>
        <w:t xml:space="preserve"> bolt movement. These animations should be play</w:t>
      </w:r>
      <w:r w:rsidR="00887E0F">
        <w:t>ed</w:t>
      </w:r>
      <w:r>
        <w:t xml:space="preserve"> along with the character animations like Reload and Fire.</w:t>
      </w:r>
    </w:p>
    <w:p w14:paraId="07B9FF1A" w14:textId="77777777" w:rsidR="003D35E3" w:rsidRDefault="003D35E3"/>
    <w:p w14:paraId="08B20E51" w14:textId="44436D22" w:rsidR="003D35E3" w:rsidRDefault="006A782F">
      <w:r>
        <w:rPr>
          <w:noProof/>
        </w:rPr>
        <w:drawing>
          <wp:inline distT="0" distB="0" distL="0" distR="0" wp14:anchorId="69BE9454" wp14:editId="7359E056">
            <wp:extent cx="4755368" cy="2973107"/>
            <wp:effectExtent l="0" t="0" r="7620" b="0"/>
            <wp:docPr id="447479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79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474" cy="29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2533" w14:textId="24504CEE" w:rsidR="006A782F" w:rsidRDefault="006A782F">
      <w:r>
        <w:t>On the Source FPS Hands at prefab root, the AnimationCellList contains the pre-made states data by the character Animator.</w:t>
      </w:r>
    </w:p>
    <w:p w14:paraId="29B8125A" w14:textId="77777777" w:rsidR="006A782F" w:rsidRDefault="006A782F"/>
    <w:p w14:paraId="6DFC7F55" w14:textId="20F88F4E" w:rsidR="006A782F" w:rsidRDefault="006A782F">
      <w:r>
        <w:rPr>
          <w:noProof/>
        </w:rPr>
        <w:lastRenderedPageBreak/>
        <w:drawing>
          <wp:inline distT="0" distB="0" distL="0" distR="0" wp14:anchorId="7A9E700F" wp14:editId="51A85E40">
            <wp:extent cx="3537422" cy="2314699"/>
            <wp:effectExtent l="0" t="0" r="6350" b="0"/>
            <wp:docPr id="640765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5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6269" cy="232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9FA5" w14:textId="47E09B29" w:rsidR="006A782F" w:rsidRDefault="006A782F">
      <w:r>
        <w:t xml:space="preserve">Also we have a </w:t>
      </w:r>
      <w:r w:rsidRPr="006A782F">
        <w:rPr>
          <w:rFonts w:hint="eastAsia"/>
          <w:b/>
          <w:bCs/>
        </w:rPr>
        <w:t>FPSAnimationBakerEventSubscriber</w:t>
      </w:r>
      <w:r>
        <w:t xml:space="preserve"> attached, this script registers event when AnimationBaker start playing character animations, and will call the weapon animator to play a corresponding animation state by the name</w:t>
      </w:r>
      <w:r w:rsidR="002F7DDF">
        <w:t>. The mapping is also pre-made in a list.</w:t>
      </w:r>
    </w:p>
    <w:p w14:paraId="2901FD2E" w14:textId="38D7F31E" w:rsidR="002F7DDF" w:rsidRDefault="008F05C2">
      <w:r>
        <w:t>For example when character play</w:t>
      </w:r>
      <w:r w:rsidR="00AE50F8">
        <w:t>s</w:t>
      </w:r>
      <w:r>
        <w:t xml:space="preserve"> A_FP_PCH_AR_02_Reload, the weapon animator will play A_FP_WEP_AR_02_Reload. So a wholesome reload </w:t>
      </w:r>
      <w:r w:rsidR="0054323C">
        <w:t>animation</w:t>
      </w:r>
      <w:r>
        <w:t xml:space="preserve"> will be carried out together.</w:t>
      </w:r>
    </w:p>
    <w:p w14:paraId="21246B3C" w14:textId="77777777" w:rsidR="006A782F" w:rsidRDefault="006A782F"/>
    <w:p w14:paraId="665D9A9E" w14:textId="44AA94F2" w:rsidR="00F742E7" w:rsidRDefault="00F742E7">
      <w:r>
        <w:rPr>
          <w:noProof/>
        </w:rPr>
        <w:drawing>
          <wp:inline distT="0" distB="0" distL="0" distR="0" wp14:anchorId="5F20D2D7" wp14:editId="3D9DD58A">
            <wp:extent cx="5274310" cy="2713355"/>
            <wp:effectExtent l="0" t="0" r="2540" b="0"/>
            <wp:docPr id="150770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09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354F" w14:textId="13631176" w:rsidR="00F742E7" w:rsidRDefault="00F742E7">
      <w:r>
        <w:t>A FPSAdsParameterController is attached to control the ADS parameter on character Animator.</w:t>
      </w:r>
    </w:p>
    <w:p w14:paraId="048C8577" w14:textId="03228906" w:rsidR="00F742E7" w:rsidRDefault="00EA7764">
      <w:r>
        <w:t>I</w:t>
      </w:r>
      <w:r w:rsidR="00F742E7">
        <w:t xml:space="preserve">t detects </w:t>
      </w:r>
      <w:r>
        <w:t xml:space="preserve">if </w:t>
      </w:r>
      <w:r w:rsidR="00F742E7">
        <w:t>Aim in/out states are played on character animator. It will automatically set the animator’s ADS parameter between 0 or 1.</w:t>
      </w:r>
      <w:r w:rsidR="008207C8">
        <w:t xml:space="preserve"> So the base layer’s blendshape can display a correct result.</w:t>
      </w:r>
    </w:p>
    <w:p w14:paraId="724BEAFF" w14:textId="77777777" w:rsidR="008207C8" w:rsidRDefault="008207C8"/>
    <w:p w14:paraId="71FAB5F2" w14:textId="72F47769" w:rsidR="008207C8" w:rsidRDefault="00DE7602">
      <w:r>
        <w:rPr>
          <w:noProof/>
        </w:rPr>
        <w:lastRenderedPageBreak/>
        <w:drawing>
          <wp:inline distT="0" distB="0" distL="0" distR="0" wp14:anchorId="2795EC1C" wp14:editId="4DF75C65">
            <wp:extent cx="5274310" cy="2825750"/>
            <wp:effectExtent l="0" t="0" r="2540" b="0"/>
            <wp:docPr id="385088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8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239D" w14:textId="400F9DE3" w:rsidR="00DE7602" w:rsidRDefault="00DE7602">
      <w:r>
        <w:rPr>
          <w:noProof/>
        </w:rPr>
        <w:drawing>
          <wp:inline distT="0" distB="0" distL="0" distR="0" wp14:anchorId="3228F4DE" wp14:editId="6846B599">
            <wp:extent cx="4714875" cy="1085850"/>
            <wp:effectExtent l="0" t="0" r="9525" b="0"/>
            <wp:docPr id="88211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8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3ED" w14:textId="04D1F090" w:rsidR="00DE7602" w:rsidRPr="00E1024B" w:rsidRDefault="00DE7602">
      <w:pPr>
        <w:rPr>
          <w:lang w:val="en-CA"/>
        </w:rPr>
      </w:pPr>
      <w:r>
        <w:t xml:space="preserve">To preview the animations, open AnimationBaker and </w:t>
      </w:r>
      <w:r w:rsidR="00C91B84">
        <w:t>make sure</w:t>
      </w:r>
      <w:r>
        <w:t xml:space="preserve"> a </w:t>
      </w:r>
      <w:r w:rsidRPr="00DE7602">
        <w:rPr>
          <w:rFonts w:hint="eastAsia"/>
          <w:b/>
          <w:bCs/>
        </w:rPr>
        <w:t>AnimationBakerLegacyTester</w:t>
      </w:r>
      <w:r>
        <w:rPr>
          <w:b/>
          <w:bCs/>
        </w:rPr>
        <w:t xml:space="preserve"> </w:t>
      </w:r>
      <w:r w:rsidR="00C91B84">
        <w:t>is in</w:t>
      </w:r>
      <w:r w:rsidRPr="00DE7602">
        <w:t xml:space="preserve"> the scene, </w:t>
      </w:r>
      <w:r>
        <w:t xml:space="preserve">assign the Source Hands </w:t>
      </w:r>
      <w:r w:rsidR="00843321">
        <w:t>with</w:t>
      </w:r>
      <w:r>
        <w:t xml:space="preserve"> the LPSP GameObject. </w:t>
      </w:r>
      <w:r w:rsidR="00F65C4D">
        <w:t>T</w:t>
      </w:r>
      <w:r>
        <w:t>he inspector will display all states as buttons to play (for Play Mode), Aim in/out button will be marked as green.</w:t>
      </w:r>
    </w:p>
    <w:p w14:paraId="175DE97E" w14:textId="77777777" w:rsidR="00DE7602" w:rsidRDefault="00DE7602">
      <w:pPr>
        <w:rPr>
          <w:lang w:val="en-CA"/>
        </w:rPr>
      </w:pPr>
    </w:p>
    <w:p w14:paraId="57B89E07" w14:textId="0B4482BF" w:rsidR="00E1024B" w:rsidRDefault="00E1024B">
      <w:pPr>
        <w:rPr>
          <w:lang w:val="en-CA"/>
        </w:rPr>
      </w:pPr>
      <w:r>
        <w:rPr>
          <w:lang w:val="en-CA"/>
        </w:rPr>
        <w:t>Then in Play Mode, you can click any weapon to play the state</w:t>
      </w:r>
      <w:r w:rsidR="00A47AA3">
        <w:rPr>
          <w:lang w:val="en-CA"/>
        </w:rPr>
        <w:t xml:space="preserve"> for preview</w:t>
      </w:r>
      <w:r>
        <w:rPr>
          <w:lang w:val="en-CA"/>
        </w:rPr>
        <w:t>.</w:t>
      </w:r>
    </w:p>
    <w:p w14:paraId="353CA9F6" w14:textId="6FEB7253" w:rsidR="00E1024B" w:rsidRDefault="00E1024B">
      <w:pPr>
        <w:rPr>
          <w:lang w:val="en-CA"/>
        </w:rPr>
      </w:pPr>
      <w:r>
        <w:rPr>
          <w:noProof/>
        </w:rPr>
        <w:drawing>
          <wp:inline distT="0" distB="0" distL="0" distR="0" wp14:anchorId="368DCDB1" wp14:editId="0B09FD41">
            <wp:extent cx="4215217" cy="2241586"/>
            <wp:effectExtent l="0" t="0" r="0" b="6350"/>
            <wp:docPr id="156397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75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8441" cy="22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3199" w14:textId="77777777" w:rsidR="001B2B12" w:rsidRDefault="001B2B12">
      <w:pPr>
        <w:rPr>
          <w:lang w:val="en-CA"/>
        </w:rPr>
      </w:pPr>
    </w:p>
    <w:p w14:paraId="7BA54E39" w14:textId="2E9C7408" w:rsidR="0052756B" w:rsidRDefault="0052756B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7CDE4E5" wp14:editId="6BFDA4F6">
            <wp:extent cx="2920855" cy="1869052"/>
            <wp:effectExtent l="0" t="0" r="0" b="0"/>
            <wp:docPr id="123363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9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9936" cy="18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C274E" wp14:editId="2A1CB15B">
            <wp:extent cx="2609524" cy="1028571"/>
            <wp:effectExtent l="0" t="0" r="635" b="635"/>
            <wp:docPr id="1018259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59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5356" w14:textId="5B447B73" w:rsidR="0052756B" w:rsidRDefault="0052756B">
      <w:pPr>
        <w:rPr>
          <w:lang w:val="en-CA"/>
        </w:rPr>
      </w:pPr>
      <w:r>
        <w:rPr>
          <w:lang w:val="en-CA"/>
        </w:rPr>
        <w:t>Because origin LPSP prefabs uses their own IK scripts to control the arms to align with Effectors on hands, I added a Simple Two Bone IK for a similar approach.</w:t>
      </w:r>
    </w:p>
    <w:p w14:paraId="231A3082" w14:textId="04F3A33D" w:rsidR="0052756B" w:rsidRDefault="0052756B">
      <w:pPr>
        <w:rPr>
          <w:lang w:val="en-CA"/>
        </w:rPr>
      </w:pPr>
      <w:r>
        <w:rPr>
          <w:lang w:val="en-CA"/>
        </w:rPr>
        <w:t>These LeftIK and RightIK will make sure the left and right hand of LPSP works correctly to the effectors.</w:t>
      </w:r>
      <w:r w:rsidR="00EE7023">
        <w:rPr>
          <w:lang w:val="en-CA"/>
        </w:rPr>
        <w:t xml:space="preserve"> If you try to use LPSP on your own from scratch, don’t forget to use IK to make the hands correct.</w:t>
      </w:r>
    </w:p>
    <w:p w14:paraId="25A5003D" w14:textId="77777777" w:rsidR="0052756B" w:rsidRDefault="0052756B">
      <w:pPr>
        <w:rPr>
          <w:lang w:val="en-CA"/>
        </w:rPr>
      </w:pPr>
    </w:p>
    <w:p w14:paraId="336614DA" w14:textId="5D4D1B1A" w:rsidR="001B2B12" w:rsidRDefault="001B2B12" w:rsidP="001B2B12">
      <w:pPr>
        <w:pStyle w:val="5"/>
        <w:rPr>
          <w:lang w:val="en-CA"/>
        </w:rPr>
      </w:pPr>
      <w:r>
        <w:rPr>
          <w:lang w:val="en-CA"/>
        </w:rPr>
        <w:lastRenderedPageBreak/>
        <w:t>Character Fingers</w:t>
      </w:r>
    </w:p>
    <w:p w14:paraId="49D6E5A8" w14:textId="412B82B5" w:rsidR="00531077" w:rsidRPr="001B2B12" w:rsidRDefault="00531077" w:rsidP="001B2B12">
      <w:pPr>
        <w:rPr>
          <w:lang w:val="en-CA"/>
        </w:rPr>
      </w:pPr>
      <w:r>
        <w:rPr>
          <w:noProof/>
        </w:rPr>
        <w:drawing>
          <wp:inline distT="0" distB="0" distL="0" distR="0" wp14:anchorId="3D424008" wp14:editId="1E74721D">
            <wp:extent cx="5274310" cy="7192010"/>
            <wp:effectExtent l="0" t="0" r="2540" b="8890"/>
            <wp:docPr id="718612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129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7334" w14:textId="5840598C" w:rsidR="00531077" w:rsidRDefault="00531077" w:rsidP="00531077">
      <w:pPr>
        <w:rPr>
          <w:lang w:val="en-CA"/>
        </w:rPr>
      </w:pPr>
      <w:r>
        <w:rPr>
          <w:lang w:val="en-CA"/>
        </w:rPr>
        <w:t xml:space="preserve">For the target </w:t>
      </w:r>
      <w:r w:rsidR="004B5BE5">
        <w:rPr>
          <w:lang w:val="en-CA"/>
        </w:rPr>
        <w:t>hands</w:t>
      </w:r>
      <w:r>
        <w:rPr>
          <w:lang w:val="en-CA"/>
        </w:rPr>
        <w:t>, you can add a FPS Finger Preset Rotator to control the fingers of the character.</w:t>
      </w:r>
    </w:p>
    <w:p w14:paraId="2A56900A" w14:textId="77777777" w:rsidR="00531077" w:rsidRDefault="00531077" w:rsidP="00531077">
      <w:pPr>
        <w:rPr>
          <w:lang w:val="en-CA"/>
        </w:rPr>
      </w:pPr>
    </w:p>
    <w:p w14:paraId="42DD7E64" w14:textId="65774F83" w:rsidR="004B5BE5" w:rsidRDefault="004B5BE5" w:rsidP="00531077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D324150" wp14:editId="7C00630A">
            <wp:extent cx="3314286" cy="2304762"/>
            <wp:effectExtent l="0" t="0" r="635" b="635"/>
            <wp:docPr id="1894147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7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8277" w14:textId="00C96472" w:rsidR="004B5BE5" w:rsidRDefault="004B5BE5" w:rsidP="00531077">
      <w:pPr>
        <w:rPr>
          <w:lang w:val="en-CA"/>
        </w:rPr>
      </w:pPr>
      <w:r>
        <w:rPr>
          <w:lang w:val="en-CA"/>
        </w:rPr>
        <w:t>For example in Scene AR_01_Test, you have a source hands (LPSP character) and a target hadns (Ch03), when run in Play Mode. The target character’s hands will align with the source hands.</w:t>
      </w:r>
    </w:p>
    <w:p w14:paraId="4936ED6A" w14:textId="77777777" w:rsidR="004B5BE5" w:rsidRDefault="004B5BE5" w:rsidP="00531077">
      <w:pPr>
        <w:rPr>
          <w:lang w:val="en-CA"/>
        </w:rPr>
      </w:pPr>
    </w:p>
    <w:p w14:paraId="16AAD090" w14:textId="314DD4DF" w:rsidR="004B5BE5" w:rsidRPr="00531077" w:rsidRDefault="004B5BE5" w:rsidP="00531077">
      <w:pPr>
        <w:rPr>
          <w:lang w:val="en-CA"/>
        </w:rPr>
      </w:pPr>
      <w:r>
        <w:rPr>
          <w:noProof/>
        </w:rPr>
        <w:drawing>
          <wp:inline distT="0" distB="0" distL="0" distR="0" wp14:anchorId="11EC4016" wp14:editId="52FB9C7E">
            <wp:extent cx="3675959" cy="2753650"/>
            <wp:effectExtent l="0" t="0" r="1270" b="8890"/>
            <wp:docPr id="1333209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92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0297" cy="275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2559" w14:textId="77777777" w:rsidR="001B2B12" w:rsidRPr="00531077" w:rsidRDefault="001B2B12">
      <w:pPr>
        <w:rPr>
          <w:lang w:val="en-CA"/>
        </w:rPr>
      </w:pPr>
    </w:p>
    <w:p w14:paraId="16208413" w14:textId="77777777" w:rsidR="004B5BE5" w:rsidRDefault="004B5BE5">
      <w:pPr>
        <w:rPr>
          <w:lang w:val="en-CA"/>
        </w:rPr>
      </w:pPr>
      <w:r>
        <w:rPr>
          <w:noProof/>
        </w:rPr>
        <w:drawing>
          <wp:inline distT="0" distB="0" distL="0" distR="0" wp14:anchorId="4EF59D55" wp14:editId="18662566">
            <wp:extent cx="2590808" cy="2643923"/>
            <wp:effectExtent l="0" t="0" r="0" b="4445"/>
            <wp:docPr id="141077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9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4743" cy="264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9BFF" w14:textId="77777777" w:rsidR="004B5BE5" w:rsidRDefault="004B5BE5">
      <w:pPr>
        <w:rPr>
          <w:lang w:val="en-CA"/>
        </w:rPr>
      </w:pPr>
      <w:r>
        <w:rPr>
          <w:lang w:val="en-CA"/>
        </w:rPr>
        <w:lastRenderedPageBreak/>
        <w:t xml:space="preserve">Then you can select Ch03_FPS the target hands character, to modify the rotation data of the fingers to be placed correct on the gun, these data are not saved automatically. </w:t>
      </w:r>
    </w:p>
    <w:p w14:paraId="10C2AA80" w14:textId="6F9356EF" w:rsidR="004B5BE5" w:rsidRDefault="004B5BE5">
      <w:pPr>
        <w:rPr>
          <w:lang w:val="en-CA"/>
        </w:rPr>
      </w:pPr>
      <w:r>
        <w:rPr>
          <w:noProof/>
        </w:rPr>
        <w:drawing>
          <wp:inline distT="0" distB="0" distL="0" distR="0" wp14:anchorId="027AFD93" wp14:editId="41F2F590">
            <wp:extent cx="5274310" cy="1632585"/>
            <wp:effectExtent l="0" t="0" r="2540" b="5715"/>
            <wp:docPr id="52667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5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F343" w14:textId="0DD93F44" w:rsidR="001B2B12" w:rsidRDefault="004B5BE5">
      <w:pPr>
        <w:rPr>
          <w:lang w:val="en-CA"/>
        </w:rPr>
      </w:pPr>
      <w:r>
        <w:rPr>
          <w:lang w:val="en-CA"/>
        </w:rPr>
        <w:t>You can</w:t>
      </w:r>
      <w:r w:rsidR="000D72A3">
        <w:rPr>
          <w:lang w:val="en-CA"/>
        </w:rPr>
        <w:t xml:space="preserve"> tune to the best result</w:t>
      </w:r>
      <w:r w:rsidR="00E26B7A">
        <w:rPr>
          <w:lang w:val="en-CA"/>
        </w:rPr>
        <w:t xml:space="preserve"> in Play Mode</w:t>
      </w:r>
      <w:r w:rsidR="000D72A3">
        <w:rPr>
          <w:lang w:val="en-CA"/>
        </w:rPr>
        <w:t xml:space="preserve"> and click</w:t>
      </w:r>
      <w:r>
        <w:rPr>
          <w:lang w:val="en-CA"/>
        </w:rPr>
        <w:t xml:space="preserve"> Copy Data to clipboard,</w:t>
      </w:r>
      <w:r w:rsidR="00E26B7A">
        <w:rPr>
          <w:lang w:val="en-CA"/>
        </w:rPr>
        <w:t xml:space="preserve"> then stop Play Mode</w:t>
      </w:r>
      <w:r>
        <w:rPr>
          <w:lang w:val="en-CA"/>
        </w:rPr>
        <w:t xml:space="preserve"> and</w:t>
      </w:r>
      <w:r w:rsidR="0072351C">
        <w:rPr>
          <w:lang w:val="en-CA"/>
        </w:rPr>
        <w:t xml:space="preserve"> click</w:t>
      </w:r>
      <w:r>
        <w:rPr>
          <w:lang w:val="en-CA"/>
        </w:rPr>
        <w:t xml:space="preserve"> Paste Data in Editor Mode to apply the data to it.</w:t>
      </w:r>
    </w:p>
    <w:p w14:paraId="17854209" w14:textId="77777777" w:rsidR="006D3B40" w:rsidRDefault="006D3B40">
      <w:pPr>
        <w:rPr>
          <w:lang w:val="en-CA"/>
        </w:rPr>
      </w:pPr>
    </w:p>
    <w:p w14:paraId="1B66CA92" w14:textId="77777777" w:rsidR="006D3B40" w:rsidRDefault="006D3B40">
      <w:pPr>
        <w:rPr>
          <w:lang w:val="en-CA"/>
        </w:rPr>
      </w:pPr>
    </w:p>
    <w:p w14:paraId="38A99328" w14:textId="77777777" w:rsidR="006D3B40" w:rsidRDefault="006D3B40">
      <w:pPr>
        <w:rPr>
          <w:lang w:val="en-CA"/>
        </w:rPr>
      </w:pPr>
    </w:p>
    <w:p w14:paraId="309E1D7B" w14:textId="6750F707" w:rsidR="006D3B40" w:rsidRDefault="006D3B40" w:rsidP="006D3B40">
      <w:pPr>
        <w:pStyle w:val="5"/>
        <w:rPr>
          <w:lang w:val="en-CA"/>
        </w:rPr>
      </w:pPr>
      <w:r>
        <w:rPr>
          <w:lang w:val="en-CA"/>
        </w:rPr>
        <w:t>Re-Use LPSP Weapons</w:t>
      </w:r>
    </w:p>
    <w:p w14:paraId="3AF7D0D3" w14:textId="77777777" w:rsidR="006D3B40" w:rsidRDefault="006D3B40">
      <w:pPr>
        <w:rPr>
          <w:lang w:val="en-CA"/>
        </w:rPr>
      </w:pPr>
    </w:p>
    <w:p w14:paraId="04F49E8E" w14:textId="700988AD" w:rsidR="006D3B40" w:rsidRDefault="006D3B40">
      <w:pPr>
        <w:rPr>
          <w:lang w:val="en-CA"/>
        </w:rPr>
      </w:pPr>
      <w:r>
        <w:rPr>
          <w:noProof/>
        </w:rPr>
        <w:drawing>
          <wp:inline distT="0" distB="0" distL="0" distR="0" wp14:anchorId="38CD5893" wp14:editId="38CBBF78">
            <wp:extent cx="4543425" cy="1533525"/>
            <wp:effectExtent l="0" t="0" r="9525" b="9525"/>
            <wp:docPr id="1895560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0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4E2A" w14:textId="766CD4EC" w:rsidR="006D3B40" w:rsidRDefault="006D3B40">
      <w:pPr>
        <w:rPr>
          <w:lang w:val="en-CA"/>
        </w:rPr>
      </w:pPr>
      <w:r>
        <w:rPr>
          <w:lang w:val="en-CA"/>
        </w:rPr>
        <w:t>We can copy the LPSP weapon to our target characters.</w:t>
      </w:r>
    </w:p>
    <w:p w14:paraId="255C95D7" w14:textId="77777777" w:rsidR="006D3B40" w:rsidRDefault="006D3B40">
      <w:pPr>
        <w:rPr>
          <w:lang w:val="en-CA"/>
        </w:rPr>
      </w:pPr>
    </w:p>
    <w:p w14:paraId="649202A0" w14:textId="62284125" w:rsidR="00167A5F" w:rsidRDefault="00167A5F">
      <w:pPr>
        <w:rPr>
          <w:lang w:val="en-CA"/>
        </w:rPr>
      </w:pPr>
      <w:r>
        <w:rPr>
          <w:lang w:val="en-CA"/>
        </w:rPr>
        <w:t>Open the Skinned Mesh Copier tool.</w:t>
      </w:r>
    </w:p>
    <w:p w14:paraId="75258CC6" w14:textId="77777777" w:rsidR="00167A5F" w:rsidRDefault="00167A5F">
      <w:pPr>
        <w:rPr>
          <w:lang w:val="en-CA"/>
        </w:rPr>
      </w:pPr>
    </w:p>
    <w:p w14:paraId="1BC47F41" w14:textId="649827B2" w:rsidR="00167A5F" w:rsidRDefault="00167A5F">
      <w:pPr>
        <w:rPr>
          <w:lang w:val="en-CA"/>
        </w:rPr>
      </w:pPr>
      <w:r>
        <w:rPr>
          <w:noProof/>
        </w:rPr>
        <w:drawing>
          <wp:inline distT="0" distB="0" distL="0" distR="0" wp14:anchorId="3C37B3AD" wp14:editId="3FF4CFC9">
            <wp:extent cx="2085714" cy="1409524"/>
            <wp:effectExtent l="0" t="0" r="0" b="635"/>
            <wp:docPr id="131722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3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571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9B8" w14:textId="6D1E58A7" w:rsidR="00167A5F" w:rsidRDefault="00167A5F">
      <w:pPr>
        <w:rPr>
          <w:lang w:val="en-CA"/>
        </w:rPr>
      </w:pPr>
      <w:r>
        <w:rPr>
          <w:lang w:val="en-CA"/>
        </w:rPr>
        <w:t>First we add a child GameObject under the target character.</w:t>
      </w:r>
    </w:p>
    <w:p w14:paraId="57C4AD4F" w14:textId="77777777" w:rsidR="00167A5F" w:rsidRDefault="00167A5F">
      <w:pPr>
        <w:rPr>
          <w:lang w:val="en-CA"/>
        </w:rPr>
      </w:pPr>
    </w:p>
    <w:p w14:paraId="04DF6A11" w14:textId="34563A98" w:rsidR="006D3B40" w:rsidRDefault="00167A5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6B1297DB" wp14:editId="2F668E75">
            <wp:extent cx="5274310" cy="3074670"/>
            <wp:effectExtent l="0" t="0" r="2540" b="0"/>
            <wp:docPr id="70353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8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6759" w14:textId="636C3A9E" w:rsidR="00167A5F" w:rsidRDefault="00167A5F">
      <w:pPr>
        <w:rPr>
          <w:lang w:val="en-CA"/>
        </w:rPr>
      </w:pPr>
      <w:r>
        <w:rPr>
          <w:lang w:val="en-CA"/>
        </w:rPr>
        <w:t>Assign it as Target Root</w:t>
      </w:r>
      <w:r w:rsidR="006D3584">
        <w:rPr>
          <w:lang w:val="en-CA"/>
        </w:rPr>
        <w:t xml:space="preserve"> or SMR Copier</w:t>
      </w:r>
      <w:r>
        <w:rPr>
          <w:lang w:val="en-CA"/>
        </w:rPr>
        <w:t>.</w:t>
      </w:r>
    </w:p>
    <w:p w14:paraId="44BCDD51" w14:textId="77777777" w:rsidR="00167A5F" w:rsidRDefault="00167A5F">
      <w:pPr>
        <w:rPr>
          <w:lang w:val="en-CA"/>
        </w:rPr>
      </w:pPr>
    </w:p>
    <w:p w14:paraId="727378A6" w14:textId="6BFDA59B" w:rsidR="00167A5F" w:rsidRDefault="00167A5F">
      <w:pPr>
        <w:rPr>
          <w:lang w:val="en-CA"/>
        </w:rPr>
      </w:pPr>
      <w:r>
        <w:rPr>
          <w:noProof/>
        </w:rPr>
        <w:drawing>
          <wp:inline distT="0" distB="0" distL="0" distR="0" wp14:anchorId="7CC71554" wp14:editId="4319A98E">
            <wp:extent cx="2873829" cy="1902507"/>
            <wp:effectExtent l="0" t="0" r="3175" b="2540"/>
            <wp:docPr id="1428088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8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267" cy="19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A6A8" w14:textId="378CEA60" w:rsidR="00167A5F" w:rsidRDefault="00167A5F">
      <w:pPr>
        <w:rPr>
          <w:lang w:val="en-CA"/>
        </w:rPr>
      </w:pPr>
      <w:r>
        <w:rPr>
          <w:lang w:val="en-CA"/>
        </w:rPr>
        <w:t xml:space="preserve">Select the children GameObjects under the source weapon, </w:t>
      </w:r>
    </w:p>
    <w:p w14:paraId="3C913630" w14:textId="77777777" w:rsidR="00167A5F" w:rsidRDefault="00167A5F">
      <w:pPr>
        <w:rPr>
          <w:lang w:val="en-CA"/>
        </w:rPr>
      </w:pPr>
    </w:p>
    <w:p w14:paraId="745C4312" w14:textId="286B9EF4" w:rsidR="00167A5F" w:rsidRDefault="00167A5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43BDC7CA" wp14:editId="693DE16A">
            <wp:extent cx="5274310" cy="2909570"/>
            <wp:effectExtent l="0" t="0" r="2540" b="5080"/>
            <wp:docPr id="275263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33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196" w14:textId="43D27827" w:rsidR="00167A5F" w:rsidRDefault="00167A5F">
      <w:pPr>
        <w:rPr>
          <w:lang w:val="en-CA"/>
        </w:rPr>
      </w:pPr>
      <w:r>
        <w:rPr>
          <w:lang w:val="en-CA"/>
        </w:rPr>
        <w:t xml:space="preserve">Click </w:t>
      </w:r>
      <w:r w:rsidRPr="00167A5F">
        <w:rPr>
          <w:b/>
          <w:bCs/>
          <w:lang w:val="en-CA"/>
        </w:rPr>
        <w:t>Load Selected Renderers from Selection</w:t>
      </w:r>
      <w:r>
        <w:rPr>
          <w:b/>
          <w:bCs/>
          <w:lang w:val="en-CA"/>
        </w:rPr>
        <w:t xml:space="preserve"> to</w:t>
      </w:r>
      <w:r>
        <w:rPr>
          <w:lang w:val="en-CA"/>
        </w:rPr>
        <w:t xml:space="preserve"> get all Renderers under the selected GameObjects, including both MeshRenderers and SkinnedMeshRenderers.</w:t>
      </w:r>
    </w:p>
    <w:p w14:paraId="64638625" w14:textId="77777777" w:rsidR="00167A5F" w:rsidRDefault="00167A5F">
      <w:pPr>
        <w:rPr>
          <w:lang w:val="en-CA"/>
        </w:rPr>
      </w:pPr>
    </w:p>
    <w:p w14:paraId="72E4B6AB" w14:textId="10F0E6DF" w:rsidR="00167A5F" w:rsidRDefault="00167A5F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04D5C1E1" wp14:editId="66935F8D">
            <wp:extent cx="5274310" cy="6193155"/>
            <wp:effectExtent l="0" t="0" r="2540" b="0"/>
            <wp:docPr id="161889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41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EBE6" w14:textId="42C4738F" w:rsidR="00167A5F" w:rsidRDefault="00167A5F">
      <w:pPr>
        <w:rPr>
          <w:lang w:val="en-CA"/>
        </w:rPr>
      </w:pPr>
      <w:r>
        <w:rPr>
          <w:lang w:val="en-CA"/>
        </w:rPr>
        <w:t>Then click Copy And Sync All, this will copy the renderers and all related bone structures to the target root (“Weapon” as in the picture).</w:t>
      </w:r>
    </w:p>
    <w:p w14:paraId="3FCA7463" w14:textId="77777777" w:rsidR="007B7B75" w:rsidRDefault="007B7B75">
      <w:pPr>
        <w:rPr>
          <w:lang w:val="en-CA"/>
        </w:rPr>
      </w:pPr>
    </w:p>
    <w:p w14:paraId="2799F0DC" w14:textId="633C8314" w:rsidR="007B7B75" w:rsidRDefault="007B7B75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237D8F21" wp14:editId="22E897F1">
            <wp:extent cx="2114286" cy="2142857"/>
            <wp:effectExtent l="0" t="0" r="635" b="0"/>
            <wp:docPr id="1402142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42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2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C544" w14:textId="5ABA4E95" w:rsidR="007B7B75" w:rsidRDefault="007B7B75">
      <w:pPr>
        <w:rPr>
          <w:lang w:val="en-CA"/>
        </w:rPr>
      </w:pPr>
      <w:r>
        <w:rPr>
          <w:lang w:val="en-CA"/>
        </w:rPr>
        <w:t>The SkinnedMeshRenderers will be placed under Copied_Meshes.</w:t>
      </w:r>
    </w:p>
    <w:p w14:paraId="28D81A87" w14:textId="5FDCC17E" w:rsidR="007B7B75" w:rsidRDefault="007B7B75">
      <w:pPr>
        <w:rPr>
          <w:lang w:val="en-CA"/>
        </w:rPr>
      </w:pPr>
      <w:r>
        <w:rPr>
          <w:lang w:val="en-CA"/>
        </w:rPr>
        <w:t xml:space="preserve">MeshRenderers will be placed by their old hierarchies. Because they </w:t>
      </w:r>
      <w:r w:rsidR="007D1C50">
        <w:rPr>
          <w:lang w:val="en-CA"/>
        </w:rPr>
        <w:t>should be</w:t>
      </w:r>
      <w:r>
        <w:rPr>
          <w:lang w:val="en-CA"/>
        </w:rPr>
        <w:t xml:space="preserve"> driven by GameObject hierarchies, not rigged bones.</w:t>
      </w:r>
    </w:p>
    <w:p w14:paraId="44B779EB" w14:textId="77777777" w:rsidR="007B7B75" w:rsidRDefault="007B7B75">
      <w:pPr>
        <w:rPr>
          <w:lang w:val="en-CA"/>
        </w:rPr>
      </w:pPr>
    </w:p>
    <w:p w14:paraId="4C9C80FD" w14:textId="520710CA" w:rsidR="007B7B75" w:rsidRDefault="00A445D1">
      <w:pPr>
        <w:rPr>
          <w:lang w:val="en-CA"/>
        </w:rPr>
      </w:pPr>
      <w:r>
        <w:rPr>
          <w:noProof/>
        </w:rPr>
        <w:drawing>
          <wp:inline distT="0" distB="0" distL="0" distR="0" wp14:anchorId="741BFDFB" wp14:editId="45AE96B6">
            <wp:extent cx="3960677" cy="5068388"/>
            <wp:effectExtent l="0" t="0" r="1905" b="0"/>
            <wp:docPr id="104094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1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4478" cy="507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0B73" w14:textId="46097777" w:rsidR="007B7B75" w:rsidRDefault="00A445D1">
      <w:pPr>
        <w:rPr>
          <w:lang w:val="en-CA"/>
        </w:rPr>
      </w:pPr>
      <w:r>
        <w:rPr>
          <w:lang w:val="en-CA"/>
        </w:rPr>
        <w:t>Also ,</w:t>
      </w:r>
      <w:r w:rsidR="007D1C50">
        <w:rPr>
          <w:lang w:val="en-CA"/>
        </w:rPr>
        <w:t xml:space="preserve"> automatically</w:t>
      </w:r>
      <w:r>
        <w:rPr>
          <w:lang w:val="en-CA"/>
        </w:rPr>
        <w:t xml:space="preserve"> a FPSBoneSynchronizer is added to the root of weapons (“Weapon” GameObject in this case). With all mapping of the source and target transforms. These transforms</w:t>
      </w:r>
      <w:r w:rsidR="00646F9C">
        <w:rPr>
          <w:lang w:val="en-CA"/>
        </w:rPr>
        <w:t>’s local positions and rotations</w:t>
      </w:r>
      <w:r>
        <w:rPr>
          <w:lang w:val="en-CA"/>
        </w:rPr>
        <w:t xml:space="preserve"> will be synchronized in Play Mode.</w:t>
      </w:r>
    </w:p>
    <w:p w14:paraId="5AE1619A" w14:textId="1BDC33FE" w:rsidR="00A445D1" w:rsidRDefault="00F273E5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69C36379" wp14:editId="74194A6B">
            <wp:extent cx="3872619" cy="3030583"/>
            <wp:effectExtent l="0" t="0" r="0" b="0"/>
            <wp:docPr id="204678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2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9790" cy="30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073C" w14:textId="4AB7BE34" w:rsidR="00A445D1" w:rsidRPr="00646F9C" w:rsidRDefault="00646F9C">
      <w:r>
        <w:rPr>
          <w:lang w:val="en-CA"/>
        </w:rPr>
        <w:t>Because FPS Bone Synchronizer only synchronize local transform info, we should manually add a TransformConstraint to</w:t>
      </w:r>
      <w:r w:rsidR="003A7558">
        <w:rPr>
          <w:lang w:val="en-CA"/>
        </w:rPr>
        <w:t xml:space="preserve"> the weapon root</w:t>
      </w:r>
      <w:r w:rsidR="0061126D">
        <w:rPr>
          <w:lang w:val="en-CA"/>
        </w:rPr>
        <w:t xml:space="preserve"> (“Weapon” GameObject in this case)</w:t>
      </w:r>
      <w:r w:rsidR="003A7558">
        <w:rPr>
          <w:lang w:val="en-CA"/>
        </w:rPr>
        <w:t xml:space="preserve"> t</w:t>
      </w:r>
      <w:r>
        <w:rPr>
          <w:lang w:val="en-CA"/>
        </w:rPr>
        <w:t xml:space="preserve">o make it follow the inventory world transformation. </w:t>
      </w:r>
    </w:p>
    <w:p w14:paraId="0BEFC9C7" w14:textId="77777777" w:rsidR="006D3B40" w:rsidRDefault="006D3B40">
      <w:pPr>
        <w:rPr>
          <w:lang w:val="en-CA"/>
        </w:rPr>
      </w:pPr>
    </w:p>
    <w:p w14:paraId="7284FDA3" w14:textId="104860BD" w:rsidR="00646F9C" w:rsidRDefault="00646F9C">
      <w:pPr>
        <w:rPr>
          <w:lang w:val="en-CA"/>
        </w:rPr>
      </w:pPr>
      <w:r>
        <w:rPr>
          <w:lang w:val="en-CA"/>
        </w:rPr>
        <w:t>Assign the source hand’s inventory to the Transform Constraint target.</w:t>
      </w:r>
    </w:p>
    <w:p w14:paraId="681D780C" w14:textId="77777777" w:rsidR="00646F9C" w:rsidRDefault="00646F9C">
      <w:pPr>
        <w:rPr>
          <w:lang w:val="en-CA"/>
        </w:rPr>
      </w:pPr>
    </w:p>
    <w:p w14:paraId="28F06C39" w14:textId="6760363C" w:rsidR="00646F9C" w:rsidRPr="00E1024B" w:rsidRDefault="00646F9C">
      <w:pPr>
        <w:rPr>
          <w:lang w:val="en-CA"/>
        </w:rPr>
      </w:pPr>
      <w:r>
        <w:rPr>
          <w:lang w:val="en-CA"/>
        </w:rPr>
        <w:t>Then run in Play Mode, the created weapon will be driven by the source hand’s weapon.</w:t>
      </w:r>
    </w:p>
    <w:sectPr w:rsidR="00646F9C" w:rsidRPr="00E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11"/>
    <w:rsid w:val="000B3C5B"/>
    <w:rsid w:val="000D72A3"/>
    <w:rsid w:val="0015565B"/>
    <w:rsid w:val="00167A5F"/>
    <w:rsid w:val="001B2B12"/>
    <w:rsid w:val="001D0D3E"/>
    <w:rsid w:val="001E10E8"/>
    <w:rsid w:val="002F7DDF"/>
    <w:rsid w:val="003123A1"/>
    <w:rsid w:val="00394ADD"/>
    <w:rsid w:val="003A7558"/>
    <w:rsid w:val="003A76DC"/>
    <w:rsid w:val="003D35E3"/>
    <w:rsid w:val="004B5BE5"/>
    <w:rsid w:val="0052756B"/>
    <w:rsid w:val="00527D94"/>
    <w:rsid w:val="00531077"/>
    <w:rsid w:val="0054323C"/>
    <w:rsid w:val="005B45A9"/>
    <w:rsid w:val="005D0398"/>
    <w:rsid w:val="005E2718"/>
    <w:rsid w:val="0061126D"/>
    <w:rsid w:val="00646F9C"/>
    <w:rsid w:val="0067368A"/>
    <w:rsid w:val="006A0256"/>
    <w:rsid w:val="006A1322"/>
    <w:rsid w:val="006A782F"/>
    <w:rsid w:val="006D3584"/>
    <w:rsid w:val="006D3B40"/>
    <w:rsid w:val="0072351C"/>
    <w:rsid w:val="007B7B75"/>
    <w:rsid w:val="007D1C50"/>
    <w:rsid w:val="007D36B6"/>
    <w:rsid w:val="007E2E15"/>
    <w:rsid w:val="00802C8B"/>
    <w:rsid w:val="008207C8"/>
    <w:rsid w:val="00843321"/>
    <w:rsid w:val="00887E0F"/>
    <w:rsid w:val="008F05C2"/>
    <w:rsid w:val="008F67E6"/>
    <w:rsid w:val="0096751C"/>
    <w:rsid w:val="009C27F1"/>
    <w:rsid w:val="00A445D1"/>
    <w:rsid w:val="00A47AA3"/>
    <w:rsid w:val="00A925D1"/>
    <w:rsid w:val="00AE50F8"/>
    <w:rsid w:val="00B87F16"/>
    <w:rsid w:val="00B957F4"/>
    <w:rsid w:val="00C91B84"/>
    <w:rsid w:val="00D306BB"/>
    <w:rsid w:val="00D6161C"/>
    <w:rsid w:val="00DE7602"/>
    <w:rsid w:val="00E05C36"/>
    <w:rsid w:val="00E1024B"/>
    <w:rsid w:val="00E26B7A"/>
    <w:rsid w:val="00E34911"/>
    <w:rsid w:val="00EA7764"/>
    <w:rsid w:val="00EE7023"/>
    <w:rsid w:val="00F1498C"/>
    <w:rsid w:val="00F273E5"/>
    <w:rsid w:val="00F65C4D"/>
    <w:rsid w:val="00F742E7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7E8E6"/>
  <w15:chartTrackingRefBased/>
  <w15:docId w15:val="{B437B72B-887B-4D8A-AC13-676ACA89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49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9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349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9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9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9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9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49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49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349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49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49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49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49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49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9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4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4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9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49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491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A782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782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Bai</dc:creator>
  <cp:keywords/>
  <dc:description/>
  <cp:lastModifiedBy>Ryan Bai</cp:lastModifiedBy>
  <cp:revision>57</cp:revision>
  <dcterms:created xsi:type="dcterms:W3CDTF">2026-03-30T02:29:00Z</dcterms:created>
  <dcterms:modified xsi:type="dcterms:W3CDTF">2026-03-30T03:45:00Z</dcterms:modified>
</cp:coreProperties>
</file>