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3A4" w:rsidRPr="004748DA" w:rsidRDefault="004748DA">
      <w:pPr>
        <w:rPr>
          <w:b/>
          <w:bCs/>
          <w:sz w:val="32"/>
          <w:szCs w:val="32"/>
          <w:u w:val="single"/>
        </w:rPr>
      </w:pPr>
      <w:r w:rsidRPr="004748DA">
        <w:rPr>
          <w:b/>
          <w:bCs/>
          <w:sz w:val="32"/>
          <w:szCs w:val="32"/>
          <w:u w:val="single"/>
        </w:rPr>
        <w:t>Manual do sistema – SENAI</w:t>
      </w:r>
    </w:p>
    <w:p w:rsidR="004748DA" w:rsidRDefault="004748DA"/>
    <w:p w:rsidR="004748DA" w:rsidRPr="004748DA" w:rsidRDefault="004748DA" w:rsidP="004748DA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4748DA">
        <w:rPr>
          <w:sz w:val="24"/>
          <w:szCs w:val="24"/>
          <w:u w:val="single"/>
        </w:rPr>
        <w:t>Tela inicial</w:t>
      </w:r>
    </w:p>
    <w:p w:rsidR="004748DA" w:rsidRDefault="004748DA" w:rsidP="004748DA">
      <w:pPr>
        <w:pStyle w:val="PargrafodaLista"/>
      </w:pPr>
    </w:p>
    <w:p w:rsidR="004748DA" w:rsidRPr="004748DA" w:rsidRDefault="004748DA" w:rsidP="004748DA">
      <w:pPr>
        <w:pStyle w:val="PargrafodaLista"/>
        <w:ind w:left="0"/>
      </w:pPr>
      <w:r w:rsidRPr="004748DA">
        <w:t>Ao abrir o arquivo “index.html” , será encontrado uma tela de Login onde o usuário deve colocar o seu e-mail corporativo ou educacional e senha , que já devem estar criados.</w:t>
      </w:r>
    </w:p>
    <w:p w:rsidR="004748DA" w:rsidRDefault="004748DA" w:rsidP="004748DA">
      <w:pPr>
        <w:pStyle w:val="Pargrafoda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400040" cy="3401695"/>
            <wp:effectExtent l="0" t="0" r="0" b="8255"/>
            <wp:wrapTight wrapText="bothSides">
              <wp:wrapPolygon edited="0">
                <wp:start x="0" y="0"/>
                <wp:lineTo x="0" y="21531"/>
                <wp:lineTo x="21488" y="21531"/>
                <wp:lineTo x="21488" y="0"/>
                <wp:lineTo x="0" y="0"/>
              </wp:wrapPolygon>
            </wp:wrapTight>
            <wp:docPr id="1007131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1794" name="Imagem 10071317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8DA" w:rsidRDefault="004748DA" w:rsidP="004748DA">
      <w:pPr>
        <w:pStyle w:val="PargrafodaLista"/>
        <w:ind w:left="0"/>
      </w:pPr>
      <w:r>
        <w:t>Após preencher os campos e ter certeza que os dados estão corretos, clique no botão “Entrar”.</w:t>
      </w:r>
    </w:p>
    <w:p w:rsidR="004748DA" w:rsidRDefault="004748DA" w:rsidP="004748DA">
      <w:pPr>
        <w:pStyle w:val="PargrafodaLista"/>
        <w:ind w:left="0"/>
      </w:pPr>
    </w:p>
    <w:p w:rsidR="004748DA" w:rsidRDefault="004748DA" w:rsidP="004748DA">
      <w:pPr>
        <w:pStyle w:val="PargrafodaLista"/>
        <w:ind w:left="0"/>
      </w:pPr>
    </w:p>
    <w:p w:rsidR="004748DA" w:rsidRDefault="004748DA" w:rsidP="004748DA">
      <w:pPr>
        <w:pStyle w:val="PargrafodaLista"/>
        <w:numPr>
          <w:ilvl w:val="0"/>
          <w:numId w:val="1"/>
        </w:numPr>
        <w:rPr>
          <w:u w:val="single"/>
        </w:rPr>
      </w:pPr>
      <w:r w:rsidRPr="004748DA">
        <w:rPr>
          <w:u w:val="single"/>
        </w:rPr>
        <w:t>Página “Home”</w:t>
      </w:r>
    </w:p>
    <w:p w:rsidR="004748DA" w:rsidRDefault="004748DA" w:rsidP="004748DA">
      <w:r>
        <w:t>Depois de logar, agora, o usuário vai para a Página “Home” , ou inicial.</w:t>
      </w:r>
    </w:p>
    <w:p w:rsidR="004748DA" w:rsidRDefault="004748DA" w:rsidP="004748DA">
      <w:r>
        <w:t>Nessa página vemos 4 cards que representam seus departamentos : Secretaria, Cantina, Biblioteca e Diário Escolar.</w:t>
      </w:r>
    </w:p>
    <w:p w:rsidR="004748DA" w:rsidRDefault="004748DA" w:rsidP="004748DA">
      <w:r>
        <w:t>Também há um botão “Sair” , caso o usuário queira voltar à página de login.</w:t>
      </w:r>
    </w:p>
    <w:p w:rsidR="004748DA" w:rsidRDefault="004748DA" w:rsidP="004748DA"/>
    <w:p w:rsidR="004748DA" w:rsidRDefault="004748DA" w:rsidP="004748DA">
      <w:r>
        <w:rPr>
          <w:noProof/>
        </w:rPr>
        <w:lastRenderedPageBreak/>
        <w:drawing>
          <wp:inline distT="0" distB="0" distL="0" distR="0">
            <wp:extent cx="5400040" cy="3373120"/>
            <wp:effectExtent l="0" t="0" r="0" b="0"/>
            <wp:docPr id="14786003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00305" name="Imagem 14786003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DA" w:rsidRDefault="004748DA" w:rsidP="004748DA"/>
    <w:p w:rsidR="004748DA" w:rsidRDefault="004748DA" w:rsidP="004748DA">
      <w:r>
        <w:t>Os departamentos são acessado por clique, ou seja, ao clicar no card “Secretaria” o usuário é redirecionado a Secretaria.</w:t>
      </w:r>
    </w:p>
    <w:p w:rsidR="004748DA" w:rsidRDefault="004748DA" w:rsidP="004748DA"/>
    <w:p w:rsidR="004748DA" w:rsidRDefault="004748DA" w:rsidP="004748DA">
      <w:pPr>
        <w:pStyle w:val="PargrafodaLista"/>
        <w:numPr>
          <w:ilvl w:val="0"/>
          <w:numId w:val="1"/>
        </w:numPr>
        <w:rPr>
          <w:u w:val="single"/>
        </w:rPr>
      </w:pPr>
      <w:r w:rsidRPr="004748DA">
        <w:rPr>
          <w:u w:val="single"/>
        </w:rPr>
        <w:t>Os departamentos</w:t>
      </w:r>
    </w:p>
    <w:p w:rsidR="004748DA" w:rsidRDefault="004748DA" w:rsidP="004748DA">
      <w:pPr>
        <w:ind w:left="360"/>
      </w:pPr>
      <w:r>
        <w:rPr>
          <w:u w:val="single"/>
        </w:rPr>
        <w:t>Secretaria</w:t>
      </w:r>
      <w:r>
        <w:t xml:space="preserve">: </w:t>
      </w:r>
    </w:p>
    <w:p w:rsidR="004748DA" w:rsidRDefault="004748DA" w:rsidP="004748D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5A9071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5400040" cy="3373120"/>
            <wp:effectExtent l="0" t="0" r="0" b="0"/>
            <wp:wrapSquare wrapText="bothSides"/>
            <wp:docPr id="6968334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33434" name="Imagem 6968334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Na página “Secretaria” , temos um formulário de contato que será usado para comunicação entre o usuário e a secretaria.</w:t>
      </w:r>
    </w:p>
    <w:p w:rsidR="004748DA" w:rsidRDefault="004748DA" w:rsidP="004748DA">
      <w:pPr>
        <w:ind w:left="360"/>
      </w:pPr>
      <w:r>
        <w:rPr>
          <w:u w:val="single"/>
        </w:rPr>
        <w:lastRenderedPageBreak/>
        <w:t>Cantina</w:t>
      </w:r>
      <w:r>
        <w:t>:</w:t>
      </w:r>
    </w:p>
    <w:p w:rsidR="004748DA" w:rsidRDefault="004748DA" w:rsidP="004748DA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00040" cy="3373120"/>
            <wp:effectExtent l="0" t="0" r="0" b="0"/>
            <wp:wrapSquare wrapText="bothSides"/>
            <wp:docPr id="145032824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28246" name="Imagem 14503282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Na página “Cantina”, temos em evidência uma tabela com os preços de alguns itens que lá encontramos.</w:t>
      </w:r>
    </w:p>
    <w:p w:rsidR="004748DA" w:rsidRDefault="004748DA" w:rsidP="004748DA">
      <w:pPr>
        <w:ind w:left="360"/>
      </w:pPr>
    </w:p>
    <w:p w:rsidR="004748DA" w:rsidRPr="004748DA" w:rsidRDefault="004748DA" w:rsidP="004748DA">
      <w:pPr>
        <w:ind w:left="360"/>
      </w:pPr>
      <w:r>
        <w:rPr>
          <w:u w:val="single"/>
        </w:rPr>
        <w:t>Biblioteca</w:t>
      </w:r>
      <w:r>
        <w:t>:</w:t>
      </w:r>
    </w:p>
    <w:p w:rsidR="004748DA" w:rsidRDefault="004748DA" w:rsidP="004748DA">
      <w:r>
        <w:tab/>
      </w:r>
    </w:p>
    <w:p w:rsidR="004748DA" w:rsidRDefault="004748DA" w:rsidP="004748DA">
      <w:r>
        <w:t xml:space="preserve">*Obs: Podemos navegar entre as páginas usando o “Rodapé” do site </w:t>
      </w:r>
    </w:p>
    <w:p w:rsidR="004748DA" w:rsidRDefault="004748DA" w:rsidP="004748D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400040" cy="963295"/>
            <wp:effectExtent l="0" t="0" r="0" b="8255"/>
            <wp:wrapSquare wrapText="bothSides"/>
            <wp:docPr id="212755643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56435" name="Imagem 212755643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42"/>
                    <a:stretch/>
                  </pic:blipFill>
                  <pic:spPr bwMode="auto"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48DA" w:rsidRPr="004748DA" w:rsidRDefault="004748DA" w:rsidP="004748DA">
      <w:pPr>
        <w:pStyle w:val="PargrafodaLista"/>
        <w:ind w:left="360"/>
      </w:pPr>
    </w:p>
    <w:sectPr w:rsidR="004748DA" w:rsidRPr="00474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6781"/>
    <w:multiLevelType w:val="hybridMultilevel"/>
    <w:tmpl w:val="E384E1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177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DA"/>
    <w:rsid w:val="004748DA"/>
    <w:rsid w:val="008D03A4"/>
    <w:rsid w:val="00C6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6692"/>
  <w15:chartTrackingRefBased/>
  <w15:docId w15:val="{346EF926-4674-45E7-AFA4-76722271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Gabriel de Julio</dc:creator>
  <cp:keywords/>
  <dc:description/>
  <cp:lastModifiedBy>Ryan Gabriel de Julio</cp:lastModifiedBy>
  <cp:revision>1</cp:revision>
  <dcterms:created xsi:type="dcterms:W3CDTF">2023-06-15T02:51:00Z</dcterms:created>
  <dcterms:modified xsi:type="dcterms:W3CDTF">2023-06-15T03:11:00Z</dcterms:modified>
</cp:coreProperties>
</file>