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20.42] OT-1041 | XT | IE | NPP | Fiesta Request a Contact Popup – 16 October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https://jira.uhub.biz/browse/GTBEMEAOPT-1041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https://www.ford.ie/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Fiesta Nameplate and Brochure Page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 After which go to either the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Fiesta Nameplate page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pos="0"/>
        </w:tabs>
        <w:spacing w:after="0" w:afterAutospacing="0" w:line="276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https://www.ford.ie/cars/new-fiesta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Brochure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pos="0"/>
        </w:tabs>
        <w:spacing w:after="240" w:line="276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https://www.ford.ie/shop/next-steps/brochure-download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After about 8 seconds the popup will appear.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 the popup there’s a “request a contact” button that will link you to the request a contact page, but be deep linked for the Fiesta.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popup can only appear once every 15 minutes and a maximum of 3 times. So once you view it on the Fiesta page, you’d have to wait 15 minutes before you’re able to see it on the Brochure page.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Fiesta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81625" cy="6000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https://www.ford.ie/?at_preview_token=4enBDP-mnJPtfwdbJeweig&amp;at_preview_index=1_1&amp;at_preview_listed_activities_only=true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ford.ie/shop/next-steps/brochure-download" TargetMode="External"/><Relationship Id="rId12" Type="http://schemas.openxmlformats.org/officeDocument/2006/relationships/hyperlink" Target="https://www.ford.ie/?at_preview_token=4enBDP-mnJPtfwdbJeweig&amp;at_preview_index=1_1&amp;at_preview_listed_activities_only=true" TargetMode="External"/><Relationship Id="rId9" Type="http://schemas.openxmlformats.org/officeDocument/2006/relationships/hyperlink" Target="https://www.ford.ie/cars/new-fies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041" TargetMode="External"/><Relationship Id="rId8" Type="http://schemas.openxmlformats.org/officeDocument/2006/relationships/hyperlink" Target="https://www.ford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1bdNGMige1caYyxBScf08CcHQ==">AMUW2mVbvBtIXpX6yHgpmpBpVNpZGTENCcz35lJupWeBeMGPi32J3zH6f/ILegRNn/CAR0qG6TIy0ldYzLPBVD+vw7l5tsV+Gg5LdceFTrvqthD1viZaoBLPVj1gLVKfGsKV+qliQYN2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