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0EA58" w14:textId="749701BE" w:rsidR="7E291EC2" w:rsidRPr="00197C4C" w:rsidRDefault="7E291EC2" w:rsidP="00AA6E4B">
      <w:r w:rsidRPr="7E291EC2">
        <w:rPr>
          <w:sz w:val="48"/>
          <w:szCs w:val="48"/>
          <w:lang w:val="en-US"/>
        </w:rPr>
        <w:t>GTB</w:t>
      </w:r>
      <w:r>
        <w:br/>
      </w:r>
      <w:r>
        <w:br/>
      </w:r>
      <w:r w:rsidRPr="7E291EC2">
        <w:rPr>
          <w:b/>
          <w:bCs/>
          <w:sz w:val="36"/>
          <w:szCs w:val="36"/>
          <w:lang w:val="en-US"/>
        </w:rPr>
        <w:t>QA</w:t>
      </w:r>
      <w:r>
        <w:br/>
      </w:r>
      <w:r w:rsidR="00DA2E75" w:rsidRPr="00DA2E75">
        <w:t>[DEV 21.01] OT-1135 | XT | UK | AS | National Lockdown (1138)</w:t>
      </w:r>
    </w:p>
    <w:p w14:paraId="672A6659" w14:textId="77777777" w:rsidR="005F5FBA" w:rsidRPr="00197C4C" w:rsidRDefault="005F5FBA">
      <w:pPr>
        <w:spacing w:line="276" w:lineRule="auto"/>
      </w:pPr>
    </w:p>
    <w:p w14:paraId="1BEB0D0B" w14:textId="0E64F712" w:rsidR="7E291EC2" w:rsidRDefault="7E291EC2" w:rsidP="000C4C8A">
      <w:r w:rsidRPr="7E291EC2">
        <w:rPr>
          <w:b/>
          <w:bCs/>
          <w:u w:val="single"/>
          <w:lang w:val="en-US"/>
        </w:rPr>
        <w:t>Jira ticket:</w:t>
      </w:r>
      <w:r>
        <w:br/>
      </w:r>
      <w:hyperlink r:id="rId5" w:history="1">
        <w:r w:rsidR="00DA2E75" w:rsidRPr="00A72B6C">
          <w:rPr>
            <w:rStyle w:val="Hyperlink"/>
          </w:rPr>
          <w:t>https://jira.uhub.biz/browse/GTBEMEAOPT-1138</w:t>
        </w:r>
      </w:hyperlink>
      <w:r w:rsidR="00DA2E75">
        <w:t xml:space="preserve"> </w:t>
      </w:r>
    </w:p>
    <w:p w14:paraId="2756CA3D" w14:textId="77777777" w:rsidR="00B95A0D" w:rsidRDefault="00B95A0D">
      <w:pPr>
        <w:spacing w:line="276" w:lineRule="auto"/>
        <w:rPr>
          <w:lang w:val="en-US"/>
        </w:rPr>
      </w:pPr>
    </w:p>
    <w:p w14:paraId="13F1BCB7" w14:textId="0D5062D9" w:rsidR="00533E3A" w:rsidRDefault="6B19E8C7" w:rsidP="000C4C8A">
      <w:r w:rsidRPr="6B19E8C7">
        <w:rPr>
          <w:b/>
          <w:bCs/>
          <w:u w:val="single"/>
        </w:rPr>
        <w:t>Site</w:t>
      </w:r>
      <w:r>
        <w:br/>
      </w:r>
      <w:hyperlink r:id="rId6" w:history="1">
        <w:r w:rsidR="00282BEA">
          <w:rPr>
            <w:rStyle w:val="Hyperlink"/>
          </w:rPr>
          <w:t>https://www.ford.co.uk/</w:t>
        </w:r>
      </w:hyperlink>
    </w:p>
    <w:p w14:paraId="5DAB6C7B" w14:textId="59F34580" w:rsidR="005F5FBA" w:rsidRDefault="005F5FBA">
      <w:pPr>
        <w:spacing w:line="276" w:lineRule="auto"/>
        <w:rPr>
          <w:rStyle w:val="InternetLink"/>
        </w:rPr>
      </w:pPr>
    </w:p>
    <w:p w14:paraId="64BE24F3" w14:textId="77777777" w:rsidR="00B95A0D" w:rsidRDefault="00B95A0D">
      <w:pPr>
        <w:spacing w:line="276" w:lineRule="auto"/>
        <w:rPr>
          <w:rStyle w:val="InternetLink"/>
        </w:rPr>
      </w:pPr>
    </w:p>
    <w:p w14:paraId="0469A326" w14:textId="03A1DC5E" w:rsidR="00AA6E4B" w:rsidRDefault="7E291EC2" w:rsidP="00AA6E4B">
      <w:r w:rsidRPr="7E291EC2">
        <w:rPr>
          <w:b/>
          <w:bCs/>
          <w:u w:val="single"/>
        </w:rPr>
        <w:t>Test location</w:t>
      </w:r>
      <w:r>
        <w:br/>
      </w:r>
      <w:r w:rsidR="00197C4C">
        <w:t>Anywhere on the UK website</w:t>
      </w:r>
    </w:p>
    <w:p w14:paraId="7F86C598" w14:textId="6D8610CC" w:rsidR="001650AB" w:rsidRDefault="001650AB" w:rsidP="001650AB">
      <w:pPr>
        <w:rPr>
          <w:color w:val="0563C1" w:themeColor="hyperlink"/>
          <w:u w:val="single"/>
        </w:rPr>
      </w:pPr>
    </w:p>
    <w:p w14:paraId="4B3F642F" w14:textId="77777777" w:rsidR="00B95A0D" w:rsidRPr="001650AB" w:rsidRDefault="00B95A0D" w:rsidP="001650AB">
      <w:pPr>
        <w:rPr>
          <w:color w:val="0563C1" w:themeColor="hyperlink"/>
          <w:u w:val="single"/>
        </w:rPr>
      </w:pPr>
    </w:p>
    <w:p w14:paraId="777512E1" w14:textId="1400C685" w:rsidR="00AA6E4B" w:rsidRPr="00197C4C" w:rsidRDefault="7E291EC2" w:rsidP="00AA6E4B">
      <w:r w:rsidRPr="7E291EC2">
        <w:rPr>
          <w:b/>
          <w:bCs/>
          <w:u w:val="single"/>
        </w:rPr>
        <w:t>Hypothesis</w:t>
      </w:r>
      <w:r w:rsidR="6B19E8C7" w:rsidRPr="001650AB">
        <w:rPr>
          <w:b/>
          <w:bCs/>
          <w:u w:val="single"/>
        </w:rPr>
        <w:br/>
      </w:r>
      <w:r w:rsidR="009C7480" w:rsidRPr="009C7480">
        <w:t xml:space="preserve">We believe that by being proactive in communicating important COVID-19 related messages to customers and being upfront about safety being the priority, we will not only make sure Ford complies to government </w:t>
      </w:r>
      <w:proofErr w:type="gramStart"/>
      <w:r w:rsidR="009C7480" w:rsidRPr="009C7480">
        <w:t>rules</w:t>
      </w:r>
      <w:proofErr w:type="gramEnd"/>
      <w:r w:rsidR="009C7480" w:rsidRPr="009C7480">
        <w:t xml:space="preserve"> but it will also increase favourable opinion. And by informing users that specific dealers are closed we can further garner FO.</w:t>
      </w:r>
    </w:p>
    <w:p w14:paraId="439EEEDE" w14:textId="6162301B" w:rsidR="00282BEA" w:rsidRDefault="00282BEA" w:rsidP="00282BEA"/>
    <w:p w14:paraId="0A9E1486" w14:textId="77777777" w:rsidR="00B95A0D" w:rsidRPr="00282BEA" w:rsidRDefault="00B95A0D" w:rsidP="00282BEA"/>
    <w:p w14:paraId="6B79C837" w14:textId="70738907" w:rsidR="005F5FBA" w:rsidRDefault="7E291EC2" w:rsidP="001650AB">
      <w:pPr>
        <w:tabs>
          <w:tab w:val="left" w:pos="0"/>
        </w:tabs>
        <w:spacing w:after="240"/>
        <w:rPr>
          <w:b/>
          <w:bCs/>
          <w:u w:val="single"/>
        </w:rPr>
      </w:pPr>
      <w:r w:rsidRPr="7E291EC2">
        <w:rPr>
          <w:b/>
          <w:bCs/>
          <w:u w:val="single"/>
        </w:rPr>
        <w:t>Test Description</w:t>
      </w:r>
    </w:p>
    <w:p w14:paraId="6CA08C28" w14:textId="53B73576" w:rsidR="00197C4C" w:rsidRDefault="00282BEA" w:rsidP="00197C4C">
      <w:pPr>
        <w:tabs>
          <w:tab w:val="left" w:pos="0"/>
        </w:tabs>
        <w:spacing w:after="240"/>
      </w:pPr>
      <w:r>
        <w:t>Op</w:t>
      </w:r>
      <w:r w:rsidR="00AA6E4B">
        <w:t>en the QA link</w:t>
      </w:r>
      <w:r w:rsidR="009C7480">
        <w:t xml:space="preserve">, when you land on ford.uk home page the popup must appear in few </w:t>
      </w:r>
      <w:proofErr w:type="spellStart"/>
      <w:r w:rsidR="009C7480">
        <w:t>seconds.Popup</w:t>
      </w:r>
      <w:proofErr w:type="spellEnd"/>
      <w:r w:rsidR="009C7480">
        <w:t xml:space="preserve"> must appear once </w:t>
      </w:r>
    </w:p>
    <w:p w14:paraId="5804284F" w14:textId="2F33ADD5" w:rsidR="007D7B47" w:rsidRDefault="007D7B47" w:rsidP="00F37CAD">
      <w:pPr>
        <w:tabs>
          <w:tab w:val="left" w:pos="0"/>
        </w:tabs>
        <w:spacing w:after="240" w:line="276" w:lineRule="auto"/>
      </w:pPr>
      <w:r>
        <w:t>The popup should look like this:</w:t>
      </w:r>
    </w:p>
    <w:p w14:paraId="34998AA9" w14:textId="7DB5CE84" w:rsidR="007D7B47" w:rsidRDefault="00DA2E75" w:rsidP="00F37CAD">
      <w:pPr>
        <w:tabs>
          <w:tab w:val="left" w:pos="0"/>
        </w:tabs>
        <w:spacing w:after="240" w:line="276" w:lineRule="auto"/>
      </w:pPr>
      <w:r>
        <w:rPr>
          <w:noProof/>
        </w:rPr>
        <w:lastRenderedPageBreak/>
        <w:drawing>
          <wp:inline distT="0" distB="0" distL="0" distR="0" wp14:anchorId="42C092B1" wp14:editId="70C86A23">
            <wp:extent cx="5486400" cy="410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2CD9" w14:textId="0017524A" w:rsidR="005F5FBA" w:rsidRPr="00F37CAD" w:rsidRDefault="7E291EC2" w:rsidP="00F37CAD">
      <w:pPr>
        <w:tabs>
          <w:tab w:val="left" w:pos="0"/>
        </w:tabs>
        <w:spacing w:after="240" w:line="276" w:lineRule="auto"/>
        <w:rPr>
          <w:b/>
          <w:bCs/>
          <w:u w:val="single"/>
        </w:rPr>
      </w:pPr>
      <w:r w:rsidRPr="7E291EC2">
        <w:rPr>
          <w:b/>
          <w:bCs/>
          <w:u w:val="single"/>
        </w:rPr>
        <w:t>Browser:</w:t>
      </w:r>
      <w:r>
        <w:t xml:space="preserve"> </w:t>
      </w:r>
      <w:r w:rsidR="002B5C97">
        <w:br/>
      </w:r>
      <w:r>
        <w:t>All</w:t>
      </w:r>
      <w:r w:rsidR="00DA2E75">
        <w:t xml:space="preserve"> (Excluding Safari)</w:t>
      </w:r>
      <w:r w:rsidR="002B5C97">
        <w:br/>
      </w:r>
      <w:r w:rsidR="002B5C97">
        <w:br/>
      </w:r>
      <w:r w:rsidRPr="7E291EC2">
        <w:rPr>
          <w:b/>
          <w:bCs/>
          <w:u w:val="single"/>
        </w:rPr>
        <w:t>Device:</w:t>
      </w:r>
      <w:r>
        <w:t xml:space="preserve"> </w:t>
      </w:r>
      <w:r w:rsidR="002B5C97">
        <w:br/>
      </w:r>
      <w:r>
        <w:t>All</w:t>
      </w:r>
      <w:r w:rsidR="002B5C97">
        <w:br/>
      </w:r>
      <w:r w:rsidR="002B5C97">
        <w:br/>
      </w:r>
      <w:r w:rsidRPr="7E291EC2">
        <w:rPr>
          <w:b/>
          <w:bCs/>
          <w:u w:val="single"/>
        </w:rPr>
        <w:t>Audience rules:</w:t>
      </w:r>
      <w:r>
        <w:t xml:space="preserve"> </w:t>
      </w:r>
      <w:r w:rsidR="002B5C97">
        <w:br/>
      </w:r>
      <w:r w:rsidR="00533E3A" w:rsidRPr="00533E3A">
        <w:rPr>
          <w:rFonts w:ascii="Calibri" w:eastAsia="Calibri" w:hAnsi="Calibri" w:cs="Calibri"/>
        </w:rPr>
        <w:t>All traffic</w:t>
      </w:r>
    </w:p>
    <w:p w14:paraId="3FAB50C3" w14:textId="77777777" w:rsidR="00F1153F" w:rsidRDefault="00F1153F">
      <w:pPr>
        <w:spacing w:line="276" w:lineRule="auto"/>
        <w:rPr>
          <w:b/>
          <w:bCs/>
          <w:color w:val="000000" w:themeColor="text1"/>
          <w:u w:val="single"/>
        </w:rPr>
      </w:pPr>
    </w:p>
    <w:p w14:paraId="09DBEEBB" w14:textId="442E4F77" w:rsidR="005F5FBA" w:rsidRDefault="6B19E8C7">
      <w:pPr>
        <w:spacing w:line="276" w:lineRule="auto"/>
        <w:rPr>
          <w:b/>
          <w:bCs/>
          <w:color w:val="000000"/>
          <w:u w:val="single"/>
        </w:rPr>
      </w:pPr>
      <w:r w:rsidRPr="6B19E8C7">
        <w:rPr>
          <w:b/>
          <w:bCs/>
          <w:color w:val="000000" w:themeColor="text1"/>
          <w:u w:val="single"/>
        </w:rPr>
        <w:t>QA Links:</w:t>
      </w:r>
    </w:p>
    <w:p w14:paraId="44EAFD9C" w14:textId="7E310F21" w:rsidR="005F5FBA" w:rsidRDefault="005F5FBA" w:rsidP="003E2587"/>
    <w:p w14:paraId="5B9AD12E" w14:textId="545138DB" w:rsidR="00282BEA" w:rsidRDefault="009C7480">
      <w:pPr>
        <w:spacing w:line="276" w:lineRule="auto"/>
        <w:rPr>
          <w:rFonts w:ascii="AppleSystemUIFont" w:hAnsi="AppleSystemUIFont" w:cs="AppleSystemUIFont"/>
          <w:b/>
          <w:bCs/>
          <w:lang w:val="en-GB"/>
        </w:rPr>
      </w:pPr>
      <w:r w:rsidRPr="009C7480">
        <w:rPr>
          <w:rFonts w:ascii="AppleSystemUIFont" w:hAnsi="AppleSystemUIFont" w:cs="AppleSystemUIFont"/>
          <w:b/>
          <w:bCs/>
          <w:u w:val="single"/>
          <w:lang w:val="en-GB"/>
        </w:rPr>
        <w:t>All Visitors</w:t>
      </w:r>
      <w:r w:rsidR="00445F0A">
        <w:rPr>
          <w:rFonts w:ascii="AppleSystemUIFont" w:hAnsi="AppleSystemUIFont" w:cs="AppleSystemUIFont"/>
          <w:b/>
          <w:bCs/>
          <w:lang w:val="en-GB"/>
        </w:rPr>
        <w:t xml:space="preserve">: </w:t>
      </w:r>
    </w:p>
    <w:p w14:paraId="0A1AD31F" w14:textId="69B445DE" w:rsidR="00AA6E4B" w:rsidRPr="00197C4C" w:rsidRDefault="00DA2E75" w:rsidP="00DA2E75">
      <w:pPr>
        <w:rPr>
          <w:rStyle w:val="Hyperlink"/>
          <w:color w:val="0070C0"/>
        </w:rPr>
      </w:pPr>
      <w:r w:rsidRPr="00DA2E75">
        <w:rPr>
          <w:rStyle w:val="Hyperlink"/>
          <w:color w:val="0070C0"/>
        </w:rPr>
        <w:t>https://www.ford.co.uk?at_preview_token=pe3W4KvZtZW94WX1VYjSwQ&amp;at_preview_index=1_1&amp;at_preview_listed_activities_only=true</w:t>
      </w:r>
    </w:p>
    <w:sectPr w:rsidR="00AA6E4B" w:rsidRPr="00197C4C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F23B7"/>
    <w:multiLevelType w:val="multilevel"/>
    <w:tmpl w:val="DBAE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26B2E"/>
    <w:multiLevelType w:val="multilevel"/>
    <w:tmpl w:val="01FC688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44AD5E12"/>
    <w:multiLevelType w:val="multilevel"/>
    <w:tmpl w:val="3BD0F3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EA42653"/>
    <w:multiLevelType w:val="hybridMultilevel"/>
    <w:tmpl w:val="D108A1D2"/>
    <w:lvl w:ilvl="0" w:tplc="8222C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8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F68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A5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AD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C2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21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45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46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54886"/>
    <w:multiLevelType w:val="hybridMultilevel"/>
    <w:tmpl w:val="00CE19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6F46C8E"/>
    <w:multiLevelType w:val="multilevel"/>
    <w:tmpl w:val="868053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772B07E4"/>
    <w:multiLevelType w:val="multilevel"/>
    <w:tmpl w:val="ECB6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5C23FE"/>
    <w:rsid w:val="000C4C8A"/>
    <w:rsid w:val="000D0A45"/>
    <w:rsid w:val="0013043F"/>
    <w:rsid w:val="001650AB"/>
    <w:rsid w:val="00185F76"/>
    <w:rsid w:val="00197C4C"/>
    <w:rsid w:val="00282BEA"/>
    <w:rsid w:val="002B5C97"/>
    <w:rsid w:val="003263EC"/>
    <w:rsid w:val="003816EE"/>
    <w:rsid w:val="003E2587"/>
    <w:rsid w:val="00426560"/>
    <w:rsid w:val="00443990"/>
    <w:rsid w:val="00445F0A"/>
    <w:rsid w:val="0048591D"/>
    <w:rsid w:val="004D736D"/>
    <w:rsid w:val="00533E3A"/>
    <w:rsid w:val="005F5FBA"/>
    <w:rsid w:val="005F69FB"/>
    <w:rsid w:val="00690B55"/>
    <w:rsid w:val="007D7B47"/>
    <w:rsid w:val="00806DCD"/>
    <w:rsid w:val="008E7E09"/>
    <w:rsid w:val="009C7480"/>
    <w:rsid w:val="00AA6E4B"/>
    <w:rsid w:val="00B95A0D"/>
    <w:rsid w:val="00BB55EC"/>
    <w:rsid w:val="00CF4E39"/>
    <w:rsid w:val="00D01783"/>
    <w:rsid w:val="00DA2E75"/>
    <w:rsid w:val="00E04F01"/>
    <w:rsid w:val="00E05BA6"/>
    <w:rsid w:val="00F1153F"/>
    <w:rsid w:val="00F17C48"/>
    <w:rsid w:val="00F37CAD"/>
    <w:rsid w:val="355C23FE"/>
    <w:rsid w:val="6B19E8C7"/>
    <w:rsid w:val="7E29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4C2B"/>
  <w15:docId w15:val="{59140C92-76F2-40E8-8E79-2C4BE06A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4">
    <w:name w:val="heading 4"/>
    <w:basedOn w:val="Normal"/>
    <w:link w:val="Heading4Char"/>
    <w:uiPriority w:val="9"/>
    <w:qFormat/>
    <w:rsid w:val="00D0178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06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849B0"/>
    <w:rPr>
      <w:color w:val="954F72" w:themeColor="followedHyperlink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u w:val="single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u w:val="single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u w:val="single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  <w:rPr>
      <w:u w:val="single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u w:val="single"/>
    </w:rPr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b/>
      <w:color w:val="000000"/>
      <w:u w:val="none"/>
    </w:rPr>
  </w:style>
  <w:style w:type="character" w:customStyle="1" w:styleId="ListLabel13">
    <w:name w:val="ListLabel 13"/>
    <w:qFormat/>
    <w:rPr>
      <w:u w:val="singl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u w:val="single"/>
    </w:rPr>
  </w:style>
  <w:style w:type="character" w:customStyle="1" w:styleId="ListLabel17">
    <w:name w:val="ListLabel 17"/>
    <w:qFormat/>
    <w:rPr>
      <w:b/>
      <w:color w:val="000000"/>
      <w:u w:val="none"/>
    </w:rPr>
  </w:style>
  <w:style w:type="character" w:customStyle="1" w:styleId="ListLabel18">
    <w:name w:val="ListLabel 18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</w:style>
  <w:style w:type="character" w:customStyle="1" w:styleId="ListLabel22">
    <w:name w:val="ListLabel 22"/>
    <w:qFormat/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756CC"/>
    <w:pPr>
      <w:ind w:left="720"/>
    </w:pPr>
    <w:rPr>
      <w:rFonts w:ascii="Calibri" w:hAnsi="Calibri" w:cs="Calibri"/>
      <w:lang w:eastAsia="en-ZA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01783"/>
    <w:rPr>
      <w:rFonts w:ascii="Times New Roman" w:eastAsia="Times New Roman" w:hAnsi="Times New Roman" w:cs="Times New Roman"/>
      <w:b/>
      <w:bCs/>
      <w:sz w:val="24"/>
      <w:lang w:eastAsia="en-GB"/>
    </w:rPr>
  </w:style>
  <w:style w:type="paragraph" w:customStyle="1" w:styleId="drop">
    <w:name w:val="drop"/>
    <w:basedOn w:val="Normal"/>
    <w:rsid w:val="00D017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ui-icon">
    <w:name w:val="aui-icon"/>
    <w:basedOn w:val="DefaultParagraphFont"/>
    <w:rsid w:val="00D01783"/>
  </w:style>
  <w:style w:type="paragraph" w:styleId="NormalWeb">
    <w:name w:val="Normal (Web)"/>
    <w:basedOn w:val="Normal"/>
    <w:uiPriority w:val="99"/>
    <w:unhideWhenUsed/>
    <w:rsid w:val="003E258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06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0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01680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9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3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7259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2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d.co.uk/" TargetMode="External"/><Relationship Id="rId5" Type="http://schemas.openxmlformats.org/officeDocument/2006/relationships/hyperlink" Target="https://jira.uhub.biz/browse/GTBEMEAOPT-113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Friedman, Janine</dc:creator>
  <dc:description/>
  <cp:lastModifiedBy>Mark Ferreira</cp:lastModifiedBy>
  <cp:revision>2</cp:revision>
  <dcterms:created xsi:type="dcterms:W3CDTF">2021-01-07T10:45:00Z</dcterms:created>
  <dcterms:modified xsi:type="dcterms:W3CDTF">2021-01-07T10:45:00Z</dcterms:modified>
  <dc:language>en-ZA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