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41A1D" w14:textId="6C805A87" w:rsidR="00C8124C" w:rsidRDefault="00C8124C" w:rsidP="00C8124C">
      <w:pPr>
        <w:spacing w:line="276" w:lineRule="auto"/>
      </w:pPr>
      <w:r>
        <w:rPr>
          <w:sz w:val="48"/>
          <w:szCs w:val="48"/>
          <w:lang w:val="en-US"/>
        </w:rPr>
        <w:t>GTB</w:t>
      </w:r>
      <w:r>
        <w:br/>
      </w:r>
      <w:r>
        <w:br/>
      </w:r>
      <w:r>
        <w:rPr>
          <w:b/>
          <w:bCs/>
          <w:sz w:val="36"/>
          <w:szCs w:val="36"/>
          <w:lang w:val="en-US"/>
        </w:rPr>
        <w:t>QA</w:t>
      </w:r>
      <w:r>
        <w:br/>
      </w:r>
      <w:r w:rsidR="00D21087" w:rsidRPr="00D21087">
        <w:t xml:space="preserve">[DEV 20.06] OT-655 | XT | NL | TDR </w:t>
      </w:r>
      <w:proofErr w:type="spellStart"/>
      <w:r w:rsidR="00D21087" w:rsidRPr="00D21087">
        <w:t>Popin</w:t>
      </w:r>
      <w:proofErr w:type="spellEnd"/>
      <w:r w:rsidR="00D21087" w:rsidRPr="00D21087">
        <w:t xml:space="preserve"> 2.0</w:t>
      </w:r>
      <w:r w:rsidR="00D21087">
        <w:t xml:space="preserve"> </w:t>
      </w:r>
      <w:r>
        <w:t>– 1</w:t>
      </w:r>
      <w:r w:rsidR="00D21087">
        <w:t>3</w:t>
      </w:r>
      <w:r>
        <w:t xml:space="preserve"> February 2020</w:t>
      </w:r>
    </w:p>
    <w:p w14:paraId="297A7565" w14:textId="77777777" w:rsidR="00C8124C" w:rsidRDefault="00C8124C" w:rsidP="00C8124C">
      <w:pPr>
        <w:spacing w:line="276" w:lineRule="auto"/>
        <w:rPr>
          <w:sz w:val="32"/>
          <w:szCs w:val="32"/>
          <w:lang w:val="en-US"/>
        </w:rPr>
      </w:pPr>
    </w:p>
    <w:p w14:paraId="59F679A2" w14:textId="2E4FB940" w:rsidR="00C8124C" w:rsidRDefault="00C8124C" w:rsidP="00C8124C">
      <w:pPr>
        <w:spacing w:line="276" w:lineRule="auto"/>
      </w:pPr>
      <w:r>
        <w:rPr>
          <w:b/>
          <w:bCs/>
          <w:u w:val="single"/>
          <w:lang w:val="en-US"/>
        </w:rPr>
        <w:t>Jira ticket:</w:t>
      </w:r>
      <w:r>
        <w:br/>
      </w:r>
      <w:hyperlink r:id="rId5" w:history="1">
        <w:r w:rsidR="00D21087">
          <w:rPr>
            <w:rStyle w:val="Hyperlink"/>
          </w:rPr>
          <w:t>https://jira.uhub.biz/browse/GTBEMEAOPT-807</w:t>
        </w:r>
      </w:hyperlink>
    </w:p>
    <w:p w14:paraId="5FA522CD" w14:textId="77777777" w:rsidR="00C8124C" w:rsidRDefault="00C8124C" w:rsidP="00C8124C">
      <w:pPr>
        <w:spacing w:line="276" w:lineRule="auto"/>
        <w:rPr>
          <w:lang w:val="en-US"/>
        </w:rPr>
      </w:pPr>
    </w:p>
    <w:p w14:paraId="5D350257" w14:textId="6CE43B06" w:rsidR="00C8124C" w:rsidRDefault="00C8124C" w:rsidP="00C8124C">
      <w:pPr>
        <w:spacing w:line="276" w:lineRule="auto"/>
      </w:pPr>
      <w:r>
        <w:rPr>
          <w:b/>
          <w:bCs/>
          <w:u w:val="single"/>
        </w:rPr>
        <w:t>Site</w:t>
      </w:r>
      <w:r>
        <w:br/>
      </w:r>
      <w:hyperlink r:id="rId6" w:history="1">
        <w:r w:rsidR="00D21087" w:rsidRPr="004E4277">
          <w:rPr>
            <w:rStyle w:val="Hyperlink"/>
          </w:rPr>
          <w:t>https://www.ford.nl/</w:t>
        </w:r>
      </w:hyperlink>
      <w:bookmarkStart w:id="0" w:name="_GoBack"/>
      <w:bookmarkEnd w:id="0"/>
    </w:p>
    <w:p w14:paraId="55A7A4B6" w14:textId="77777777" w:rsidR="00C8124C" w:rsidRDefault="00C8124C" w:rsidP="00C8124C">
      <w:pPr>
        <w:spacing w:line="276" w:lineRule="auto"/>
        <w:rPr>
          <w:rStyle w:val="InternetLink"/>
        </w:rPr>
      </w:pPr>
    </w:p>
    <w:p w14:paraId="1B66C38B" w14:textId="77777777" w:rsidR="00C8124C" w:rsidRDefault="00C8124C" w:rsidP="00C8124C">
      <w:pPr>
        <w:spacing w:line="276" w:lineRule="auto"/>
      </w:pPr>
      <w:r>
        <w:rPr>
          <w:b/>
          <w:bCs/>
          <w:u w:val="single"/>
        </w:rPr>
        <w:t>Test location</w:t>
      </w:r>
      <w:r>
        <w:br/>
      </w:r>
      <w:r>
        <w:rPr>
          <w:rFonts w:ascii="Calibri" w:eastAsia="Calibri" w:hAnsi="Calibri" w:cs="Calibri"/>
        </w:rPr>
        <w:t>Sitewide except BP &amp; TDR</w:t>
      </w:r>
    </w:p>
    <w:p w14:paraId="506874C6" w14:textId="77777777" w:rsidR="00C8124C" w:rsidRDefault="00C8124C" w:rsidP="00C8124C">
      <w:pPr>
        <w:spacing w:line="276" w:lineRule="auto"/>
        <w:rPr>
          <w:b/>
          <w:bCs/>
          <w:u w:val="single"/>
        </w:rPr>
      </w:pPr>
      <w:r>
        <w:br/>
      </w:r>
      <w:r>
        <w:rPr>
          <w:b/>
          <w:bCs/>
          <w:u w:val="single"/>
        </w:rPr>
        <w:t>Tags</w:t>
      </w:r>
    </w:p>
    <w:p w14:paraId="5254C27F" w14:textId="5BA962D6" w:rsidR="00C8124C" w:rsidRDefault="00D21087" w:rsidP="00C8124C">
      <w:pPr>
        <w:spacing w:line="276" w:lineRule="auto"/>
      </w:pPr>
      <w:proofErr w:type="gramStart"/>
      <w:r w:rsidRPr="00D21087">
        <w:t>tt:nwp</w:t>
      </w:r>
      <w:proofErr w:type="gramEnd"/>
      <w:r w:rsidRPr="00D21087">
        <w:t>:opt-655:xt:ase:rt-popin:bp-start</w:t>
      </w:r>
      <w:r w:rsidR="00C8124C">
        <w:rPr>
          <w:b/>
          <w:bCs/>
          <w:u w:val="single"/>
        </w:rPr>
        <w:br/>
      </w:r>
    </w:p>
    <w:p w14:paraId="18B65190" w14:textId="4B54D848" w:rsidR="00C8124C" w:rsidRDefault="00C8124C" w:rsidP="00C8124C">
      <w:pPr>
        <w:tabs>
          <w:tab w:val="left" w:pos="0"/>
        </w:tabs>
        <w:spacing w:after="240" w:line="276" w:lineRule="auto"/>
      </w:pPr>
      <w:r>
        <w:rPr>
          <w:b/>
          <w:bCs/>
          <w:u w:val="single"/>
        </w:rPr>
        <w:t>Test Description</w:t>
      </w:r>
      <w:r>
        <w:br/>
        <w:t>View the “</w:t>
      </w:r>
      <w:proofErr w:type="spellStart"/>
      <w:r>
        <w:t>BnP</w:t>
      </w:r>
      <w:proofErr w:type="spellEnd"/>
      <w:r>
        <w:t xml:space="preserve"> start and finish” link, go to the </w:t>
      </w:r>
      <w:proofErr w:type="spellStart"/>
      <w:r>
        <w:t>BnP</w:t>
      </w:r>
      <w:proofErr w:type="spellEnd"/>
      <w:r>
        <w:t xml:space="preserve"> page, select any vehicle (the activity required the Focus to be added to the test, however all previous cars should still work). Once you’ve completed this. View the “Only on profile script true”, a TDR popup should appear for the last car you viewed.</w:t>
      </w:r>
      <w:r>
        <w:br/>
      </w:r>
      <w:r>
        <w:br/>
      </w:r>
      <w:r>
        <w:rPr>
          <w:b/>
          <w:bCs/>
          <w:u w:val="single"/>
        </w:rPr>
        <w:t>Browser:</w:t>
      </w:r>
      <w:r>
        <w:t xml:space="preserve"> </w:t>
      </w:r>
      <w:r>
        <w:br/>
        <w:t>All</w:t>
      </w:r>
      <w:r>
        <w:br/>
      </w:r>
      <w:r>
        <w:br/>
      </w:r>
      <w:r>
        <w:rPr>
          <w:b/>
          <w:bCs/>
          <w:u w:val="single"/>
        </w:rPr>
        <w:t>Device:</w:t>
      </w:r>
      <w:r>
        <w:t xml:space="preserve"> </w:t>
      </w:r>
      <w:r>
        <w:br/>
        <w:t>All</w:t>
      </w:r>
      <w:r>
        <w:br/>
      </w:r>
      <w:r>
        <w:br/>
      </w:r>
      <w:r>
        <w:rPr>
          <w:b/>
          <w:bCs/>
          <w:u w:val="single"/>
        </w:rPr>
        <w:t>Audience rules:</w:t>
      </w:r>
      <w:r>
        <w:t xml:space="preserve"> </w:t>
      </w:r>
      <w:r>
        <w:br/>
        <w:t>BP-A or BP-C but no TDR-C</w:t>
      </w:r>
      <w:r>
        <w:br/>
      </w:r>
    </w:p>
    <w:p w14:paraId="2563C978" w14:textId="77777777" w:rsidR="00C8124C" w:rsidRDefault="00C8124C" w:rsidP="00C8124C">
      <w:pPr>
        <w:tabs>
          <w:tab w:val="left" w:pos="0"/>
        </w:tabs>
        <w:spacing w:after="240" w:line="276" w:lineRule="auto"/>
      </w:pPr>
    </w:p>
    <w:p w14:paraId="0034D75D" w14:textId="77777777" w:rsidR="00C8124C" w:rsidRDefault="00C8124C" w:rsidP="00C8124C">
      <w:pPr>
        <w:tabs>
          <w:tab w:val="left" w:pos="0"/>
        </w:tabs>
        <w:spacing w:after="240" w:line="276" w:lineRule="auto"/>
      </w:pPr>
    </w:p>
    <w:p w14:paraId="0636CB4D" w14:textId="77777777" w:rsidR="00C8124C" w:rsidRDefault="00C8124C" w:rsidP="00C8124C">
      <w:pPr>
        <w:tabs>
          <w:tab w:val="left" w:pos="0"/>
        </w:tabs>
        <w:spacing w:after="240" w:line="276" w:lineRule="auto"/>
      </w:pPr>
    </w:p>
    <w:p w14:paraId="7F220B82" w14:textId="77777777" w:rsidR="00C8124C" w:rsidRDefault="00C8124C" w:rsidP="00C8124C">
      <w:pPr>
        <w:tabs>
          <w:tab w:val="left" w:pos="0"/>
        </w:tabs>
        <w:spacing w:after="240" w:line="276" w:lineRule="auto"/>
      </w:pPr>
    </w:p>
    <w:p w14:paraId="58206DD3" w14:textId="77777777" w:rsidR="00C8124C" w:rsidRDefault="00C8124C" w:rsidP="00C8124C">
      <w:pPr>
        <w:tabs>
          <w:tab w:val="left" w:pos="0"/>
        </w:tabs>
        <w:spacing w:after="240" w:line="276" w:lineRule="auto"/>
        <w:rPr>
          <w:b/>
          <w:bCs/>
          <w:u w:val="single"/>
        </w:rPr>
      </w:pPr>
      <w:r>
        <w:rPr>
          <w:b/>
          <w:bCs/>
          <w:color w:val="000000" w:themeColor="text1"/>
          <w:u w:val="single"/>
        </w:rPr>
        <w:lastRenderedPageBreak/>
        <w:t>QA Links:</w:t>
      </w:r>
    </w:p>
    <w:p w14:paraId="6F222B6A" w14:textId="77777777" w:rsidR="00C8124C" w:rsidRDefault="00C8124C" w:rsidP="00C8124C">
      <w:proofErr w:type="spellStart"/>
      <w:r>
        <w:rPr>
          <w:b/>
          <w:bCs/>
        </w:rPr>
        <w:t>BnP</w:t>
      </w:r>
      <w:proofErr w:type="spellEnd"/>
      <w:r>
        <w:rPr>
          <w:b/>
          <w:bCs/>
        </w:rPr>
        <w:t xml:space="preserve"> Start and finish:</w:t>
      </w:r>
    </w:p>
    <w:p w14:paraId="0CE873B4" w14:textId="30D2E8DD" w:rsidR="00C8124C" w:rsidRDefault="00D21087" w:rsidP="00C8124C">
      <w:hyperlink r:id="rId7" w:history="1">
        <w:r w:rsidRPr="00397CD8">
          <w:rPr>
            <w:rStyle w:val="Hyperlink"/>
          </w:rPr>
          <w:t>https://www.ford.nl/?at_preview_token=H3WM%2FmB5sN4NMSjdSmK6uA%3D%3D&amp;at_preview_index=1_1&amp;at_preview_listed_activities_only=true</w:t>
        </w:r>
      </w:hyperlink>
    </w:p>
    <w:p w14:paraId="4CAB6CF9" w14:textId="77777777" w:rsidR="00C8124C" w:rsidRDefault="00C8124C" w:rsidP="00C8124C"/>
    <w:p w14:paraId="67806937" w14:textId="77777777" w:rsidR="00C8124C" w:rsidRDefault="00C8124C" w:rsidP="00C8124C">
      <w:pPr>
        <w:rPr>
          <w:rFonts w:ascii="Calibri" w:eastAsia="Calibri" w:hAnsi="Calibri" w:cs="Calibri"/>
        </w:rPr>
      </w:pPr>
    </w:p>
    <w:p w14:paraId="44515E3D" w14:textId="77777777" w:rsidR="00C8124C" w:rsidRDefault="00C8124C" w:rsidP="00C8124C">
      <w:r>
        <w:rPr>
          <w:b/>
          <w:bCs/>
        </w:rPr>
        <w:t>Only on profile script true:</w:t>
      </w:r>
    </w:p>
    <w:p w14:paraId="00991C49" w14:textId="0A9B1DEC" w:rsidR="00C8124C" w:rsidRDefault="00D21087" w:rsidP="00C8124C">
      <w:hyperlink r:id="rId8" w:history="1">
        <w:r w:rsidRPr="00397CD8">
          <w:rPr>
            <w:rStyle w:val="Hyperlink"/>
          </w:rPr>
          <w:t>https://www.ford.nl/?at_preview_token=H3WM%2FmB5sN4NMSjdSmK6uA%3D%3D&amp;at_preview_index=1_3&amp;at_preview_listed_activities_only=true</w:t>
        </w:r>
      </w:hyperlink>
    </w:p>
    <w:p w14:paraId="0CDED2FF" w14:textId="77777777" w:rsidR="00C8124C" w:rsidRDefault="00C8124C" w:rsidP="00C8124C">
      <w:pPr>
        <w:rPr>
          <w:rFonts w:ascii="Calibri" w:eastAsia="Calibri" w:hAnsi="Calibri" w:cs="Calibri"/>
        </w:rPr>
      </w:pPr>
    </w:p>
    <w:p w14:paraId="5B513623" w14:textId="77777777" w:rsidR="00C8124C" w:rsidRDefault="00C8124C" w:rsidP="00C8124C">
      <w:pPr>
        <w:pStyle w:val="BodyText"/>
        <w:rPr>
          <w:rStyle w:val="InternetLink"/>
        </w:rPr>
      </w:pPr>
    </w:p>
    <w:p w14:paraId="5596B637" w14:textId="77777777" w:rsidR="00C8124C" w:rsidRDefault="00C8124C" w:rsidP="00C8124C">
      <w:pPr>
        <w:pStyle w:val="BodyText"/>
        <w:rPr>
          <w:rStyle w:val="InternetLink"/>
        </w:rPr>
      </w:pPr>
    </w:p>
    <w:p w14:paraId="11D947E1" w14:textId="77777777" w:rsidR="00C8124C" w:rsidRDefault="00C8124C" w:rsidP="00C8124C">
      <w:pPr>
        <w:pStyle w:val="BodyText"/>
        <w:rPr>
          <w:rStyle w:val="InternetLink"/>
        </w:rPr>
      </w:pPr>
    </w:p>
    <w:p w14:paraId="57A74BCB" w14:textId="77777777" w:rsidR="00C8124C" w:rsidRDefault="00C8124C" w:rsidP="00C8124C">
      <w:pPr>
        <w:spacing w:line="276" w:lineRule="auto"/>
      </w:pPr>
    </w:p>
    <w:p w14:paraId="48138868" w14:textId="77777777" w:rsidR="00C8124C" w:rsidRDefault="00C8124C" w:rsidP="00C8124C">
      <w:pPr>
        <w:spacing w:line="276" w:lineRule="auto"/>
      </w:pPr>
    </w:p>
    <w:p w14:paraId="44EAFD9C" w14:textId="77777777" w:rsidR="005F5FBA" w:rsidRPr="00C8124C" w:rsidRDefault="005F5FBA" w:rsidP="00C8124C"/>
    <w:sectPr w:rsidR="005F5FBA" w:rsidRPr="00C8124C">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0D2DD8"/>
    <w:rsid w:val="002B5C97"/>
    <w:rsid w:val="0048591D"/>
    <w:rsid w:val="00502BA9"/>
    <w:rsid w:val="00533E3A"/>
    <w:rsid w:val="005F5FBA"/>
    <w:rsid w:val="00AC2379"/>
    <w:rsid w:val="00BB55EC"/>
    <w:rsid w:val="00C8124C"/>
    <w:rsid w:val="00D21087"/>
    <w:rsid w:val="00F37CAD"/>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314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d.nl/?at_preview_token=H3WM%2FmB5sN4NMSjdSmK6uA%3D%3D&amp;at_preview_index=1_3&amp;at_preview_listed_activities_only=true" TargetMode="External"/><Relationship Id="rId3" Type="http://schemas.openxmlformats.org/officeDocument/2006/relationships/settings" Target="settings.xml"/><Relationship Id="rId7" Type="http://schemas.openxmlformats.org/officeDocument/2006/relationships/hyperlink" Target="https://www.ford.nl/?at_preview_token=H3WM%2FmB5sN4NMSjdSmK6uA%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nl/" TargetMode="External"/><Relationship Id="rId5" Type="http://schemas.openxmlformats.org/officeDocument/2006/relationships/hyperlink" Target="https://jira.uhub.biz/browse/GTBEMEAOPT-80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8</cp:revision>
  <dcterms:created xsi:type="dcterms:W3CDTF">2020-01-20T12:50:00Z</dcterms:created>
  <dcterms:modified xsi:type="dcterms:W3CDTF">2020-02-13T06:10:00Z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