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20.36] OT-977 | XT | FR | BP | Wallbox Offer Popin on Explorer BP Summary  – 08 Sep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https://jira.uhub.biz/browse/GTBEMEAOPT-977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https://www.ford.fr/</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Ford Explorer Build &amp; Price Summary Page</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Challenger QA link. You should land on the Build and Price page for the Ford Explorer, click on the blue button in the top right corner that says “Mon récapitulatif”. This will take you to the summary page. Once on this page a popup will appear.</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The popup has 2 links, the CTA button “Visuel non contractuels” and a link “rendez-vous ici”. Clicking the button will redirect to &gt;&gt; </w:t>
      </w:r>
      <w:hyperlink r:id="rId9">
        <w:r w:rsidDel="00000000" w:rsidR="00000000" w:rsidRPr="00000000">
          <w:rPr>
            <w:color w:val="1155cc"/>
            <w:u w:val="single"/>
            <w:rtl w:val="0"/>
          </w:rPr>
          <w:t xml:space="preserve">https://www.ford.fr/votre-concessionnaire</w:t>
        </w:r>
      </w:hyperlink>
      <w:r w:rsidDel="00000000" w:rsidR="00000000" w:rsidRPr="00000000">
        <w:rPr>
          <w:rtl w:val="0"/>
        </w:rPr>
        <w:t xml:space="preserve"> </w:t>
        <w:br w:type="textWrapping"/>
        <w:t xml:space="preserve">Clicking the link will redirect to &gt;&gt; </w:t>
      </w:r>
      <w:hyperlink r:id="rId10">
        <w:r w:rsidDel="00000000" w:rsidR="00000000" w:rsidRPr="00000000">
          <w:rPr>
            <w:color w:val="1155cc"/>
            <w:u w:val="single"/>
            <w:rtl w:val="0"/>
          </w:rPr>
          <w:t xml:space="preserve">https://www.fordaccessoires.fr/emobilit%C3%A9/bornes-de-recharge-et-accessoires/elvi-wallbox/2443725?model=explorer&amp;year=2019</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Desktop Popup:</w:t>
        <w:br w:type="textWrapping"/>
      </w:r>
      <w:r w:rsidDel="00000000" w:rsidR="00000000" w:rsidRPr="00000000">
        <w:rPr/>
        <w:drawing>
          <wp:inline distB="114300" distT="114300" distL="114300" distR="114300">
            <wp:extent cx="5731200" cy="248920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Mobile Popup:</w:t>
        <w:br w:type="textWrapping"/>
      </w:r>
      <w:r w:rsidDel="00000000" w:rsidR="00000000" w:rsidRPr="00000000">
        <w:rPr/>
        <w:drawing>
          <wp:inline distB="114300" distT="114300" distL="114300" distR="114300">
            <wp:extent cx="3876675" cy="8029575"/>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76675" cy="80295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D">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0F">
      <w:pPr>
        <w:spacing w:line="276" w:lineRule="auto"/>
        <w:rPr>
          <w:b w:val="1"/>
        </w:rPr>
      </w:pPr>
      <w:hyperlink r:id="rId13">
        <w:r w:rsidDel="00000000" w:rsidR="00000000" w:rsidRPr="00000000">
          <w:rPr>
            <w:b w:val="1"/>
            <w:color w:val="1155cc"/>
            <w:u w:val="single"/>
            <w:rtl w:val="0"/>
          </w:rPr>
          <w:t xml:space="preserve">https://www.ford.fr/achat/poursuivre-lexperience/configurateur-gf3?at_preview_token=-EBVoB2azr0lpTqGTNyMTg&amp;at_preview_index=1_1&amp;at_preview_listed_activities_only=true#/catalogID/WAEFX-CTW-2021-ExplorerFRA202100/</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fordaccessoires.fr/emobilit%C3%A9/bornes-de-recharge-et-accessoires/elvi-wallbox/2443725?model=explorer&amp;year=2019" TargetMode="External"/><Relationship Id="rId13" Type="http://schemas.openxmlformats.org/officeDocument/2006/relationships/hyperlink" Target="https://www.ford.fr/achat/poursuivre-lexperience/configurateur-gf3?at_preview_token=-EBVoB2azr0lpTqGTNyMTg&amp;at_preview_index=1_1&amp;at_preview_listed_activities_only=true#/catalogID/WAEFX-CTW-2021-ExplorerFRA202100/"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fr/votre-concessionnai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77" TargetMode="External"/><Relationship Id="rId8" Type="http://schemas.openxmlformats.org/officeDocument/2006/relationships/hyperlink" Target="https://www.ford.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Qxkp7Pn2TIBwqjRncp/PLcFFFA==">AMUW2mXBjy4tz5/A6MdsJ+EHSI2KeCWUR30gYTKEkNKJUXaHFg2do44tcbz4zbaWV3p/sj/BSYVBps4aQ0FsP1TA87Z9xKZ4HhUtzEkbDOeAdXU9hcyrXU9Yv8B4LXW6tLgfAnwDKZsQ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