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Trails</w:t>
      </w:r>
      <w:r>
        <w:t xml:space="preserve"> </w:t>
      </w:r>
      <w:r>
        <w:t xml:space="preserve">Analysis</w:t>
      </w:r>
    </w:p>
    <w:p>
      <w:pPr>
        <w:pStyle w:val="Heading2"/>
      </w:pPr>
      <w:bookmarkStart w:id="20" w:name="tables"/>
      <w:r>
        <w:t xml:space="preserve">Tables</w:t>
      </w:r>
      <w:bookmarkEnd w:id="20"/>
    </w:p>
    <w:p>
      <w:pPr>
        <w:pStyle w:val="Heading3"/>
      </w:pPr>
      <w:bookmarkStart w:id="21" w:name="choice-attribute-table"/>
      <w:r>
        <w:t xml:space="preserve">Choice Attribute Table</w:t>
      </w:r>
      <w:bookmarkEnd w:id="21"/>
    </w:p>
    <w:p>
      <w:pPr>
        <w:pStyle w:val="SourceCode"/>
      </w:pPr>
      <w:r>
        <w:rPr>
          <w:rStyle w:val="CommentTok"/>
        </w:rPr>
        <w:t xml:space="preserve">#dat &lt;- read.csv("C:\\Users\\Ryan\\Desktop\\Choice Experiment\\discrete_choice_experiment\\Data\\choices.csv") </w:t>
      </w:r>
      <w:r>
        <w:br/>
      </w:r>
      <w:r>
        <w:br/>
      </w:r>
      <w:r>
        <w:rPr>
          <w:rStyle w:val="NormalTok"/>
        </w:rPr>
        <w:t xml:space="preserve">dat_att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"https://raw.githubusercontent.com/ryangifford/discrete_choice_experiment/master/Data/choices.csv"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a .csv with the all the attributes and levels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(dat_att)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creates the table in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left align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footer if you want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add_footer_row(values = "* p &lt; 0.05. ** p &lt; 0.01. *** p &lt; 0.001.",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colwidths = 4)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default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"Teton Trail"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line_spacing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Rail Trail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30"/>
        <w:gridCol w:w="1817"/>
        <w:gridCol w:w="1830"/>
        <w:gridCol w:w="1817"/>
      </w:tblGrid>
      <w:tr>
        <w:trPr>
          <w:cantSplit/>
          <w:trHeight w:val="566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Rail Trail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Teton Trail</w:t>
            </w:r>
          </w:p>
        </w:tc>
      </w:tr>
      <w:tr>
        <w:trPr>
          <w:cantSplit/>
          <w:trHeight w:val="56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Attributes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Attributes.1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Levels.1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Length (miles)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Length (miles)</w:t>
            </w:r>
          </w:p>
        </w:tc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1.68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3.09</w:t>
            </w:r>
          </w:p>
        </w:tc>
      </w:tr>
      <w:tr>
        <w:trPr>
          <w:cantSplit/>
          <w:trHeight w:val="63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Cost ($)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Cost ($)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26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167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Surface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Surface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Crushed Stone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Crushed Stone</w:t>
            </w:r>
          </w:p>
        </w:tc>
      </w:tr>
      <w:tr>
        <w:trPr>
          <w:cantSplit/>
          <w:trHeight w:val="629" w:hRule="auto"/>
        </w:trPr>
        <w:tc>
          <w:tcPr>
            <w:tcBorders>
              <w:bottom w:val="single" w:sz="16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Asphalt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Asphalt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"https://raw.githubusercontent.com/ryangifford/discrete_choice_experiment/master/Data/Coding%20Key.csv"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a .csv with the all the attributes and levels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(dat_key)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creates the table in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left align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footer if you want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add_footer_row(values = "* p &lt; 0.05. ** p &lt; 0.01. *** p &lt; 0.001.",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colwidths = 4)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default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line_spacing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Rail Trail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56"/>
        <w:gridCol w:w="912"/>
        <w:gridCol w:w="1236"/>
        <w:gridCol w:w="3526"/>
        <w:gridCol w:w="1578"/>
        <w:gridCol w:w="651"/>
      </w:tblGrid>
      <w:tr>
        <w:trPr>
          <w:cantSplit/>
          <w:trHeight w:val="61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Demographic.Variable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Std..Dev.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X..of.Sample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9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Resident Status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Full Time Rexburg Resident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38.81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BYU-Idaho Student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49.25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Other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11.94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9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 in years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1.92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18-24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53.85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65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25-34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35-44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10.77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 = 45-54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12.31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 = 55-64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 = 65+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 = Male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34.82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Female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64.18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9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Education (Highest Level)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4.03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Less than High School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cantSplit/>
          <w:trHeight w:val="629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High School/GED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43.28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9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Some College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16.42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 = Associates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31.34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 = Bachelors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5.97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 = Doctorate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Gross Annual Income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4.48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Less than $10,000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25.40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63</w:t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$10,000 - $19,999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22.22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$20,000 - $29,999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9.52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 = $30,000 - $39,999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9.52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 = $40,000 - $49,999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 = $50,000 - $59,999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7 = $60,000 - $69,999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 = $70,000 - $79,999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 = $80,000 - $89,999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 = $90,000 - $99,999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 = $100,000 - $149,999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9.52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 = More than $150,000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Trails Analysis</dc:title>
  <dc:creator/>
  <cp:keywords/>
  <dcterms:created xsi:type="dcterms:W3CDTF">2021-03-06T19:08:47Z</dcterms:created>
  <dcterms:modified xsi:type="dcterms:W3CDTF">2021-03-06T19:08:47Z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