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535B6" w14:textId="2A076371" w:rsidR="008D6BC7" w:rsidRPr="0099765D" w:rsidRDefault="00354630" w:rsidP="0077047F">
      <w:pPr>
        <w:pBdr>
          <w:bottom w:val="single" w:sz="4" w:space="1" w:color="auto"/>
        </w:pBdr>
        <w:spacing w:after="0"/>
        <w:rPr>
          <w:rFonts w:ascii="Calibri" w:hAnsi="Calibri" w:cs="Calibri"/>
          <w:b/>
          <w:bCs/>
          <w:sz w:val="34"/>
          <w:szCs w:val="34"/>
        </w:rPr>
      </w:pPr>
      <w:r>
        <w:rPr>
          <w:rFonts w:ascii="Calibri" w:hAnsi="Calibri" w:cs="Calibri"/>
          <w:b/>
          <w:bCs/>
          <w:sz w:val="34"/>
          <w:szCs w:val="34"/>
        </w:rPr>
        <w:t>Ryan Greene</w:t>
      </w:r>
    </w:p>
    <w:p w14:paraId="7407E88F" w14:textId="5C3AD2F9" w:rsidR="008D6BC7" w:rsidRDefault="00354630" w:rsidP="0077047F">
      <w:pPr>
        <w:spacing w:after="0" w:line="240" w:lineRule="auto"/>
        <w:rPr>
          <w:rFonts w:ascii="Calibri" w:hAnsi="Calibri" w:cs="Calibri"/>
        </w:rPr>
      </w:pPr>
      <w:r>
        <w:t>Ryangreene2091@gmail.com</w:t>
      </w:r>
      <w:r w:rsidR="008D6BC7" w:rsidRPr="00F007C3">
        <w:rPr>
          <w:rFonts w:ascii="Calibri" w:hAnsi="Calibri" w:cs="Calibri"/>
        </w:rPr>
        <w:t xml:space="preserve">| </w:t>
      </w:r>
      <w:r>
        <w:rPr>
          <w:rFonts w:ascii="Calibri" w:hAnsi="Calibri" w:cs="Calibri"/>
        </w:rPr>
        <w:t>650-454-4726</w:t>
      </w:r>
      <w:r w:rsidR="007835FE" w:rsidRPr="00F007C3">
        <w:rPr>
          <w:rFonts w:ascii="Calibri" w:hAnsi="Calibri" w:cs="Calibri"/>
        </w:rPr>
        <w:t xml:space="preserve">| </w:t>
      </w:r>
      <w:hyperlink r:id="rId9" w:history="1">
        <w:r w:rsidR="007F54D5" w:rsidRPr="00A21448">
          <w:rPr>
            <w:rStyle w:val="Hyperlink"/>
            <w:rFonts w:ascii="Calibri" w:hAnsi="Calibri" w:cs="Calibri"/>
          </w:rPr>
          <w:t>www.linkedin.com/in/ryancgreene1/</w:t>
        </w:r>
      </w:hyperlink>
    </w:p>
    <w:p w14:paraId="12111319" w14:textId="1FCED7BB" w:rsidR="00ED39B0" w:rsidRPr="00ED39B0" w:rsidRDefault="00ED39B0" w:rsidP="0077047F">
      <w:pPr>
        <w:spacing w:after="0" w:line="240" w:lineRule="auto"/>
        <w:rPr>
          <w:rFonts w:ascii="Calibri" w:hAnsi="Calibri" w:cs="Calibri"/>
          <w:sz w:val="2"/>
          <w:szCs w:val="2"/>
        </w:rPr>
      </w:pPr>
    </w:p>
    <w:p w14:paraId="4A40F689" w14:textId="16C209BE" w:rsidR="005108D6" w:rsidRPr="00F007C3" w:rsidRDefault="005108D6" w:rsidP="00A65A1B">
      <w:pPr>
        <w:pBdr>
          <w:bottom w:val="single" w:sz="4" w:space="1" w:color="auto"/>
        </w:pBdr>
        <w:spacing w:after="0"/>
        <w:rPr>
          <w:rFonts w:ascii="Calibri" w:hAnsi="Calibri" w:cs="Calibri"/>
          <w:b/>
          <w:bCs/>
          <w:sz w:val="20"/>
          <w:szCs w:val="20"/>
        </w:rPr>
      </w:pPr>
      <w:r w:rsidRPr="00F007C3">
        <w:rPr>
          <w:rFonts w:ascii="Calibri" w:hAnsi="Calibri" w:cs="Calibri"/>
          <w:b/>
          <w:bCs/>
          <w:sz w:val="20"/>
          <w:szCs w:val="20"/>
        </w:rPr>
        <w:t>EDUCATION</w:t>
      </w:r>
    </w:p>
    <w:p w14:paraId="1112E15B" w14:textId="2473DB70" w:rsidR="008D6BC7" w:rsidRPr="00F007C3" w:rsidRDefault="008D6BC7" w:rsidP="00B32AD5">
      <w:pPr>
        <w:tabs>
          <w:tab w:val="right" w:pos="10800"/>
        </w:tabs>
        <w:spacing w:after="0"/>
        <w:rPr>
          <w:rFonts w:ascii="Calibri" w:hAnsi="Calibri" w:cs="Calibri"/>
          <w:b/>
          <w:bCs/>
          <w:sz w:val="20"/>
          <w:szCs w:val="20"/>
        </w:rPr>
      </w:pPr>
      <w:r w:rsidRPr="00F007C3">
        <w:rPr>
          <w:rFonts w:ascii="Calibri" w:hAnsi="Calibri" w:cs="Calibri"/>
          <w:b/>
          <w:bCs/>
          <w:sz w:val="20"/>
          <w:szCs w:val="20"/>
        </w:rPr>
        <w:t>Penn State University, State College</w:t>
      </w:r>
      <w:r w:rsidRPr="00F007C3">
        <w:rPr>
          <w:rFonts w:ascii="Calibri" w:hAnsi="Calibri" w:cs="Calibri"/>
          <w:b/>
          <w:bCs/>
          <w:sz w:val="20"/>
          <w:szCs w:val="20"/>
        </w:rPr>
        <w:tab/>
        <w:t>Expected Graduation: May 2026</w:t>
      </w:r>
    </w:p>
    <w:p w14:paraId="67EA82E9" w14:textId="6C023D0A" w:rsidR="00B30BE1" w:rsidRPr="00F007C3" w:rsidRDefault="008D6BC7" w:rsidP="00B32AD5">
      <w:pPr>
        <w:tabs>
          <w:tab w:val="right" w:pos="1080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F007C3">
        <w:rPr>
          <w:rFonts w:ascii="Calibri" w:hAnsi="Calibri" w:cs="Calibri"/>
          <w:i/>
          <w:iCs/>
          <w:sz w:val="20"/>
          <w:szCs w:val="20"/>
        </w:rPr>
        <w:t>Bachelor of Science in Computer Engineering</w:t>
      </w:r>
      <w:r w:rsidRPr="00F007C3">
        <w:rPr>
          <w:rFonts w:ascii="Calibri" w:hAnsi="Calibri" w:cs="Calibri"/>
          <w:sz w:val="20"/>
          <w:szCs w:val="20"/>
        </w:rPr>
        <w:t xml:space="preserve"> </w:t>
      </w:r>
      <w:r w:rsidRPr="00F007C3">
        <w:rPr>
          <w:rFonts w:ascii="Calibri" w:hAnsi="Calibri" w:cs="Calibri"/>
        </w:rPr>
        <w:tab/>
      </w:r>
      <w:r w:rsidRPr="00F007C3">
        <w:rPr>
          <w:rFonts w:ascii="Calibri" w:hAnsi="Calibri" w:cs="Calibri"/>
          <w:sz w:val="20"/>
          <w:szCs w:val="20"/>
        </w:rPr>
        <w:t>GPA: 3.</w:t>
      </w:r>
      <w:r w:rsidR="00354630">
        <w:rPr>
          <w:rFonts w:ascii="Calibri" w:hAnsi="Calibri" w:cs="Calibri"/>
          <w:sz w:val="20"/>
          <w:szCs w:val="20"/>
        </w:rPr>
        <w:t>04</w:t>
      </w:r>
    </w:p>
    <w:p w14:paraId="04A2ACF9" w14:textId="77DEC27E" w:rsidR="00371735" w:rsidRPr="00A65A1B" w:rsidRDefault="00A00095" w:rsidP="01C1C2A9">
      <w:pPr>
        <w:tabs>
          <w:tab w:val="right" w:pos="9180"/>
        </w:tabs>
        <w:spacing w:after="0"/>
        <w:rPr>
          <w:rFonts w:ascii="Calibri" w:hAnsi="Calibri" w:cs="Calibri"/>
          <w:sz w:val="20"/>
          <w:szCs w:val="20"/>
        </w:rPr>
      </w:pPr>
      <w:r w:rsidRPr="01C1C2A9">
        <w:rPr>
          <w:rFonts w:ascii="Calibri" w:hAnsi="Calibri" w:cs="Calibri"/>
          <w:b/>
          <w:bCs/>
          <w:sz w:val="20"/>
          <w:szCs w:val="20"/>
        </w:rPr>
        <w:t>Relevant Coursework:</w:t>
      </w:r>
      <w:r w:rsidRPr="01C1C2A9">
        <w:rPr>
          <w:rFonts w:ascii="Calibri" w:hAnsi="Calibri" w:cs="Calibri"/>
          <w:sz w:val="20"/>
          <w:szCs w:val="20"/>
        </w:rPr>
        <w:t xml:space="preserve"> </w:t>
      </w:r>
      <w:r w:rsidR="00252B5D" w:rsidRPr="01C1C2A9">
        <w:rPr>
          <w:rFonts w:ascii="Calibri" w:hAnsi="Calibri" w:cs="Calibri"/>
          <w:sz w:val="20"/>
          <w:szCs w:val="20"/>
        </w:rPr>
        <w:t>Electronic Circuit Design</w:t>
      </w:r>
      <w:r w:rsidRPr="01C1C2A9">
        <w:rPr>
          <w:rFonts w:ascii="Calibri" w:hAnsi="Calibri" w:cs="Calibri"/>
          <w:sz w:val="20"/>
          <w:szCs w:val="20"/>
        </w:rPr>
        <w:t xml:space="preserve">; </w:t>
      </w:r>
      <w:r w:rsidR="007835FE" w:rsidRPr="01C1C2A9">
        <w:rPr>
          <w:rFonts w:ascii="Calibri" w:hAnsi="Calibri" w:cs="Calibri"/>
          <w:sz w:val="20"/>
          <w:szCs w:val="20"/>
        </w:rPr>
        <w:t>Object-Oriented</w:t>
      </w:r>
      <w:r w:rsidR="2ABF5F7E" w:rsidRPr="01C1C2A9">
        <w:rPr>
          <w:rFonts w:ascii="Calibri" w:hAnsi="Calibri" w:cs="Calibri"/>
          <w:sz w:val="20"/>
          <w:szCs w:val="20"/>
        </w:rPr>
        <w:t xml:space="preserve">, </w:t>
      </w:r>
      <w:r w:rsidR="00252B5D" w:rsidRPr="01C1C2A9">
        <w:rPr>
          <w:rFonts w:ascii="Calibri" w:hAnsi="Calibri" w:cs="Calibri"/>
          <w:sz w:val="20"/>
          <w:szCs w:val="20"/>
        </w:rPr>
        <w:t>System</w:t>
      </w:r>
      <w:r w:rsidR="0011357F" w:rsidRPr="01C1C2A9">
        <w:rPr>
          <w:rFonts w:ascii="Calibri" w:hAnsi="Calibri" w:cs="Calibri"/>
          <w:sz w:val="20"/>
          <w:szCs w:val="20"/>
        </w:rPr>
        <w:t>s</w:t>
      </w:r>
      <w:r w:rsidR="00252B5D" w:rsidRPr="01C1C2A9">
        <w:rPr>
          <w:rFonts w:ascii="Calibri" w:hAnsi="Calibri" w:cs="Calibri"/>
          <w:sz w:val="20"/>
          <w:szCs w:val="20"/>
        </w:rPr>
        <w:t xml:space="preserve"> </w:t>
      </w:r>
      <w:r w:rsidR="00E55E57" w:rsidRPr="01C1C2A9">
        <w:rPr>
          <w:rFonts w:ascii="Calibri" w:hAnsi="Calibri" w:cs="Calibri"/>
          <w:sz w:val="20"/>
          <w:szCs w:val="20"/>
        </w:rPr>
        <w:t>Programing</w:t>
      </w:r>
      <w:r w:rsidR="405574D0" w:rsidRPr="01C1C2A9">
        <w:rPr>
          <w:rFonts w:ascii="Calibri" w:hAnsi="Calibri" w:cs="Calibri"/>
          <w:sz w:val="20"/>
          <w:szCs w:val="20"/>
        </w:rPr>
        <w:t xml:space="preserve">, Data Structures </w:t>
      </w:r>
      <w:r w:rsidR="4FF24E5A" w:rsidRPr="01C1C2A9">
        <w:rPr>
          <w:rFonts w:ascii="Calibri" w:hAnsi="Calibri" w:cs="Calibri"/>
          <w:sz w:val="20"/>
          <w:szCs w:val="20"/>
        </w:rPr>
        <w:t>&amp;</w:t>
      </w:r>
      <w:r w:rsidR="405574D0" w:rsidRPr="01C1C2A9">
        <w:rPr>
          <w:rFonts w:ascii="Calibri" w:hAnsi="Calibri" w:cs="Calibri"/>
          <w:sz w:val="20"/>
          <w:szCs w:val="20"/>
        </w:rPr>
        <w:t xml:space="preserve"> Algorithms</w:t>
      </w:r>
      <w:r w:rsidR="7A5D0786" w:rsidRPr="01C1C2A9">
        <w:rPr>
          <w:rFonts w:ascii="Calibri" w:hAnsi="Calibri" w:cs="Calibri"/>
          <w:sz w:val="20"/>
          <w:szCs w:val="20"/>
        </w:rPr>
        <w:t>, Operating Systems</w:t>
      </w:r>
      <w:r w:rsidR="00E55E57" w:rsidRPr="01C1C2A9">
        <w:rPr>
          <w:rFonts w:ascii="Calibri" w:hAnsi="Calibri" w:cs="Calibri"/>
          <w:sz w:val="20"/>
          <w:szCs w:val="20"/>
        </w:rPr>
        <w:t>;</w:t>
      </w:r>
      <w:r w:rsidRPr="01C1C2A9">
        <w:rPr>
          <w:rFonts w:ascii="Calibri" w:hAnsi="Calibri" w:cs="Calibri"/>
          <w:sz w:val="20"/>
          <w:szCs w:val="20"/>
        </w:rPr>
        <w:t xml:space="preserve"> </w:t>
      </w:r>
      <w:r w:rsidR="00E55E57" w:rsidRPr="01C1C2A9">
        <w:rPr>
          <w:rFonts w:ascii="Calibri" w:hAnsi="Calibri" w:cs="Calibri"/>
          <w:sz w:val="20"/>
          <w:szCs w:val="20"/>
        </w:rPr>
        <w:t>Digital Hardware Design;</w:t>
      </w:r>
      <w:r w:rsidR="7800A94E" w:rsidRPr="01C1C2A9">
        <w:rPr>
          <w:rFonts w:ascii="Calibri" w:hAnsi="Calibri" w:cs="Calibri"/>
          <w:sz w:val="20"/>
          <w:szCs w:val="20"/>
        </w:rPr>
        <w:t xml:space="preserve"> Signal &amp; Systems</w:t>
      </w:r>
      <w:r w:rsidRPr="01C1C2A9">
        <w:rPr>
          <w:rFonts w:ascii="Calibri" w:hAnsi="Calibri" w:cs="Calibri"/>
          <w:sz w:val="20"/>
          <w:szCs w:val="20"/>
        </w:rPr>
        <w:t>, Differentials,</w:t>
      </w:r>
      <w:r w:rsidR="00C337E2" w:rsidRPr="01C1C2A9">
        <w:rPr>
          <w:rFonts w:ascii="Calibri" w:hAnsi="Calibri" w:cs="Calibri"/>
          <w:sz w:val="20"/>
          <w:szCs w:val="20"/>
        </w:rPr>
        <w:t xml:space="preserve"> </w:t>
      </w:r>
      <w:r w:rsidR="00E55E57" w:rsidRPr="01C1C2A9">
        <w:rPr>
          <w:rFonts w:ascii="Calibri" w:hAnsi="Calibri" w:cs="Calibri"/>
          <w:sz w:val="20"/>
          <w:szCs w:val="20"/>
        </w:rPr>
        <w:t>Several Variables</w:t>
      </w:r>
      <w:r w:rsidR="6EE94B34" w:rsidRPr="01C1C2A9">
        <w:rPr>
          <w:rFonts w:ascii="Calibri" w:hAnsi="Calibri" w:cs="Calibri"/>
          <w:sz w:val="20"/>
          <w:szCs w:val="20"/>
        </w:rPr>
        <w:t>,</w:t>
      </w:r>
      <w:r w:rsidR="00AE27D5" w:rsidRPr="01C1C2A9">
        <w:rPr>
          <w:rFonts w:ascii="Calibri" w:hAnsi="Calibri" w:cs="Calibri"/>
          <w:sz w:val="20"/>
          <w:szCs w:val="20"/>
        </w:rPr>
        <w:t xml:space="preserve"> Matrices</w:t>
      </w:r>
      <w:r w:rsidR="251CFFA0" w:rsidRPr="01C1C2A9">
        <w:rPr>
          <w:rFonts w:ascii="Calibri" w:hAnsi="Calibri" w:cs="Calibri"/>
          <w:sz w:val="20"/>
          <w:szCs w:val="20"/>
        </w:rPr>
        <w:t>,</w:t>
      </w:r>
      <w:r w:rsidR="00252B5D" w:rsidRPr="01C1C2A9">
        <w:rPr>
          <w:rFonts w:ascii="Calibri" w:hAnsi="Calibri" w:cs="Calibri"/>
          <w:sz w:val="20"/>
          <w:szCs w:val="20"/>
        </w:rPr>
        <w:t xml:space="preserve"> Discrete Math;</w:t>
      </w:r>
      <w:r w:rsidR="007835FE" w:rsidRPr="01C1C2A9">
        <w:rPr>
          <w:rFonts w:ascii="Calibri" w:hAnsi="Calibri" w:cs="Calibri"/>
          <w:sz w:val="20"/>
          <w:szCs w:val="20"/>
        </w:rPr>
        <w:t xml:space="preserve"> Physics: Electricity, Magnetism, Wave Motion, Quantum</w:t>
      </w:r>
      <w:r w:rsidR="003D5079" w:rsidRPr="01C1C2A9">
        <w:rPr>
          <w:rFonts w:ascii="Calibri" w:hAnsi="Calibri" w:cs="Calibri"/>
          <w:sz w:val="20"/>
          <w:szCs w:val="20"/>
        </w:rPr>
        <w:t xml:space="preserve"> Mechanics</w:t>
      </w:r>
      <w:r w:rsidR="00252B5D" w:rsidRPr="01C1C2A9">
        <w:rPr>
          <w:rFonts w:ascii="Calibri" w:hAnsi="Calibri" w:cs="Calibri"/>
          <w:sz w:val="20"/>
          <w:szCs w:val="20"/>
        </w:rPr>
        <w:t>; Introduction to Computer Architecture</w:t>
      </w:r>
      <w:r w:rsidR="006214A5">
        <w:rPr>
          <w:rFonts w:ascii="Calibri" w:hAnsi="Calibri" w:cs="Calibri"/>
          <w:sz w:val="20"/>
          <w:szCs w:val="20"/>
        </w:rPr>
        <w:t>,</w:t>
      </w:r>
      <w:r w:rsidR="5438FB82" w:rsidRPr="01C1C2A9">
        <w:rPr>
          <w:rFonts w:ascii="Calibri" w:hAnsi="Calibri" w:cs="Calibri"/>
          <w:sz w:val="20"/>
          <w:szCs w:val="20"/>
        </w:rPr>
        <w:t xml:space="preserve"> </w:t>
      </w:r>
      <w:r w:rsidR="66BC5DB2" w:rsidRPr="01C1C2A9">
        <w:rPr>
          <w:rFonts w:ascii="Calibri" w:hAnsi="Calibri" w:cs="Calibri"/>
          <w:sz w:val="20"/>
          <w:szCs w:val="20"/>
        </w:rPr>
        <w:t xml:space="preserve">Microprocessors, </w:t>
      </w:r>
      <w:r w:rsidR="3724F7A7" w:rsidRPr="01C1C2A9">
        <w:rPr>
          <w:rFonts w:ascii="Calibri" w:hAnsi="Calibri" w:cs="Calibri"/>
          <w:sz w:val="20"/>
          <w:szCs w:val="20"/>
        </w:rPr>
        <w:t>Embedded</w:t>
      </w:r>
      <w:r w:rsidR="5438FB82" w:rsidRPr="01C1C2A9">
        <w:rPr>
          <w:rFonts w:ascii="Calibri" w:hAnsi="Calibri" w:cs="Calibri"/>
          <w:sz w:val="20"/>
          <w:szCs w:val="20"/>
        </w:rPr>
        <w:t xml:space="preserve"> Systems</w:t>
      </w:r>
      <w:r w:rsidR="006214A5">
        <w:rPr>
          <w:rFonts w:ascii="Calibri" w:hAnsi="Calibri" w:cs="Calibri"/>
          <w:sz w:val="20"/>
          <w:szCs w:val="20"/>
        </w:rPr>
        <w:t xml:space="preserve">, </w:t>
      </w:r>
      <w:r w:rsidR="007B0E22" w:rsidRPr="01C1C2A9">
        <w:rPr>
          <w:rFonts w:ascii="Calibri" w:hAnsi="Calibri" w:cs="Calibri"/>
          <w:sz w:val="20"/>
          <w:szCs w:val="20"/>
        </w:rPr>
        <w:t>Communication</w:t>
      </w:r>
      <w:r w:rsidR="71B0068F" w:rsidRPr="01C1C2A9">
        <w:rPr>
          <w:rFonts w:ascii="Calibri" w:hAnsi="Calibri" w:cs="Calibri"/>
          <w:sz w:val="20"/>
          <w:szCs w:val="20"/>
        </w:rPr>
        <w:t xml:space="preserve"> Networks</w:t>
      </w:r>
      <w:r w:rsidR="005760E7" w:rsidRPr="01C1C2A9">
        <w:rPr>
          <w:rFonts w:ascii="Calibri" w:hAnsi="Calibri" w:cs="Calibri"/>
          <w:sz w:val="20"/>
          <w:szCs w:val="20"/>
        </w:rPr>
        <w:t>, Programming Models for Big Data</w:t>
      </w:r>
    </w:p>
    <w:p w14:paraId="4020F891" w14:textId="3C6CDEC1" w:rsidR="008D6BC7" w:rsidRPr="00F007C3" w:rsidRDefault="008D6BC7" w:rsidP="00474434">
      <w:pPr>
        <w:pBdr>
          <w:bottom w:val="single" w:sz="4" w:space="1" w:color="auto"/>
        </w:pBdr>
        <w:tabs>
          <w:tab w:val="right" w:pos="9180"/>
        </w:tabs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07C3">
        <w:rPr>
          <w:rFonts w:ascii="Calibri" w:hAnsi="Calibri" w:cs="Calibri"/>
          <w:b/>
          <w:bCs/>
          <w:sz w:val="20"/>
          <w:szCs w:val="20"/>
        </w:rPr>
        <w:t>SKILLS</w:t>
      </w:r>
    </w:p>
    <w:p w14:paraId="418A22C3" w14:textId="38E299E3" w:rsidR="00E22E6C" w:rsidRPr="00F007C3" w:rsidRDefault="1F449E32" w:rsidP="00AD620D">
      <w:pPr>
        <w:pStyle w:val="ListParagraph"/>
        <w:numPr>
          <w:ilvl w:val="0"/>
          <w:numId w:val="4"/>
        </w:numPr>
        <w:tabs>
          <w:tab w:val="right" w:pos="9180"/>
        </w:tabs>
        <w:spacing w:after="0" w:line="300" w:lineRule="exact"/>
        <w:ind w:left="547"/>
        <w:rPr>
          <w:rFonts w:ascii="Calibri" w:hAnsi="Calibri" w:cs="Calibri"/>
          <w:sz w:val="20"/>
          <w:szCs w:val="20"/>
        </w:rPr>
      </w:pPr>
      <w:r w:rsidRPr="00F007C3">
        <w:rPr>
          <w:rFonts w:ascii="Calibri" w:hAnsi="Calibri" w:cs="Calibri"/>
          <w:i/>
          <w:iCs/>
          <w:sz w:val="20"/>
          <w:szCs w:val="20"/>
        </w:rPr>
        <w:t>Programming Languages</w:t>
      </w:r>
      <w:r w:rsidRPr="00F007C3">
        <w:rPr>
          <w:rFonts w:ascii="Calibri" w:hAnsi="Calibri" w:cs="Calibri"/>
          <w:sz w:val="20"/>
          <w:szCs w:val="20"/>
        </w:rPr>
        <w:t>: Python, Verilog / VHDL, Java, SQL</w:t>
      </w:r>
      <w:r w:rsidR="0011357F" w:rsidRPr="00F007C3">
        <w:rPr>
          <w:rFonts w:ascii="Calibri" w:hAnsi="Calibri" w:cs="Calibri"/>
          <w:sz w:val="20"/>
          <w:szCs w:val="20"/>
        </w:rPr>
        <w:t>, C</w:t>
      </w:r>
      <w:r w:rsidR="00B3641D" w:rsidRPr="00F007C3">
        <w:rPr>
          <w:rFonts w:ascii="Calibri" w:hAnsi="Calibri" w:cs="Calibri"/>
          <w:sz w:val="20"/>
          <w:szCs w:val="20"/>
        </w:rPr>
        <w:t xml:space="preserve">, </w:t>
      </w:r>
      <w:r w:rsidR="00ED305D">
        <w:rPr>
          <w:rFonts w:ascii="Calibri" w:hAnsi="Calibri" w:cs="Calibri"/>
          <w:sz w:val="20"/>
          <w:szCs w:val="20"/>
        </w:rPr>
        <w:t>C++</w:t>
      </w:r>
      <w:r w:rsidR="0053473D">
        <w:rPr>
          <w:rFonts w:ascii="Calibri" w:hAnsi="Calibri" w:cs="Calibri"/>
          <w:sz w:val="20"/>
          <w:szCs w:val="20"/>
        </w:rPr>
        <w:t xml:space="preserve">, </w:t>
      </w:r>
      <w:r w:rsidR="00B3641D" w:rsidRPr="00F007C3">
        <w:rPr>
          <w:rFonts w:ascii="Calibri" w:hAnsi="Calibri" w:cs="Calibri"/>
          <w:sz w:val="20"/>
          <w:szCs w:val="20"/>
        </w:rPr>
        <w:t xml:space="preserve">MIPS </w:t>
      </w:r>
      <w:r w:rsidR="1267205E" w:rsidRPr="00F007C3">
        <w:rPr>
          <w:rFonts w:ascii="Calibri" w:hAnsi="Calibri" w:cs="Calibri"/>
          <w:sz w:val="20"/>
          <w:szCs w:val="20"/>
        </w:rPr>
        <w:t xml:space="preserve">&amp; x86 </w:t>
      </w:r>
      <w:r w:rsidR="00B3641D" w:rsidRPr="00F007C3">
        <w:rPr>
          <w:rFonts w:ascii="Calibri" w:hAnsi="Calibri" w:cs="Calibri"/>
          <w:sz w:val="20"/>
          <w:szCs w:val="20"/>
        </w:rPr>
        <w:t>Assembly</w:t>
      </w:r>
      <w:r w:rsidR="005F4655">
        <w:rPr>
          <w:rFonts w:ascii="Calibri" w:hAnsi="Calibri" w:cs="Calibri"/>
          <w:sz w:val="20"/>
          <w:szCs w:val="20"/>
        </w:rPr>
        <w:t>, JSON</w:t>
      </w:r>
    </w:p>
    <w:p w14:paraId="42AE8BC7" w14:textId="3B8ADD59" w:rsidR="006F1551" w:rsidRPr="006F1551" w:rsidRDefault="00E55E57" w:rsidP="01C1C2A9">
      <w:pPr>
        <w:pStyle w:val="ListParagraph"/>
        <w:numPr>
          <w:ilvl w:val="0"/>
          <w:numId w:val="4"/>
        </w:numPr>
        <w:tabs>
          <w:tab w:val="right" w:pos="9180"/>
        </w:tabs>
        <w:spacing w:after="0" w:line="300" w:lineRule="exact"/>
        <w:ind w:left="547"/>
        <w:rPr>
          <w:rFonts w:ascii="Calibri" w:hAnsi="Calibri" w:cs="Calibri"/>
          <w:sz w:val="20"/>
          <w:szCs w:val="20"/>
        </w:rPr>
      </w:pPr>
      <w:r w:rsidRPr="01C1C2A9">
        <w:rPr>
          <w:rFonts w:ascii="Calibri" w:hAnsi="Calibri" w:cs="Calibri"/>
          <w:i/>
          <w:iCs/>
          <w:sz w:val="20"/>
          <w:szCs w:val="20"/>
        </w:rPr>
        <w:t>Frameworks and Tools</w:t>
      </w:r>
      <w:r w:rsidRPr="01C1C2A9">
        <w:rPr>
          <w:rFonts w:ascii="Calibri" w:hAnsi="Calibri" w:cs="Calibri"/>
          <w:sz w:val="20"/>
          <w:szCs w:val="20"/>
        </w:rPr>
        <w:t xml:space="preserve">: </w:t>
      </w:r>
      <w:r w:rsidR="003D5079" w:rsidRPr="01C1C2A9">
        <w:rPr>
          <w:rFonts w:ascii="Calibri" w:hAnsi="Calibri" w:cs="Calibri"/>
          <w:sz w:val="20"/>
          <w:szCs w:val="20"/>
        </w:rPr>
        <w:t xml:space="preserve">PowerShell, </w:t>
      </w:r>
      <w:r w:rsidR="00592CF4" w:rsidRPr="01C1C2A9">
        <w:rPr>
          <w:rFonts w:ascii="Calibri" w:hAnsi="Calibri" w:cs="Calibri"/>
          <w:sz w:val="20"/>
          <w:szCs w:val="20"/>
        </w:rPr>
        <w:t xml:space="preserve">Xilinx, </w:t>
      </w:r>
      <w:proofErr w:type="spellStart"/>
      <w:r w:rsidR="00592CF4" w:rsidRPr="01C1C2A9">
        <w:rPr>
          <w:rFonts w:ascii="Calibri" w:hAnsi="Calibri" w:cs="Calibri"/>
          <w:sz w:val="20"/>
          <w:szCs w:val="20"/>
        </w:rPr>
        <w:t>Vivado</w:t>
      </w:r>
      <w:proofErr w:type="spellEnd"/>
      <w:r w:rsidR="007F4B35" w:rsidRPr="01C1C2A9">
        <w:rPr>
          <w:rFonts w:ascii="Calibri" w:hAnsi="Calibri" w:cs="Calibri"/>
          <w:sz w:val="20"/>
          <w:szCs w:val="20"/>
        </w:rPr>
        <w:t>,</w:t>
      </w:r>
      <w:r w:rsidR="0011357F" w:rsidRPr="01C1C2A9">
        <w:rPr>
          <w:rFonts w:ascii="Calibri" w:hAnsi="Calibri" w:cs="Calibri"/>
          <w:sz w:val="20"/>
          <w:szCs w:val="20"/>
        </w:rPr>
        <w:t xml:space="preserve"> Git,</w:t>
      </w:r>
      <w:r w:rsidR="00EE7327" w:rsidRPr="01C1C2A9">
        <w:rPr>
          <w:rFonts w:ascii="Calibri" w:hAnsi="Calibri" w:cs="Calibri"/>
          <w:sz w:val="20"/>
          <w:szCs w:val="20"/>
        </w:rPr>
        <w:t xml:space="preserve"> </w:t>
      </w:r>
      <w:r w:rsidR="4D904CA3" w:rsidRPr="01C1C2A9">
        <w:rPr>
          <w:rFonts w:ascii="Calibri" w:hAnsi="Calibri" w:cs="Calibri"/>
          <w:sz w:val="20"/>
          <w:szCs w:val="20"/>
        </w:rPr>
        <w:t xml:space="preserve">Linux, </w:t>
      </w:r>
      <w:r w:rsidR="00EE7327" w:rsidRPr="01C1C2A9">
        <w:rPr>
          <w:rFonts w:ascii="Calibri" w:hAnsi="Calibri" w:cs="Calibri"/>
          <w:sz w:val="20"/>
          <w:szCs w:val="20"/>
        </w:rPr>
        <w:t>NI LabView</w:t>
      </w:r>
      <w:r w:rsidR="23D31B5F" w:rsidRPr="01C1C2A9">
        <w:rPr>
          <w:rFonts w:ascii="Calibri" w:hAnsi="Calibri" w:cs="Calibri"/>
          <w:sz w:val="20"/>
          <w:szCs w:val="20"/>
        </w:rPr>
        <w:t>, Multisim, MATLAB</w:t>
      </w:r>
      <w:r w:rsidR="00354630" w:rsidRPr="01C1C2A9">
        <w:rPr>
          <w:rFonts w:ascii="Calibri" w:hAnsi="Calibri" w:cs="Calibri"/>
          <w:sz w:val="20"/>
          <w:szCs w:val="20"/>
        </w:rPr>
        <w:t>,</w:t>
      </w:r>
      <w:r w:rsidR="007F54D5" w:rsidRPr="01C1C2A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="00354630" w:rsidRPr="01C1C2A9">
        <w:rPr>
          <w:rFonts w:ascii="Calibri" w:hAnsi="Calibri" w:cs="Calibri"/>
          <w:sz w:val="20"/>
          <w:szCs w:val="20"/>
        </w:rPr>
        <w:t>PGAdmin</w:t>
      </w:r>
      <w:proofErr w:type="spellEnd"/>
      <w:r w:rsidR="007F54D5" w:rsidRPr="01C1C2A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7F54D5" w:rsidRPr="01C1C2A9">
        <w:rPr>
          <w:rFonts w:ascii="Calibri" w:hAnsi="Calibri" w:cs="Calibri"/>
          <w:sz w:val="20"/>
          <w:szCs w:val="20"/>
        </w:rPr>
        <w:t>AquaData</w:t>
      </w:r>
      <w:proofErr w:type="spellEnd"/>
      <w:r w:rsidR="007F54D5" w:rsidRPr="01C1C2A9">
        <w:rPr>
          <w:rFonts w:ascii="Calibri" w:hAnsi="Calibri" w:cs="Calibri"/>
          <w:sz w:val="20"/>
          <w:szCs w:val="20"/>
        </w:rPr>
        <w:t xml:space="preserve"> Studio</w:t>
      </w:r>
      <w:r w:rsidR="005F4655" w:rsidRPr="01C1C2A9">
        <w:rPr>
          <w:rFonts w:ascii="Calibri" w:hAnsi="Calibri" w:cs="Calibri"/>
          <w:sz w:val="20"/>
          <w:szCs w:val="20"/>
        </w:rPr>
        <w:t xml:space="preserve">, AWS, </w:t>
      </w:r>
      <w:proofErr w:type="spellStart"/>
      <w:proofErr w:type="gramStart"/>
      <w:r w:rsidR="005F4655" w:rsidRPr="01C1C2A9">
        <w:rPr>
          <w:rFonts w:ascii="Calibri" w:hAnsi="Calibri" w:cs="Calibri"/>
          <w:sz w:val="20"/>
          <w:szCs w:val="20"/>
        </w:rPr>
        <w:t>DynamoDB</w:t>
      </w:r>
      <w:r w:rsidR="0383FF03" w:rsidRPr="01C1C2A9">
        <w:rPr>
          <w:rFonts w:ascii="Calibri" w:hAnsi="Calibri" w:cs="Calibri"/>
          <w:sz w:val="20"/>
          <w:szCs w:val="20"/>
        </w:rPr>
        <w:t>,Gdb</w:t>
      </w:r>
      <w:proofErr w:type="gramEnd"/>
      <w:r w:rsidR="0383FF03" w:rsidRPr="01C1C2A9">
        <w:rPr>
          <w:rFonts w:ascii="Calibri" w:hAnsi="Calibri" w:cs="Calibri"/>
          <w:sz w:val="20"/>
          <w:szCs w:val="20"/>
        </w:rPr>
        <w:t>,Linux</w:t>
      </w:r>
      <w:proofErr w:type="spellEnd"/>
      <w:r w:rsidR="00041078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041078">
        <w:rPr>
          <w:rFonts w:ascii="Calibri" w:hAnsi="Calibri" w:cs="Calibri"/>
          <w:sz w:val="20"/>
          <w:szCs w:val="20"/>
        </w:rPr>
        <w:t>PowerBI</w:t>
      </w:r>
      <w:proofErr w:type="spellEnd"/>
      <w:r w:rsidR="00EB41B9">
        <w:rPr>
          <w:rFonts w:ascii="Calibri" w:hAnsi="Calibri" w:cs="Calibri"/>
          <w:sz w:val="20"/>
          <w:szCs w:val="20"/>
        </w:rPr>
        <w:t>, Raspberry Pi</w:t>
      </w:r>
      <w:r w:rsidR="00CC4B33">
        <w:rPr>
          <w:rFonts w:ascii="Calibri" w:hAnsi="Calibri" w:cs="Calibri"/>
          <w:sz w:val="20"/>
          <w:szCs w:val="20"/>
        </w:rPr>
        <w:t>, Postgres SQL</w:t>
      </w:r>
      <w:r w:rsidR="002A6CE5">
        <w:rPr>
          <w:rFonts w:ascii="Calibri" w:hAnsi="Calibri" w:cs="Calibri"/>
          <w:sz w:val="20"/>
          <w:szCs w:val="20"/>
        </w:rPr>
        <w:t>, Jira</w:t>
      </w:r>
      <w:r w:rsidR="00665056">
        <w:rPr>
          <w:rFonts w:ascii="Calibri" w:hAnsi="Calibri" w:cs="Calibri"/>
          <w:sz w:val="20"/>
          <w:szCs w:val="20"/>
        </w:rPr>
        <w:t xml:space="preserve">, MapReduce </w:t>
      </w:r>
    </w:p>
    <w:p w14:paraId="087C4115" w14:textId="4E8B96DE" w:rsidR="0085188B" w:rsidRPr="00F007C3" w:rsidRDefault="008D6BC7" w:rsidP="00D8485D">
      <w:pPr>
        <w:pBdr>
          <w:bottom w:val="single" w:sz="4" w:space="1" w:color="auto"/>
        </w:pBdr>
        <w:tabs>
          <w:tab w:val="right" w:pos="9180"/>
        </w:tabs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07C3">
        <w:rPr>
          <w:rFonts w:ascii="Calibri" w:hAnsi="Calibri" w:cs="Calibri"/>
          <w:b/>
          <w:bCs/>
          <w:sz w:val="20"/>
          <w:szCs w:val="20"/>
        </w:rPr>
        <w:t>WORK EXPERIENCE</w:t>
      </w:r>
    </w:p>
    <w:p w14:paraId="5B397636" w14:textId="77777777" w:rsidR="009F6723" w:rsidRPr="009F6723" w:rsidRDefault="009F6723" w:rsidP="00ED39B0">
      <w:pPr>
        <w:tabs>
          <w:tab w:val="right" w:pos="10080"/>
        </w:tabs>
        <w:spacing w:after="0" w:line="240" w:lineRule="auto"/>
        <w:rPr>
          <w:rFonts w:ascii="Calibri" w:hAnsi="Calibri" w:cs="Calibri"/>
          <w:b/>
          <w:bCs/>
          <w:sz w:val="2"/>
          <w:szCs w:val="2"/>
        </w:rPr>
      </w:pPr>
    </w:p>
    <w:p w14:paraId="0792E3A1" w14:textId="77777777" w:rsidR="00041078" w:rsidRPr="00041078" w:rsidRDefault="00041078" w:rsidP="0004107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</w:rPr>
      </w:pPr>
      <w:r w:rsidRPr="00041078">
        <w:rPr>
          <w:rStyle w:val="Strong"/>
          <w:rFonts w:asciiTheme="minorHAnsi" w:hAnsiTheme="minorHAnsi" w:cstheme="minorHAnsi"/>
          <w:color w:val="000000"/>
          <w:sz w:val="20"/>
          <w:szCs w:val="20"/>
        </w:rPr>
        <w:t>FINRA – Financial Industry Regulatory Authority</w:t>
      </w:r>
      <w:r w:rsidRPr="00041078">
        <w:rPr>
          <w:rStyle w:val="apple-converted-space"/>
          <w:rFonts w:asciiTheme="minorHAnsi" w:hAnsiTheme="minorHAnsi" w:cstheme="minorHAnsi"/>
          <w:color w:val="000000"/>
          <w:sz w:val="20"/>
          <w:szCs w:val="20"/>
        </w:rPr>
        <w:t> </w:t>
      </w:r>
      <w:r w:rsidRPr="00041078">
        <w:rPr>
          <w:rFonts w:asciiTheme="minorHAnsi" w:hAnsiTheme="minorHAnsi" w:cstheme="minorHAnsi"/>
          <w:color w:val="000000"/>
          <w:sz w:val="20"/>
          <w:szCs w:val="20"/>
        </w:rPr>
        <w:t>— Rockville, MD</w:t>
      </w:r>
      <w:r w:rsidRPr="00041078">
        <w:rPr>
          <w:rFonts w:asciiTheme="minorHAnsi" w:hAnsiTheme="minorHAnsi" w:cstheme="minorHAnsi"/>
          <w:color w:val="000000"/>
          <w:sz w:val="20"/>
          <w:szCs w:val="20"/>
        </w:rPr>
        <w:br/>
      </w:r>
      <w:r w:rsidRPr="00041078">
        <w:rPr>
          <w:rStyle w:val="Emphasis"/>
          <w:rFonts w:asciiTheme="minorHAnsi" w:hAnsiTheme="minorHAnsi" w:cstheme="minorHAnsi"/>
          <w:color w:val="000000"/>
          <w:sz w:val="20"/>
          <w:szCs w:val="20"/>
        </w:rPr>
        <w:t>Intern – Software/Data Engineer</w:t>
      </w:r>
      <w:r w:rsidRPr="00041078">
        <w:rPr>
          <w:rStyle w:val="apple-converted-space"/>
          <w:rFonts w:asciiTheme="minorHAnsi" w:hAnsiTheme="minorHAnsi" w:cstheme="minorHAnsi"/>
          <w:color w:val="000000"/>
          <w:sz w:val="20"/>
          <w:szCs w:val="20"/>
        </w:rPr>
        <w:t> </w:t>
      </w:r>
      <w:r w:rsidRPr="00041078">
        <w:rPr>
          <w:rFonts w:asciiTheme="minorHAnsi" w:hAnsiTheme="minorHAnsi" w:cstheme="minorHAnsi"/>
          <w:color w:val="000000"/>
          <w:sz w:val="20"/>
          <w:szCs w:val="20"/>
        </w:rPr>
        <w:t>— May 2025 – August 2025</w:t>
      </w:r>
    </w:p>
    <w:p w14:paraId="293348DE" w14:textId="77777777" w:rsidR="00041078" w:rsidRPr="00041078" w:rsidRDefault="00041078" w:rsidP="00041078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</w:rPr>
      </w:pPr>
      <w:r w:rsidRPr="00041078">
        <w:rPr>
          <w:rFonts w:asciiTheme="minorHAnsi" w:hAnsiTheme="minorHAnsi" w:cstheme="minorHAnsi"/>
          <w:color w:val="000000"/>
          <w:sz w:val="20"/>
          <w:szCs w:val="20"/>
        </w:rPr>
        <w:t>Built a scalable data migration pipeline and authored 10,000+ lines of production SQL (DDL, ETL, automation) in PostgreSQL, enabling seamless ingestion of millions of market regulation records.</w:t>
      </w:r>
    </w:p>
    <w:p w14:paraId="2F7F3B06" w14:textId="77777777" w:rsidR="00041078" w:rsidRPr="00041078" w:rsidRDefault="00041078" w:rsidP="00041078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</w:rPr>
      </w:pPr>
      <w:r w:rsidRPr="00041078">
        <w:rPr>
          <w:rFonts w:asciiTheme="minorHAnsi" w:hAnsiTheme="minorHAnsi" w:cstheme="minorHAnsi"/>
          <w:color w:val="000000"/>
          <w:sz w:val="20"/>
          <w:szCs w:val="20"/>
        </w:rPr>
        <w:t>Owned and maintained a Power BI dashboard tracking dataset usage, adapting SQL queries and reports as datasets, columns, and schemas were retired or replaced.</w:t>
      </w:r>
    </w:p>
    <w:p w14:paraId="3F082EDF" w14:textId="77777777" w:rsidR="00041078" w:rsidRDefault="00041078" w:rsidP="00041078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000000"/>
        </w:rPr>
      </w:pPr>
      <w:r w:rsidRPr="00041078">
        <w:rPr>
          <w:rFonts w:asciiTheme="minorHAnsi" w:hAnsiTheme="minorHAnsi" w:cstheme="minorHAnsi"/>
          <w:color w:val="000000"/>
          <w:sz w:val="20"/>
          <w:szCs w:val="20"/>
        </w:rPr>
        <w:t>Enhanced cross-departmental data visibility by retiring legacy database structures, mapping report dependencies, and developing backend workflows for analytics, compliance, and GenAI use cases</w:t>
      </w:r>
      <w:r>
        <w:rPr>
          <w:color w:val="000000"/>
        </w:rPr>
        <w:t>.</w:t>
      </w:r>
    </w:p>
    <w:p w14:paraId="272AD984" w14:textId="7D550A12" w:rsidR="00E15523" w:rsidRPr="00F007C3" w:rsidRDefault="00BD3FF1" w:rsidP="0088726D">
      <w:pPr>
        <w:pBdr>
          <w:bottom w:val="single" w:sz="4" w:space="1" w:color="auto"/>
        </w:pBdr>
        <w:tabs>
          <w:tab w:val="right" w:pos="9180"/>
        </w:tabs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07C3">
        <w:rPr>
          <w:rFonts w:ascii="Calibri" w:hAnsi="Calibri" w:cs="Calibri"/>
          <w:b/>
          <w:bCs/>
          <w:sz w:val="20"/>
          <w:szCs w:val="20"/>
        </w:rPr>
        <w:t>PROJECTS</w:t>
      </w:r>
    </w:p>
    <w:p w14:paraId="2708A728" w14:textId="77777777" w:rsidR="009F6723" w:rsidRPr="009F6723" w:rsidRDefault="009F6723" w:rsidP="651EAA9E">
      <w:pPr>
        <w:tabs>
          <w:tab w:val="right" w:pos="9180"/>
        </w:tabs>
        <w:spacing w:after="0" w:line="240" w:lineRule="auto"/>
        <w:rPr>
          <w:rFonts w:ascii="Calibri" w:hAnsi="Calibri" w:cs="Calibri"/>
          <w:b/>
          <w:bCs/>
          <w:sz w:val="2"/>
          <w:szCs w:val="2"/>
        </w:rPr>
      </w:pPr>
    </w:p>
    <w:p w14:paraId="2C1601F1" w14:textId="77777777" w:rsidR="005864D6" w:rsidRPr="005864D6" w:rsidRDefault="005864D6" w:rsidP="00371735">
      <w:pPr>
        <w:tabs>
          <w:tab w:val="right" w:pos="9180"/>
        </w:tabs>
        <w:spacing w:after="0" w:line="240" w:lineRule="auto"/>
        <w:ind w:left="180" w:hanging="180"/>
        <w:rPr>
          <w:rFonts w:ascii="Calibri" w:eastAsia="Arial Unicode MS" w:hAnsi="Calibri" w:cs="Calibri"/>
          <w:b/>
          <w:bCs/>
          <w:i/>
          <w:iCs/>
          <w:sz w:val="20"/>
          <w:szCs w:val="20"/>
        </w:rPr>
      </w:pPr>
      <w:r w:rsidRPr="005864D6">
        <w:rPr>
          <w:rFonts w:ascii="Calibri" w:hAnsi="Calibri" w:cs="Calibri"/>
          <w:b/>
          <w:bCs/>
          <w:color w:val="000000"/>
          <w:sz w:val="20"/>
          <w:szCs w:val="20"/>
        </w:rPr>
        <w:t>AI-Powered Contract Change Detection with AWS Lambda &amp; LLMs</w:t>
      </w:r>
      <w:r w:rsidR="00DF4304" w:rsidRPr="005864D6">
        <w:rPr>
          <w:rFonts w:ascii="Calibri" w:eastAsia="Arial Unicode MS" w:hAnsi="Calibri" w:cs="Calibri"/>
          <w:b/>
          <w:bCs/>
          <w:i/>
          <w:iCs/>
          <w:sz w:val="20"/>
          <w:szCs w:val="20"/>
        </w:rPr>
        <w:tab/>
      </w:r>
    </w:p>
    <w:p w14:paraId="684A999B" w14:textId="3E033835" w:rsidR="00E15523" w:rsidRPr="00F007C3" w:rsidRDefault="005864D6" w:rsidP="00371735">
      <w:pPr>
        <w:tabs>
          <w:tab w:val="right" w:pos="9180"/>
        </w:tabs>
        <w:spacing w:after="0" w:line="240" w:lineRule="auto"/>
        <w:ind w:left="180" w:hanging="18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eastAsia="Arial Unicode MS" w:hAnsi="Calibri" w:cs="Calibri"/>
          <w:i/>
          <w:iCs/>
          <w:sz w:val="20"/>
          <w:szCs w:val="20"/>
        </w:rPr>
        <w:t xml:space="preserve">     2025 FINRA </w:t>
      </w:r>
      <w:proofErr w:type="spellStart"/>
      <w:r>
        <w:rPr>
          <w:rFonts w:ascii="Calibri" w:eastAsia="Arial Unicode MS" w:hAnsi="Calibri" w:cs="Calibri"/>
          <w:i/>
          <w:iCs/>
          <w:sz w:val="20"/>
          <w:szCs w:val="20"/>
        </w:rPr>
        <w:t>Creatathon</w:t>
      </w:r>
      <w:proofErr w:type="spellEnd"/>
      <w:r w:rsidR="00DF4304" w:rsidRPr="00F007C3">
        <w:rPr>
          <w:rFonts w:ascii="Calibri" w:eastAsia="Arial Unicode MS" w:hAnsi="Calibri" w:cs="Calibri"/>
          <w:i/>
          <w:iCs/>
          <w:sz w:val="20"/>
          <w:szCs w:val="20"/>
        </w:rPr>
        <w:t xml:space="preserve"> – </w:t>
      </w:r>
      <w:r w:rsidR="003A10A9">
        <w:rPr>
          <w:rFonts w:ascii="Calibri" w:eastAsia="Arial Unicode MS" w:hAnsi="Calibri" w:cs="Calibri"/>
          <w:i/>
          <w:iCs/>
          <w:sz w:val="20"/>
          <w:szCs w:val="20"/>
        </w:rPr>
        <w:t>Team a</w:t>
      </w:r>
      <w:r w:rsidR="00DF4304" w:rsidRPr="00F007C3">
        <w:rPr>
          <w:rFonts w:ascii="Calibri" w:eastAsia="Arial Unicode MS" w:hAnsi="Calibri" w:cs="Calibri"/>
          <w:i/>
          <w:iCs/>
          <w:sz w:val="20"/>
          <w:szCs w:val="20"/>
        </w:rPr>
        <w:t>warde</w:t>
      </w:r>
      <w:r>
        <w:rPr>
          <w:rFonts w:ascii="Calibri" w:eastAsia="Arial Unicode MS" w:hAnsi="Calibri" w:cs="Calibri"/>
          <w:i/>
          <w:iCs/>
          <w:sz w:val="20"/>
          <w:szCs w:val="20"/>
        </w:rPr>
        <w:t>d 1st</w:t>
      </w:r>
      <w:r w:rsidR="00DF4304" w:rsidRPr="00F007C3">
        <w:rPr>
          <w:rFonts w:ascii="Calibri" w:eastAsia="Arial Unicode MS" w:hAnsi="Calibri" w:cs="Calibri"/>
          <w:i/>
          <w:iCs/>
          <w:sz w:val="20"/>
          <w:szCs w:val="20"/>
        </w:rPr>
        <w:t xml:space="preserve"> Place</w:t>
      </w:r>
      <w:r>
        <w:rPr>
          <w:rFonts w:ascii="Calibri" w:eastAsia="Arial Unicode MS" w:hAnsi="Calibri" w:cs="Calibri"/>
          <w:i/>
          <w:iCs/>
          <w:sz w:val="20"/>
          <w:szCs w:val="20"/>
        </w:rPr>
        <w:t xml:space="preserve"> by FINRA</w:t>
      </w:r>
      <w:r w:rsidR="00E15523" w:rsidRPr="00F007C3">
        <w:rPr>
          <w:rFonts w:ascii="Calibri" w:hAnsi="Calibri" w:cs="Calibri"/>
          <w:b/>
          <w:bCs/>
          <w:sz w:val="20"/>
          <w:szCs w:val="20"/>
        </w:rPr>
        <w:tab/>
      </w:r>
    </w:p>
    <w:p w14:paraId="5B35DCE0" w14:textId="5EBED687" w:rsidR="00BD3FF1" w:rsidRDefault="005864D6" w:rsidP="00AD620D">
      <w:pPr>
        <w:pStyle w:val="ListParagraph"/>
        <w:numPr>
          <w:ilvl w:val="0"/>
          <w:numId w:val="5"/>
        </w:numPr>
        <w:tabs>
          <w:tab w:val="right" w:pos="9180"/>
        </w:tabs>
        <w:spacing w:after="0" w:line="300" w:lineRule="exact"/>
        <w:ind w:left="547"/>
        <w:rPr>
          <w:rFonts w:ascii="Calibri" w:eastAsia="Arial Unicode MS" w:hAnsi="Calibri" w:cs="Calibri"/>
          <w:sz w:val="20"/>
          <w:szCs w:val="20"/>
        </w:rPr>
      </w:pPr>
      <w:r w:rsidRPr="005864D6">
        <w:rPr>
          <w:rFonts w:ascii="Calibri" w:hAnsi="Calibri" w:cs="Calibri"/>
          <w:color w:val="000000"/>
          <w:sz w:val="20"/>
          <w:szCs w:val="20"/>
        </w:rPr>
        <w:t>Architected a serverless pipeline using AWS Lambda, DynamoDB, and Step Functions to detect and classify changes in 3rd-party vendor Terms &amp; Conditions documents via weekly web scraping and semantic analysis.</w:t>
      </w:r>
    </w:p>
    <w:p w14:paraId="514116CC" w14:textId="57C1DE6F" w:rsidR="005864D6" w:rsidRPr="005864D6" w:rsidRDefault="005864D6" w:rsidP="00AD620D">
      <w:pPr>
        <w:pStyle w:val="ListParagraph"/>
        <w:numPr>
          <w:ilvl w:val="0"/>
          <w:numId w:val="5"/>
        </w:numPr>
        <w:tabs>
          <w:tab w:val="right" w:pos="9180"/>
        </w:tabs>
        <w:spacing w:after="0" w:line="300" w:lineRule="exact"/>
        <w:ind w:left="547"/>
        <w:rPr>
          <w:rFonts w:ascii="Calibri" w:eastAsia="Arial Unicode MS" w:hAnsi="Calibri" w:cs="Calibri"/>
          <w:sz w:val="20"/>
          <w:szCs w:val="20"/>
        </w:rPr>
      </w:pPr>
      <w:r w:rsidRPr="005864D6">
        <w:rPr>
          <w:rFonts w:ascii="Calibri" w:hAnsi="Calibri" w:cs="Calibri"/>
          <w:color w:val="000000"/>
          <w:sz w:val="20"/>
          <w:szCs w:val="20"/>
        </w:rPr>
        <w:t>Implemented LLM-powered clause comparison (Claude) with JSON-based output, highlighting risk level (High/Medium/Low), and routing results to impacted teams; supported DOCX, PDF, and TXT formats.</w:t>
      </w:r>
    </w:p>
    <w:p w14:paraId="0A6829E5" w14:textId="4FADB637" w:rsidR="00FA1041" w:rsidRPr="00FA1041" w:rsidRDefault="005864D6" w:rsidP="01C1C2A9">
      <w:pPr>
        <w:pStyle w:val="ListParagraph"/>
        <w:numPr>
          <w:ilvl w:val="0"/>
          <w:numId w:val="5"/>
        </w:numPr>
        <w:tabs>
          <w:tab w:val="right" w:pos="9180"/>
        </w:tabs>
        <w:spacing w:after="0" w:line="300" w:lineRule="exact"/>
        <w:ind w:left="547"/>
        <w:rPr>
          <w:rFonts w:ascii="Calibri" w:eastAsia="Arial Unicode MS" w:hAnsi="Calibri" w:cs="Calibri"/>
          <w:sz w:val="20"/>
          <w:szCs w:val="20"/>
        </w:rPr>
      </w:pPr>
      <w:r w:rsidRPr="01C1C2A9">
        <w:rPr>
          <w:rFonts w:ascii="Calibri" w:hAnsi="Calibri" w:cs="Calibri"/>
          <w:color w:val="000000" w:themeColor="text1"/>
          <w:sz w:val="20"/>
          <w:szCs w:val="20"/>
        </w:rPr>
        <w:t>Engineered fault-tolerant document ingestion with hash-based deduplication, feedback loops, and real-time notifications; reduced 100+ hours of manual contract review to &lt;25 hours through automation.</w:t>
      </w:r>
    </w:p>
    <w:p w14:paraId="00CEE43A" w14:textId="3BFAFF9F" w:rsidR="008033F7" w:rsidRPr="00343F2B" w:rsidRDefault="008033F7" w:rsidP="00343F2B">
      <w:pPr>
        <w:tabs>
          <w:tab w:val="right" w:pos="9180"/>
        </w:tabs>
        <w:spacing w:after="0" w:line="240" w:lineRule="auto"/>
        <w:rPr>
          <w:rFonts w:ascii="Calibri" w:eastAsia="Arial Unicode MS" w:hAnsi="Calibri" w:cs="Calibri"/>
          <w:sz w:val="20"/>
          <w:szCs w:val="20"/>
        </w:rPr>
      </w:pPr>
      <w:r w:rsidRPr="00F007C3">
        <w:rPr>
          <w:rFonts w:ascii="Calibri" w:hAnsi="Calibri" w:cs="Calibri"/>
          <w:b/>
          <w:bCs/>
          <w:sz w:val="20"/>
          <w:szCs w:val="20"/>
        </w:rPr>
        <w:t>Waveform Generator with Real</w:t>
      </w:r>
      <w:r w:rsidRPr="00F007C3">
        <w:rPr>
          <w:rFonts w:ascii="Calibri" w:hAnsi="Calibri" w:cs="Calibri"/>
          <w:b/>
          <w:bCs/>
          <w:sz w:val="20"/>
          <w:szCs w:val="20"/>
        </w:rPr>
        <w:noBreakHyphen/>
        <w:t>Time Clock &amp; ADC Acquisition</w:t>
      </w:r>
      <w:r w:rsidR="00041078">
        <w:rPr>
          <w:rFonts w:ascii="Calibri" w:hAnsi="Calibri" w:cs="Calibri"/>
          <w:b/>
          <w:bCs/>
          <w:sz w:val="20"/>
          <w:szCs w:val="20"/>
        </w:rPr>
        <w:t xml:space="preserve"> (Assembly)</w:t>
      </w:r>
      <w:r w:rsidRPr="00F007C3">
        <w:rPr>
          <w:rFonts w:ascii="Calibri" w:hAnsi="Calibri" w:cs="Calibri"/>
          <w:b/>
          <w:bCs/>
          <w:sz w:val="20"/>
          <w:szCs w:val="20"/>
        </w:rPr>
        <w:tab/>
      </w:r>
    </w:p>
    <w:p w14:paraId="1C16467C" w14:textId="77777777" w:rsidR="008033F7" w:rsidRPr="00F007C3" w:rsidRDefault="008033F7" w:rsidP="00AD620D">
      <w:pPr>
        <w:pStyle w:val="ListParagraph"/>
        <w:numPr>
          <w:ilvl w:val="0"/>
          <w:numId w:val="5"/>
        </w:numPr>
        <w:tabs>
          <w:tab w:val="right" w:pos="9180"/>
        </w:tabs>
        <w:spacing w:after="0" w:line="300" w:lineRule="exact"/>
        <w:ind w:left="547"/>
        <w:rPr>
          <w:rFonts w:ascii="Calibri" w:eastAsia="Arial Unicode MS" w:hAnsi="Calibri" w:cs="Calibri"/>
          <w:sz w:val="20"/>
          <w:szCs w:val="20"/>
        </w:rPr>
      </w:pPr>
      <w:r w:rsidRPr="00F007C3">
        <w:rPr>
          <w:rFonts w:ascii="Calibri" w:eastAsia="Arial Unicode MS" w:hAnsi="Calibri" w:cs="Calibri"/>
          <w:sz w:val="20"/>
          <w:szCs w:val="20"/>
        </w:rPr>
        <w:t>Leveraged RTI interrupts for 24-hour clock display, and UART interface for interactive control, demonstrating proficiency in embedded systems timing, low level hardware interfacing, and real-time data acquisition.</w:t>
      </w:r>
    </w:p>
    <w:p w14:paraId="0E5B52E8" w14:textId="3D625EAB" w:rsidR="005760E7" w:rsidRPr="005760E7" w:rsidRDefault="008033F7" w:rsidP="005760E7">
      <w:pPr>
        <w:pStyle w:val="ListParagraph"/>
        <w:numPr>
          <w:ilvl w:val="0"/>
          <w:numId w:val="5"/>
        </w:numPr>
        <w:tabs>
          <w:tab w:val="right" w:pos="9180"/>
        </w:tabs>
        <w:spacing w:after="0" w:line="300" w:lineRule="exact"/>
        <w:ind w:left="547"/>
        <w:rPr>
          <w:rFonts w:ascii="Calibri" w:eastAsia="Arial Unicode MS" w:hAnsi="Calibri" w:cs="Calibri"/>
          <w:sz w:val="20"/>
          <w:szCs w:val="20"/>
        </w:rPr>
      </w:pPr>
      <w:r w:rsidRPr="00F007C3">
        <w:rPr>
          <w:rFonts w:ascii="Calibri" w:eastAsia="Arial Unicode MS" w:hAnsi="Calibri" w:cs="Calibri"/>
          <w:sz w:val="20"/>
          <w:szCs w:val="20"/>
        </w:rPr>
        <w:t>Engineered and debugged using CodeWarrior and HCS12 assembly to produce sawtooth/triangle/square waveforms with precise timer-driven interrupts and serial terminal commands, captured 2,048 ADC samples at 8 kHz.</w:t>
      </w:r>
    </w:p>
    <w:p w14:paraId="05A0B331" w14:textId="7B2876B7" w:rsidR="005760E7" w:rsidRPr="005760E7" w:rsidRDefault="005760E7" w:rsidP="005760E7">
      <w:pPr>
        <w:spacing w:after="0"/>
        <w:rPr>
          <w:color w:val="000000"/>
          <w:sz w:val="20"/>
          <w:szCs w:val="20"/>
        </w:rPr>
      </w:pPr>
      <w:r w:rsidRPr="005760E7">
        <w:rPr>
          <w:b/>
          <w:bCs/>
          <w:sz w:val="20"/>
          <w:szCs w:val="20"/>
        </w:rPr>
        <w:t>Memory Management System</w:t>
      </w:r>
      <w:r w:rsidR="00041078">
        <w:rPr>
          <w:b/>
          <w:bCs/>
          <w:sz w:val="20"/>
          <w:szCs w:val="20"/>
        </w:rPr>
        <w:t xml:space="preserve"> (C)</w:t>
      </w:r>
    </w:p>
    <w:p w14:paraId="5883EB94" w14:textId="1744E8AE" w:rsidR="005760E7" w:rsidRPr="0034205C" w:rsidRDefault="0034205C" w:rsidP="005760E7">
      <w:pPr>
        <w:pStyle w:val="ListParagraph"/>
        <w:numPr>
          <w:ilvl w:val="0"/>
          <w:numId w:val="11"/>
        </w:numPr>
        <w:spacing w:after="0" w:line="240" w:lineRule="auto"/>
        <w:contextualSpacing w:val="0"/>
        <w:rPr>
          <w:rFonts w:ascii="Calibri" w:hAnsi="Calibri" w:cs="Calibri"/>
          <w:color w:val="000000"/>
          <w:sz w:val="20"/>
          <w:szCs w:val="20"/>
        </w:rPr>
      </w:pPr>
      <w:r w:rsidRPr="0034205C">
        <w:rPr>
          <w:rFonts w:ascii="Calibri" w:hAnsi="Calibri" w:cs="Calibri"/>
          <w:color w:val="000000"/>
          <w:sz w:val="20"/>
          <w:szCs w:val="20"/>
        </w:rPr>
        <w:t>Implemented</w:t>
      </w:r>
      <w:r w:rsidRPr="0034205C">
        <w:rPr>
          <w:rStyle w:val="apple-converted-space"/>
          <w:rFonts w:ascii="Calibri" w:hAnsi="Calibri" w:cs="Calibri"/>
          <w:color w:val="000000"/>
          <w:sz w:val="20"/>
          <w:szCs w:val="20"/>
        </w:rPr>
        <w:t> </w:t>
      </w:r>
      <w:r w:rsidRPr="0034205C">
        <w:rPr>
          <w:rStyle w:val="HTMLCode"/>
          <w:rFonts w:ascii="Calibri" w:eastAsiaTheme="minorHAnsi" w:hAnsi="Calibri" w:cs="Calibri"/>
          <w:color w:val="000000"/>
        </w:rPr>
        <w:t>malloc</w:t>
      </w:r>
      <w:r w:rsidRPr="0034205C">
        <w:rPr>
          <w:rFonts w:ascii="Calibri" w:hAnsi="Calibri" w:cs="Calibri"/>
          <w:color w:val="000000"/>
          <w:sz w:val="20"/>
          <w:szCs w:val="20"/>
        </w:rPr>
        <w:t>,</w:t>
      </w:r>
      <w:r w:rsidRPr="0034205C">
        <w:rPr>
          <w:rStyle w:val="apple-converted-space"/>
          <w:rFonts w:ascii="Calibri" w:hAnsi="Calibri" w:cs="Calibri"/>
          <w:color w:val="000000"/>
          <w:sz w:val="20"/>
          <w:szCs w:val="20"/>
        </w:rPr>
        <w:t> </w:t>
      </w:r>
      <w:proofErr w:type="spellStart"/>
      <w:r w:rsidRPr="0034205C">
        <w:rPr>
          <w:rStyle w:val="HTMLCode"/>
          <w:rFonts w:ascii="Calibri" w:eastAsiaTheme="minorHAnsi" w:hAnsi="Calibri" w:cs="Calibri"/>
          <w:color w:val="000000"/>
        </w:rPr>
        <w:t>realloc</w:t>
      </w:r>
      <w:proofErr w:type="spellEnd"/>
      <w:r w:rsidRPr="0034205C">
        <w:rPr>
          <w:rFonts w:ascii="Calibri" w:hAnsi="Calibri" w:cs="Calibri"/>
          <w:color w:val="000000"/>
          <w:sz w:val="20"/>
          <w:szCs w:val="20"/>
        </w:rPr>
        <w:t>, and</w:t>
      </w:r>
      <w:r w:rsidRPr="0034205C">
        <w:rPr>
          <w:rStyle w:val="apple-converted-space"/>
          <w:rFonts w:ascii="Calibri" w:hAnsi="Calibri" w:cs="Calibri"/>
          <w:color w:val="000000"/>
          <w:sz w:val="20"/>
          <w:szCs w:val="20"/>
        </w:rPr>
        <w:t> </w:t>
      </w:r>
      <w:r w:rsidRPr="0034205C">
        <w:rPr>
          <w:rStyle w:val="HTMLCode"/>
          <w:rFonts w:ascii="Calibri" w:eastAsiaTheme="minorHAnsi" w:hAnsi="Calibri" w:cs="Calibri"/>
          <w:color w:val="000000"/>
        </w:rPr>
        <w:t>free</w:t>
      </w:r>
      <w:r w:rsidRPr="0034205C">
        <w:rPr>
          <w:rStyle w:val="apple-converted-space"/>
          <w:rFonts w:ascii="Calibri" w:hAnsi="Calibri" w:cs="Calibri"/>
          <w:color w:val="000000"/>
          <w:sz w:val="20"/>
          <w:szCs w:val="20"/>
        </w:rPr>
        <w:t> </w:t>
      </w:r>
      <w:r w:rsidRPr="0034205C">
        <w:rPr>
          <w:rFonts w:ascii="Calibri" w:hAnsi="Calibri" w:cs="Calibri"/>
          <w:color w:val="000000"/>
          <w:sz w:val="20"/>
          <w:szCs w:val="20"/>
        </w:rPr>
        <w:t>using bitwise metadata and</w:t>
      </w:r>
      <w:r w:rsidRPr="0034205C">
        <w:rPr>
          <w:rStyle w:val="apple-converted-space"/>
          <w:rFonts w:ascii="Calibri" w:hAnsi="Calibri" w:cs="Calibri"/>
          <w:color w:val="000000"/>
          <w:sz w:val="20"/>
          <w:szCs w:val="20"/>
        </w:rPr>
        <w:t> </w:t>
      </w:r>
      <w:proofErr w:type="spellStart"/>
      <w:r w:rsidRPr="0034205C">
        <w:rPr>
          <w:rStyle w:val="HTMLCode"/>
          <w:rFonts w:ascii="Calibri" w:eastAsiaTheme="minorHAnsi" w:hAnsi="Calibri" w:cs="Calibri"/>
          <w:color w:val="000000"/>
        </w:rPr>
        <w:t>mem_sbrk</w:t>
      </w:r>
      <w:proofErr w:type="spellEnd"/>
      <w:r w:rsidRPr="0034205C">
        <w:rPr>
          <w:rStyle w:val="apple-converted-space"/>
          <w:rFonts w:ascii="Calibri" w:hAnsi="Calibri" w:cs="Calibri"/>
          <w:color w:val="000000"/>
          <w:sz w:val="20"/>
          <w:szCs w:val="20"/>
        </w:rPr>
        <w:t> </w:t>
      </w:r>
      <w:r w:rsidRPr="0034205C">
        <w:rPr>
          <w:rFonts w:ascii="Calibri" w:hAnsi="Calibri" w:cs="Calibri"/>
          <w:color w:val="000000"/>
          <w:sz w:val="20"/>
          <w:szCs w:val="20"/>
        </w:rPr>
        <w:t>for dynamic heap management</w:t>
      </w:r>
      <w:r w:rsidR="005760E7" w:rsidRPr="0034205C">
        <w:rPr>
          <w:rFonts w:ascii="Calibri" w:hAnsi="Calibri" w:cs="Calibri"/>
          <w:sz w:val="20"/>
          <w:szCs w:val="20"/>
        </w:rPr>
        <w:t>.</w:t>
      </w:r>
    </w:p>
    <w:p w14:paraId="21F9A291" w14:textId="36C1D1F3" w:rsidR="00354630" w:rsidRPr="0034205C" w:rsidRDefault="0034205C" w:rsidP="005864D6">
      <w:pPr>
        <w:pStyle w:val="ListParagraph"/>
        <w:numPr>
          <w:ilvl w:val="0"/>
          <w:numId w:val="11"/>
        </w:numPr>
        <w:spacing w:after="0" w:line="240" w:lineRule="auto"/>
        <w:contextualSpacing w:val="0"/>
        <w:rPr>
          <w:rFonts w:ascii="Calibri" w:hAnsi="Calibri" w:cs="Calibri"/>
          <w:color w:val="000000"/>
          <w:sz w:val="20"/>
          <w:szCs w:val="20"/>
        </w:rPr>
      </w:pPr>
      <w:r w:rsidRPr="0034205C">
        <w:rPr>
          <w:rFonts w:ascii="Calibri" w:hAnsi="Calibri" w:cs="Calibri"/>
          <w:color w:val="000000"/>
          <w:sz w:val="20"/>
          <w:szCs w:val="20"/>
        </w:rPr>
        <w:t>Ensured 16-byte alignment for all allocations to match standard</w:t>
      </w:r>
      <w:r w:rsidRPr="0034205C">
        <w:rPr>
          <w:rStyle w:val="apple-converted-space"/>
          <w:rFonts w:ascii="Calibri" w:hAnsi="Calibri" w:cs="Calibri"/>
          <w:color w:val="000000"/>
          <w:sz w:val="20"/>
          <w:szCs w:val="20"/>
        </w:rPr>
        <w:t> </w:t>
      </w:r>
      <w:proofErr w:type="spellStart"/>
      <w:r w:rsidRPr="0034205C">
        <w:rPr>
          <w:rStyle w:val="HTMLCode"/>
          <w:rFonts w:ascii="Calibri" w:eastAsiaTheme="minorHAnsi" w:hAnsi="Calibri" w:cs="Calibri"/>
          <w:color w:val="000000"/>
        </w:rPr>
        <w:t>libc</w:t>
      </w:r>
      <w:proofErr w:type="spellEnd"/>
      <w:r w:rsidRPr="0034205C">
        <w:rPr>
          <w:rStyle w:val="apple-converted-space"/>
          <w:rFonts w:ascii="Calibri" w:hAnsi="Calibri" w:cs="Calibri"/>
          <w:color w:val="000000"/>
          <w:sz w:val="20"/>
          <w:szCs w:val="20"/>
        </w:rPr>
        <w:t> </w:t>
      </w:r>
      <w:r w:rsidRPr="0034205C">
        <w:rPr>
          <w:rFonts w:ascii="Calibri" w:hAnsi="Calibri" w:cs="Calibri"/>
          <w:color w:val="000000"/>
          <w:sz w:val="20"/>
          <w:szCs w:val="20"/>
        </w:rPr>
        <w:t>behavior.</w:t>
      </w:r>
    </w:p>
    <w:p w14:paraId="2BA56BD2" w14:textId="0B5444DB" w:rsidR="009B7169" w:rsidRPr="009547E3" w:rsidRDefault="009547E3" w:rsidP="00343F2B">
      <w:pPr>
        <w:tabs>
          <w:tab w:val="right" w:pos="9180"/>
        </w:tabs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9547E3">
        <w:rPr>
          <w:b/>
          <w:sz w:val="20"/>
          <w:szCs w:val="20"/>
        </w:rPr>
        <w:t xml:space="preserve">Threaded Channel Synchronization System (C, </w:t>
      </w:r>
      <w:proofErr w:type="spellStart"/>
      <w:r w:rsidRPr="009547E3">
        <w:rPr>
          <w:b/>
          <w:sz w:val="20"/>
          <w:szCs w:val="20"/>
        </w:rPr>
        <w:t>pthread</w:t>
      </w:r>
      <w:proofErr w:type="spellEnd"/>
      <w:r w:rsidRPr="009547E3">
        <w:rPr>
          <w:b/>
          <w:sz w:val="20"/>
          <w:szCs w:val="20"/>
        </w:rPr>
        <w:t>, Linux)</w:t>
      </w:r>
      <w:r w:rsidR="009B7169" w:rsidRPr="009547E3">
        <w:rPr>
          <w:rFonts w:ascii="Calibri" w:hAnsi="Calibri" w:cs="Calibri"/>
          <w:b/>
          <w:bCs/>
          <w:sz w:val="20"/>
          <w:szCs w:val="20"/>
        </w:rPr>
        <w:tab/>
      </w:r>
    </w:p>
    <w:p w14:paraId="1992B10B" w14:textId="129E772B" w:rsidR="009B7169" w:rsidRPr="009547E3" w:rsidRDefault="009547E3" w:rsidP="00AD620D">
      <w:pPr>
        <w:pStyle w:val="ListParagraph"/>
        <w:numPr>
          <w:ilvl w:val="0"/>
          <w:numId w:val="5"/>
        </w:numPr>
        <w:tabs>
          <w:tab w:val="right" w:pos="9180"/>
        </w:tabs>
        <w:spacing w:after="0" w:line="300" w:lineRule="exact"/>
        <w:ind w:left="547"/>
        <w:rPr>
          <w:rFonts w:ascii="Calibri" w:hAnsi="Calibri" w:cs="Calibri"/>
          <w:b/>
          <w:bCs/>
          <w:sz w:val="20"/>
          <w:szCs w:val="20"/>
        </w:rPr>
      </w:pPr>
      <w:r w:rsidRPr="009547E3">
        <w:rPr>
          <w:sz w:val="20"/>
          <w:szCs w:val="20"/>
        </w:rPr>
        <w:t xml:space="preserve">Implemented a concurrent message-passing system supporting blocking and non-blocking communication between multiple sender and receiver threads. Used POSIX mutexes, semaphores, and condition variables to ensure synchronization and race-free data exchange. Verified correctness using </w:t>
      </w:r>
      <w:proofErr w:type="spellStart"/>
      <w:r w:rsidRPr="009547E3">
        <w:rPr>
          <w:sz w:val="20"/>
          <w:szCs w:val="20"/>
        </w:rPr>
        <w:t>Valgrind</w:t>
      </w:r>
      <w:proofErr w:type="spellEnd"/>
      <w:r w:rsidRPr="009547E3">
        <w:rPr>
          <w:sz w:val="20"/>
          <w:szCs w:val="20"/>
        </w:rPr>
        <w:t xml:space="preserve"> and data race sanitizers</w:t>
      </w:r>
    </w:p>
    <w:p w14:paraId="5B9B5628" w14:textId="2124C895" w:rsidR="00371735" w:rsidRPr="00F007C3" w:rsidRDefault="00371735" w:rsidP="006F1551">
      <w:pPr>
        <w:tabs>
          <w:tab w:val="right" w:pos="9180"/>
        </w:tabs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07C3">
        <w:rPr>
          <w:rFonts w:ascii="Calibri" w:hAnsi="Calibri" w:cs="Calibri"/>
          <w:b/>
          <w:bCs/>
          <w:sz w:val="20"/>
          <w:szCs w:val="20"/>
        </w:rPr>
        <w:t>Pipelined Processor</w:t>
      </w:r>
      <w:r w:rsidR="00041078">
        <w:rPr>
          <w:rFonts w:ascii="Calibri" w:hAnsi="Calibri" w:cs="Calibri"/>
          <w:b/>
          <w:bCs/>
          <w:sz w:val="20"/>
          <w:szCs w:val="20"/>
        </w:rPr>
        <w:t xml:space="preserve"> (Verilog)</w:t>
      </w:r>
    </w:p>
    <w:p w14:paraId="31220B7D" w14:textId="41D9F261" w:rsidR="007F4B35" w:rsidRPr="009F6723" w:rsidRDefault="00371735" w:rsidP="01C1C2A9">
      <w:pPr>
        <w:pStyle w:val="ListParagraph"/>
        <w:numPr>
          <w:ilvl w:val="0"/>
          <w:numId w:val="5"/>
        </w:numPr>
        <w:tabs>
          <w:tab w:val="right" w:pos="9180"/>
        </w:tabs>
        <w:spacing w:after="0" w:line="300" w:lineRule="exact"/>
        <w:ind w:left="547"/>
        <w:rPr>
          <w:rFonts w:ascii="Calibri" w:hAnsi="Calibri" w:cs="Calibri"/>
          <w:b/>
          <w:bCs/>
          <w:sz w:val="20"/>
          <w:szCs w:val="20"/>
        </w:rPr>
      </w:pPr>
      <w:r w:rsidRPr="01C1C2A9">
        <w:rPr>
          <w:rFonts w:ascii="Calibri" w:eastAsia="Arial Unicode MS" w:hAnsi="Calibri" w:cs="Calibri"/>
          <w:sz w:val="20"/>
          <w:szCs w:val="20"/>
        </w:rPr>
        <w:t xml:space="preserve">This processor is a 32-bit, five stage (IF, ID, EXE, MEM and WB) pipelined CPU with forwarding that can handle 20 MIPS instructions. </w:t>
      </w:r>
      <w:r w:rsidR="00592CF4" w:rsidRPr="01C1C2A9">
        <w:rPr>
          <w:rFonts w:ascii="Calibri" w:eastAsia="Arial Unicode MS" w:hAnsi="Calibri" w:cs="Calibri"/>
          <w:sz w:val="20"/>
          <w:szCs w:val="20"/>
        </w:rPr>
        <w:t>This was made</w:t>
      </w:r>
      <w:r w:rsidRPr="01C1C2A9">
        <w:rPr>
          <w:rFonts w:ascii="Calibri" w:eastAsia="Arial Unicode MS" w:hAnsi="Calibri" w:cs="Calibri"/>
          <w:sz w:val="20"/>
          <w:szCs w:val="20"/>
        </w:rPr>
        <w:t xml:space="preserve"> using Verilog and MIPS</w:t>
      </w:r>
      <w:r w:rsidR="002B722D" w:rsidRPr="01C1C2A9">
        <w:rPr>
          <w:rFonts w:ascii="Calibri" w:eastAsia="Arial Unicode MS" w:hAnsi="Calibri" w:cs="Calibri"/>
          <w:sz w:val="20"/>
          <w:szCs w:val="20"/>
        </w:rPr>
        <w:t xml:space="preserve"> instruction </w:t>
      </w:r>
      <w:r w:rsidR="00B91B6E" w:rsidRPr="01C1C2A9">
        <w:rPr>
          <w:rFonts w:ascii="Calibri" w:eastAsia="Arial Unicode MS" w:hAnsi="Calibri" w:cs="Calibri"/>
          <w:sz w:val="20"/>
          <w:szCs w:val="20"/>
        </w:rPr>
        <w:t>set</w:t>
      </w:r>
      <w:r w:rsidRPr="01C1C2A9">
        <w:rPr>
          <w:rFonts w:ascii="Calibri" w:eastAsia="Arial Unicode MS" w:hAnsi="Calibri" w:cs="Calibri"/>
          <w:sz w:val="20"/>
          <w:szCs w:val="20"/>
        </w:rPr>
        <w:t xml:space="preserve"> on Xilinx and </w:t>
      </w:r>
      <w:proofErr w:type="spellStart"/>
      <w:r w:rsidRPr="01C1C2A9">
        <w:rPr>
          <w:rFonts w:ascii="Calibri" w:eastAsia="Arial Unicode MS" w:hAnsi="Calibri" w:cs="Calibri"/>
          <w:sz w:val="20"/>
          <w:szCs w:val="20"/>
        </w:rPr>
        <w:t>Vivado</w:t>
      </w:r>
      <w:proofErr w:type="spellEnd"/>
      <w:r w:rsidRPr="01C1C2A9">
        <w:rPr>
          <w:rFonts w:ascii="Calibri" w:eastAsia="Arial Unicode MS" w:hAnsi="Calibri" w:cs="Calibri"/>
          <w:sz w:val="20"/>
          <w:szCs w:val="20"/>
        </w:rPr>
        <w:t>.</w:t>
      </w:r>
    </w:p>
    <w:p w14:paraId="6CE2CEBE" w14:textId="087787E5" w:rsidR="005B7D77" w:rsidRPr="00F007C3" w:rsidRDefault="005B7D77" w:rsidP="003E570C">
      <w:pPr>
        <w:pBdr>
          <w:bottom w:val="single" w:sz="4" w:space="1" w:color="auto"/>
        </w:pBdr>
        <w:tabs>
          <w:tab w:val="right" w:pos="9180"/>
        </w:tabs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007C3">
        <w:rPr>
          <w:rFonts w:ascii="Calibri" w:hAnsi="Calibri" w:cs="Calibri"/>
          <w:b/>
          <w:bCs/>
          <w:sz w:val="20"/>
          <w:szCs w:val="20"/>
        </w:rPr>
        <w:t>EXTRACURRICULARS</w:t>
      </w:r>
    </w:p>
    <w:p w14:paraId="393E0DF8" w14:textId="3359D689" w:rsidR="000D4361" w:rsidRDefault="0051328A" w:rsidP="003E570C">
      <w:pPr>
        <w:pStyle w:val="ListParagraph"/>
        <w:numPr>
          <w:ilvl w:val="0"/>
          <w:numId w:val="4"/>
        </w:numPr>
        <w:tabs>
          <w:tab w:val="right" w:pos="10710"/>
        </w:tabs>
        <w:spacing w:after="0" w:line="240" w:lineRule="auto"/>
        <w:ind w:left="540"/>
        <w:rPr>
          <w:rFonts w:ascii="Calibri" w:hAnsi="Calibri" w:cs="Calibri"/>
          <w:sz w:val="20"/>
          <w:szCs w:val="20"/>
        </w:rPr>
      </w:pPr>
      <w:r w:rsidRPr="00F007C3">
        <w:rPr>
          <w:rFonts w:ascii="Calibri" w:hAnsi="Calibri" w:cs="Calibri"/>
          <w:sz w:val="20"/>
          <w:szCs w:val="20"/>
        </w:rPr>
        <w:t>Institute of Electric and Electronics Engineers (IEEE) – Penn State Chapt</w:t>
      </w:r>
      <w:r w:rsidR="00C6672F">
        <w:rPr>
          <w:rFonts w:ascii="Calibri" w:hAnsi="Calibri" w:cs="Calibri"/>
          <w:sz w:val="20"/>
          <w:szCs w:val="20"/>
        </w:rPr>
        <w:t>er</w:t>
      </w:r>
      <w:r w:rsidR="00C6672F">
        <w:rPr>
          <w:rFonts w:ascii="Calibri" w:hAnsi="Calibri" w:cs="Calibri"/>
          <w:sz w:val="20"/>
          <w:szCs w:val="20"/>
        </w:rPr>
        <w:tab/>
        <w:t>August 2022-Present</w:t>
      </w:r>
    </w:p>
    <w:p w14:paraId="5AF9F75C" w14:textId="46337EE0" w:rsidR="00C6672F" w:rsidRDefault="00C6672F" w:rsidP="003E570C">
      <w:pPr>
        <w:pStyle w:val="ListParagraph"/>
        <w:numPr>
          <w:ilvl w:val="0"/>
          <w:numId w:val="4"/>
        </w:numPr>
        <w:tabs>
          <w:tab w:val="right" w:pos="10710"/>
        </w:tabs>
        <w:spacing w:after="0" w:line="240" w:lineRule="auto"/>
        <w:ind w:left="5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Pillar (Thon) – Member </w:t>
      </w:r>
      <w:r>
        <w:rPr>
          <w:rFonts w:ascii="Calibri" w:hAnsi="Calibri" w:cs="Calibri"/>
          <w:sz w:val="20"/>
          <w:szCs w:val="20"/>
        </w:rPr>
        <w:tab/>
        <w:t>August 2024-Present</w:t>
      </w:r>
    </w:p>
    <w:p w14:paraId="01F78BCA" w14:textId="08521073" w:rsidR="00C6672F" w:rsidRDefault="00C6672F" w:rsidP="003E570C">
      <w:pPr>
        <w:pStyle w:val="ListParagraph"/>
        <w:numPr>
          <w:ilvl w:val="0"/>
          <w:numId w:val="4"/>
        </w:numPr>
        <w:tabs>
          <w:tab w:val="right" w:pos="10710"/>
        </w:tabs>
        <w:spacing w:after="0" w:line="240" w:lineRule="auto"/>
        <w:ind w:left="5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Engineering Leadership Society – Member </w:t>
      </w:r>
      <w:r>
        <w:rPr>
          <w:rFonts w:ascii="Calibri" w:hAnsi="Calibri" w:cs="Calibri"/>
          <w:sz w:val="20"/>
          <w:szCs w:val="20"/>
        </w:rPr>
        <w:tab/>
        <w:t>August 2024-Present</w:t>
      </w:r>
    </w:p>
    <w:p w14:paraId="5DB4733C" w14:textId="5A2A8504" w:rsidR="000D4361" w:rsidRPr="003E570C" w:rsidRDefault="00FB5171" w:rsidP="003E570C">
      <w:pPr>
        <w:pStyle w:val="ListParagraph"/>
        <w:numPr>
          <w:ilvl w:val="0"/>
          <w:numId w:val="4"/>
        </w:numPr>
        <w:tabs>
          <w:tab w:val="right" w:pos="10710"/>
        </w:tabs>
        <w:spacing w:after="0" w:line="240" w:lineRule="auto"/>
        <w:ind w:left="5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Claude Builder Club</w:t>
      </w:r>
      <w:r>
        <w:rPr>
          <w:rFonts w:ascii="Calibri" w:hAnsi="Calibri" w:cs="Calibri"/>
          <w:sz w:val="20"/>
          <w:szCs w:val="20"/>
        </w:rPr>
        <w:tab/>
        <w:t>August 2025-Present</w:t>
      </w:r>
    </w:p>
    <w:sectPr w:rsidR="000D4361" w:rsidRPr="003E570C" w:rsidSect="00F2651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LuT7al1rPEkku" int2:id="5ebJYXbk">
      <int2:state int2:value="Rejected" int2:type="spell"/>
    </int2:textHash>
    <int2:textHash int2:hashCode="TYnBYSyjgrMJG3" int2:id="Y58uJZTD">
      <int2:state int2:value="Rejected" int2:type="spell"/>
    </int2:textHash>
    <int2:textHash int2:hashCode="256Fr72uJaWqtX" int2:id="bbDgv2TA">
      <int2:state int2:value="Rejected" int2:type="spell"/>
    </int2:textHash>
    <int2:textHash int2:hashCode="QTRXM5F0chpsyY" int2:id="cw1Q2iuU">
      <int2:state int2:value="Rejected" int2:type="spell"/>
    </int2:textHash>
    <int2:textHash int2:hashCode="2HAK9eHt/eMRNl" int2:id="ubGsVwJA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7F36"/>
    <w:multiLevelType w:val="hybridMultilevel"/>
    <w:tmpl w:val="34F86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E14BB"/>
    <w:multiLevelType w:val="hybridMultilevel"/>
    <w:tmpl w:val="206A04EC"/>
    <w:lvl w:ilvl="0" w:tplc="17D0C4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B408E"/>
    <w:multiLevelType w:val="hybridMultilevel"/>
    <w:tmpl w:val="94A06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84756F"/>
    <w:multiLevelType w:val="multilevel"/>
    <w:tmpl w:val="FD06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63EEF"/>
    <w:multiLevelType w:val="hybridMultilevel"/>
    <w:tmpl w:val="0BF0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073518"/>
    <w:multiLevelType w:val="hybridMultilevel"/>
    <w:tmpl w:val="12D615F0"/>
    <w:lvl w:ilvl="0" w:tplc="779283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6962F6"/>
    <w:multiLevelType w:val="hybridMultilevel"/>
    <w:tmpl w:val="A686F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279BB"/>
    <w:multiLevelType w:val="hybridMultilevel"/>
    <w:tmpl w:val="88326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884D51"/>
    <w:multiLevelType w:val="hybridMultilevel"/>
    <w:tmpl w:val="C17E9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D52283"/>
    <w:multiLevelType w:val="hybridMultilevel"/>
    <w:tmpl w:val="DEC0F4DC"/>
    <w:lvl w:ilvl="0" w:tplc="3A2065E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EA079C"/>
    <w:multiLevelType w:val="multilevel"/>
    <w:tmpl w:val="48CA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BB14BF"/>
    <w:multiLevelType w:val="hybridMultilevel"/>
    <w:tmpl w:val="2E2EE198"/>
    <w:lvl w:ilvl="0" w:tplc="5BA8C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4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013214">
    <w:abstractNumId w:val="4"/>
  </w:num>
  <w:num w:numId="2" w16cid:durableId="1391028747">
    <w:abstractNumId w:val="5"/>
  </w:num>
  <w:num w:numId="3" w16cid:durableId="2147357123">
    <w:abstractNumId w:val="11"/>
  </w:num>
  <w:num w:numId="4" w16cid:durableId="75825385">
    <w:abstractNumId w:val="9"/>
  </w:num>
  <w:num w:numId="5" w16cid:durableId="1390879352">
    <w:abstractNumId w:val="1"/>
  </w:num>
  <w:num w:numId="6" w16cid:durableId="1823346587">
    <w:abstractNumId w:val="6"/>
  </w:num>
  <w:num w:numId="7" w16cid:durableId="1866290780">
    <w:abstractNumId w:val="7"/>
  </w:num>
  <w:num w:numId="8" w16cid:durableId="1316182529">
    <w:abstractNumId w:val="2"/>
  </w:num>
  <w:num w:numId="9" w16cid:durableId="1603567264">
    <w:abstractNumId w:val="0"/>
  </w:num>
  <w:num w:numId="10" w16cid:durableId="944846962">
    <w:abstractNumId w:val="3"/>
  </w:num>
  <w:num w:numId="11" w16cid:durableId="1375764083">
    <w:abstractNumId w:val="8"/>
  </w:num>
  <w:num w:numId="12" w16cid:durableId="18195710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BC7"/>
    <w:rsid w:val="00041078"/>
    <w:rsid w:val="0004512B"/>
    <w:rsid w:val="00050EEE"/>
    <w:rsid w:val="00060F18"/>
    <w:rsid w:val="000635CA"/>
    <w:rsid w:val="00090266"/>
    <w:rsid w:val="000A5346"/>
    <w:rsid w:val="000C3177"/>
    <w:rsid w:val="000D4361"/>
    <w:rsid w:val="001035B4"/>
    <w:rsid w:val="0011357F"/>
    <w:rsid w:val="00122C08"/>
    <w:rsid w:val="00132123"/>
    <w:rsid w:val="001352FF"/>
    <w:rsid w:val="001647AD"/>
    <w:rsid w:val="001A27C1"/>
    <w:rsid w:val="001B1983"/>
    <w:rsid w:val="001C0F94"/>
    <w:rsid w:val="001C66A4"/>
    <w:rsid w:val="001E0C3D"/>
    <w:rsid w:val="00213E43"/>
    <w:rsid w:val="0021596D"/>
    <w:rsid w:val="00217771"/>
    <w:rsid w:val="00233F2C"/>
    <w:rsid w:val="00252B5D"/>
    <w:rsid w:val="00256069"/>
    <w:rsid w:val="00264379"/>
    <w:rsid w:val="002667ED"/>
    <w:rsid w:val="00276F63"/>
    <w:rsid w:val="002A6CE5"/>
    <w:rsid w:val="002B01E9"/>
    <w:rsid w:val="002B722D"/>
    <w:rsid w:val="002E68D2"/>
    <w:rsid w:val="002F388C"/>
    <w:rsid w:val="00306C7C"/>
    <w:rsid w:val="00306EAD"/>
    <w:rsid w:val="00316AEB"/>
    <w:rsid w:val="0032430B"/>
    <w:rsid w:val="003259A3"/>
    <w:rsid w:val="00327C4E"/>
    <w:rsid w:val="0034205C"/>
    <w:rsid w:val="00343F2B"/>
    <w:rsid w:val="00354630"/>
    <w:rsid w:val="00354DC5"/>
    <w:rsid w:val="003602BB"/>
    <w:rsid w:val="00371735"/>
    <w:rsid w:val="003750EA"/>
    <w:rsid w:val="003842A0"/>
    <w:rsid w:val="003A086C"/>
    <w:rsid w:val="003A10A9"/>
    <w:rsid w:val="003B1702"/>
    <w:rsid w:val="003D5079"/>
    <w:rsid w:val="003E0A05"/>
    <w:rsid w:val="003E2A38"/>
    <w:rsid w:val="003E3974"/>
    <w:rsid w:val="003E570C"/>
    <w:rsid w:val="003E5E9A"/>
    <w:rsid w:val="004151C2"/>
    <w:rsid w:val="00421D76"/>
    <w:rsid w:val="004500C4"/>
    <w:rsid w:val="00474434"/>
    <w:rsid w:val="004B2EE0"/>
    <w:rsid w:val="004B4398"/>
    <w:rsid w:val="004D51A7"/>
    <w:rsid w:val="004E0AD7"/>
    <w:rsid w:val="004E6487"/>
    <w:rsid w:val="004F1B86"/>
    <w:rsid w:val="004F3557"/>
    <w:rsid w:val="004F3D03"/>
    <w:rsid w:val="005108D6"/>
    <w:rsid w:val="0051328A"/>
    <w:rsid w:val="0053473D"/>
    <w:rsid w:val="0054649E"/>
    <w:rsid w:val="005558AD"/>
    <w:rsid w:val="005760E7"/>
    <w:rsid w:val="005768B0"/>
    <w:rsid w:val="005864D6"/>
    <w:rsid w:val="00586517"/>
    <w:rsid w:val="005875B9"/>
    <w:rsid w:val="00592CF4"/>
    <w:rsid w:val="00595689"/>
    <w:rsid w:val="005A7B9B"/>
    <w:rsid w:val="005B7D77"/>
    <w:rsid w:val="005C4763"/>
    <w:rsid w:val="005D0E2B"/>
    <w:rsid w:val="005F4655"/>
    <w:rsid w:val="005F498B"/>
    <w:rsid w:val="005F5858"/>
    <w:rsid w:val="005F6B3D"/>
    <w:rsid w:val="006057CA"/>
    <w:rsid w:val="00611837"/>
    <w:rsid w:val="0061601A"/>
    <w:rsid w:val="006214A5"/>
    <w:rsid w:val="00650F3F"/>
    <w:rsid w:val="00661AF0"/>
    <w:rsid w:val="006627BE"/>
    <w:rsid w:val="00665056"/>
    <w:rsid w:val="0066659C"/>
    <w:rsid w:val="006746B5"/>
    <w:rsid w:val="0068251F"/>
    <w:rsid w:val="00683142"/>
    <w:rsid w:val="006845D2"/>
    <w:rsid w:val="006849AB"/>
    <w:rsid w:val="006B6956"/>
    <w:rsid w:val="006D07D2"/>
    <w:rsid w:val="006D3E4A"/>
    <w:rsid w:val="006E6D47"/>
    <w:rsid w:val="006F1551"/>
    <w:rsid w:val="006F6C8E"/>
    <w:rsid w:val="007021AE"/>
    <w:rsid w:val="00705C2E"/>
    <w:rsid w:val="007138BC"/>
    <w:rsid w:val="00715D7A"/>
    <w:rsid w:val="00727D72"/>
    <w:rsid w:val="007656F8"/>
    <w:rsid w:val="00766802"/>
    <w:rsid w:val="00767D25"/>
    <w:rsid w:val="0077047F"/>
    <w:rsid w:val="0077678B"/>
    <w:rsid w:val="007835FE"/>
    <w:rsid w:val="007B0E22"/>
    <w:rsid w:val="007D1455"/>
    <w:rsid w:val="007D7175"/>
    <w:rsid w:val="007F4B35"/>
    <w:rsid w:val="007F54D5"/>
    <w:rsid w:val="00801FC4"/>
    <w:rsid w:val="008033F7"/>
    <w:rsid w:val="00805214"/>
    <w:rsid w:val="00811811"/>
    <w:rsid w:val="00811AE3"/>
    <w:rsid w:val="0083476B"/>
    <w:rsid w:val="0085188B"/>
    <w:rsid w:val="0088726D"/>
    <w:rsid w:val="008926F3"/>
    <w:rsid w:val="00897347"/>
    <w:rsid w:val="008B3124"/>
    <w:rsid w:val="008C1223"/>
    <w:rsid w:val="008C2B40"/>
    <w:rsid w:val="008C7F53"/>
    <w:rsid w:val="008D0BDC"/>
    <w:rsid w:val="008D6BC7"/>
    <w:rsid w:val="00914DB7"/>
    <w:rsid w:val="0092210F"/>
    <w:rsid w:val="00922D4E"/>
    <w:rsid w:val="00922E43"/>
    <w:rsid w:val="00930739"/>
    <w:rsid w:val="009547E3"/>
    <w:rsid w:val="00966264"/>
    <w:rsid w:val="009814DC"/>
    <w:rsid w:val="0099765D"/>
    <w:rsid w:val="009B7169"/>
    <w:rsid w:val="009C3F1D"/>
    <w:rsid w:val="009D229C"/>
    <w:rsid w:val="009F19B9"/>
    <w:rsid w:val="009F6723"/>
    <w:rsid w:val="00A00095"/>
    <w:rsid w:val="00A075F4"/>
    <w:rsid w:val="00A32B42"/>
    <w:rsid w:val="00A40821"/>
    <w:rsid w:val="00A5595E"/>
    <w:rsid w:val="00A61201"/>
    <w:rsid w:val="00A65A1B"/>
    <w:rsid w:val="00A745B2"/>
    <w:rsid w:val="00A77624"/>
    <w:rsid w:val="00A87E71"/>
    <w:rsid w:val="00AD1D52"/>
    <w:rsid w:val="00AD57D3"/>
    <w:rsid w:val="00AD61F3"/>
    <w:rsid w:val="00AD620D"/>
    <w:rsid w:val="00AE27D5"/>
    <w:rsid w:val="00AE7E44"/>
    <w:rsid w:val="00AF76E9"/>
    <w:rsid w:val="00B30BE1"/>
    <w:rsid w:val="00B32AD5"/>
    <w:rsid w:val="00B3641D"/>
    <w:rsid w:val="00B4234E"/>
    <w:rsid w:val="00B76402"/>
    <w:rsid w:val="00B91B6E"/>
    <w:rsid w:val="00BA5089"/>
    <w:rsid w:val="00BA73CC"/>
    <w:rsid w:val="00BB5924"/>
    <w:rsid w:val="00BC1502"/>
    <w:rsid w:val="00BD3FF1"/>
    <w:rsid w:val="00BF3442"/>
    <w:rsid w:val="00BF5697"/>
    <w:rsid w:val="00C1220E"/>
    <w:rsid w:val="00C337E2"/>
    <w:rsid w:val="00C37C3E"/>
    <w:rsid w:val="00C412A2"/>
    <w:rsid w:val="00C43EDD"/>
    <w:rsid w:val="00C6672F"/>
    <w:rsid w:val="00C73310"/>
    <w:rsid w:val="00C87F03"/>
    <w:rsid w:val="00CC4B33"/>
    <w:rsid w:val="00CC625A"/>
    <w:rsid w:val="00CD048B"/>
    <w:rsid w:val="00CD5776"/>
    <w:rsid w:val="00CE7AA7"/>
    <w:rsid w:val="00CF4582"/>
    <w:rsid w:val="00D021EE"/>
    <w:rsid w:val="00D14A42"/>
    <w:rsid w:val="00D24F98"/>
    <w:rsid w:val="00D41482"/>
    <w:rsid w:val="00D46BC5"/>
    <w:rsid w:val="00D47890"/>
    <w:rsid w:val="00D565ED"/>
    <w:rsid w:val="00D81831"/>
    <w:rsid w:val="00D8485D"/>
    <w:rsid w:val="00D90E85"/>
    <w:rsid w:val="00DA64A7"/>
    <w:rsid w:val="00DA6696"/>
    <w:rsid w:val="00DB339E"/>
    <w:rsid w:val="00DE7D12"/>
    <w:rsid w:val="00DF4304"/>
    <w:rsid w:val="00E15523"/>
    <w:rsid w:val="00E22E6C"/>
    <w:rsid w:val="00E24CF4"/>
    <w:rsid w:val="00E55E57"/>
    <w:rsid w:val="00E75DE5"/>
    <w:rsid w:val="00E857EC"/>
    <w:rsid w:val="00E85C5A"/>
    <w:rsid w:val="00E94C50"/>
    <w:rsid w:val="00EA2901"/>
    <w:rsid w:val="00EB41B9"/>
    <w:rsid w:val="00EC2BDE"/>
    <w:rsid w:val="00EC5B69"/>
    <w:rsid w:val="00ED01F9"/>
    <w:rsid w:val="00ED305D"/>
    <w:rsid w:val="00ED39B0"/>
    <w:rsid w:val="00EE2D3E"/>
    <w:rsid w:val="00EE30D8"/>
    <w:rsid w:val="00EE7327"/>
    <w:rsid w:val="00F007C3"/>
    <w:rsid w:val="00F13175"/>
    <w:rsid w:val="00F16888"/>
    <w:rsid w:val="00F26513"/>
    <w:rsid w:val="00F30191"/>
    <w:rsid w:val="00F402DF"/>
    <w:rsid w:val="00F56ECE"/>
    <w:rsid w:val="00F65425"/>
    <w:rsid w:val="00F66B69"/>
    <w:rsid w:val="00F73D0C"/>
    <w:rsid w:val="00F762E5"/>
    <w:rsid w:val="00F80132"/>
    <w:rsid w:val="00F92FD9"/>
    <w:rsid w:val="00FA1041"/>
    <w:rsid w:val="00FB1B23"/>
    <w:rsid w:val="00FB5171"/>
    <w:rsid w:val="00FE36DB"/>
    <w:rsid w:val="01331785"/>
    <w:rsid w:val="01C1C2A9"/>
    <w:rsid w:val="02127EF6"/>
    <w:rsid w:val="036672EA"/>
    <w:rsid w:val="0383FF03"/>
    <w:rsid w:val="04499236"/>
    <w:rsid w:val="04E0EE16"/>
    <w:rsid w:val="04E191C7"/>
    <w:rsid w:val="0A91109F"/>
    <w:rsid w:val="0BC13FD7"/>
    <w:rsid w:val="0C65FC54"/>
    <w:rsid w:val="0C6C3CF5"/>
    <w:rsid w:val="0D3A7E2A"/>
    <w:rsid w:val="0DE8D2EB"/>
    <w:rsid w:val="10C1E438"/>
    <w:rsid w:val="11BF6D69"/>
    <w:rsid w:val="1267205E"/>
    <w:rsid w:val="12E739B5"/>
    <w:rsid w:val="14274B7A"/>
    <w:rsid w:val="1617D0DB"/>
    <w:rsid w:val="17C8745F"/>
    <w:rsid w:val="1B236EF9"/>
    <w:rsid w:val="1D8E95E4"/>
    <w:rsid w:val="1DD21661"/>
    <w:rsid w:val="1F449E32"/>
    <w:rsid w:val="1FC84E64"/>
    <w:rsid w:val="20201C6F"/>
    <w:rsid w:val="2061E503"/>
    <w:rsid w:val="21B3F538"/>
    <w:rsid w:val="22B9C65A"/>
    <w:rsid w:val="23D31B5F"/>
    <w:rsid w:val="23F40421"/>
    <w:rsid w:val="251CFFA0"/>
    <w:rsid w:val="2565596A"/>
    <w:rsid w:val="25806245"/>
    <w:rsid w:val="269A09B7"/>
    <w:rsid w:val="26A09C0E"/>
    <w:rsid w:val="26D6B003"/>
    <w:rsid w:val="29FBBBED"/>
    <w:rsid w:val="2ABF5F7E"/>
    <w:rsid w:val="2BC240E7"/>
    <w:rsid w:val="2BE142E7"/>
    <w:rsid w:val="2C9A0B13"/>
    <w:rsid w:val="2CD24DA9"/>
    <w:rsid w:val="2D530242"/>
    <w:rsid w:val="2DAF9A0F"/>
    <w:rsid w:val="2DFDB859"/>
    <w:rsid w:val="2FDBA429"/>
    <w:rsid w:val="30F0EA5C"/>
    <w:rsid w:val="33B03FB6"/>
    <w:rsid w:val="36B31B67"/>
    <w:rsid w:val="3724F7A7"/>
    <w:rsid w:val="379016CB"/>
    <w:rsid w:val="397238CA"/>
    <w:rsid w:val="3E05AA0F"/>
    <w:rsid w:val="405574D0"/>
    <w:rsid w:val="40D6C801"/>
    <w:rsid w:val="41798A89"/>
    <w:rsid w:val="424DDC2F"/>
    <w:rsid w:val="43002BD3"/>
    <w:rsid w:val="454BCA0B"/>
    <w:rsid w:val="45534763"/>
    <w:rsid w:val="45B7338C"/>
    <w:rsid w:val="4724CB47"/>
    <w:rsid w:val="473D8C51"/>
    <w:rsid w:val="499649A8"/>
    <w:rsid w:val="4A6670B4"/>
    <w:rsid w:val="4B101137"/>
    <w:rsid w:val="4CEEECD3"/>
    <w:rsid w:val="4D5D750C"/>
    <w:rsid w:val="4D904CA3"/>
    <w:rsid w:val="4E159964"/>
    <w:rsid w:val="4E5A7277"/>
    <w:rsid w:val="4FF24E5A"/>
    <w:rsid w:val="506DAF22"/>
    <w:rsid w:val="5087CFAB"/>
    <w:rsid w:val="52BA7B26"/>
    <w:rsid w:val="5308A260"/>
    <w:rsid w:val="5438FB82"/>
    <w:rsid w:val="593FCAA1"/>
    <w:rsid w:val="5BA5FA82"/>
    <w:rsid w:val="5D94E1FD"/>
    <w:rsid w:val="638C58BF"/>
    <w:rsid w:val="651EAA9E"/>
    <w:rsid w:val="65F5B38D"/>
    <w:rsid w:val="668073BA"/>
    <w:rsid w:val="66BC5DB2"/>
    <w:rsid w:val="67AB80C9"/>
    <w:rsid w:val="69A54DC5"/>
    <w:rsid w:val="6BB966B8"/>
    <w:rsid w:val="6C8F740E"/>
    <w:rsid w:val="6EE94B34"/>
    <w:rsid w:val="70B03E8F"/>
    <w:rsid w:val="70D58935"/>
    <w:rsid w:val="71B0068F"/>
    <w:rsid w:val="71CC6223"/>
    <w:rsid w:val="71E2483C"/>
    <w:rsid w:val="7336DE90"/>
    <w:rsid w:val="73F26516"/>
    <w:rsid w:val="7717D3EA"/>
    <w:rsid w:val="7742A3F4"/>
    <w:rsid w:val="7772B708"/>
    <w:rsid w:val="7800A94E"/>
    <w:rsid w:val="7A5D0786"/>
    <w:rsid w:val="7B3AD26A"/>
    <w:rsid w:val="7B97C532"/>
    <w:rsid w:val="7FD1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36DD8"/>
  <w15:docId w15:val="{86075082-45E6-4602-AA7F-AEFA56FA7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6B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BC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8D6BC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F54D5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34205C"/>
  </w:style>
  <w:style w:type="character" w:styleId="HTMLCode">
    <w:name w:val="HTML Code"/>
    <w:basedOn w:val="DefaultParagraphFont"/>
    <w:uiPriority w:val="99"/>
    <w:semiHidden/>
    <w:unhideWhenUsed/>
    <w:rsid w:val="0034205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41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1078"/>
    <w:rPr>
      <w:b/>
      <w:bCs/>
    </w:rPr>
  </w:style>
  <w:style w:type="character" w:styleId="Emphasis">
    <w:name w:val="Emphasis"/>
    <w:basedOn w:val="DefaultParagraphFont"/>
    <w:uiPriority w:val="20"/>
    <w:qFormat/>
    <w:rsid w:val="000410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0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www.linkedin.com/in/ryancgreene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E8BFEDA6594A468EA1F6222AF3A40C" ma:contentTypeVersion="15" ma:contentTypeDescription="Create a new document." ma:contentTypeScope="" ma:versionID="83d6dce6556788bd5d46c0c367835979">
  <xsd:schema xmlns:xsd="http://www.w3.org/2001/XMLSchema" xmlns:xs="http://www.w3.org/2001/XMLSchema" xmlns:p="http://schemas.microsoft.com/office/2006/metadata/properties" xmlns:ns3="1cd51a1f-bf7d-4364-9278-31fd522647f4" xmlns:ns4="f25a9bcd-d8aa-4503-8463-1fd6ea8060da" targetNamespace="http://schemas.microsoft.com/office/2006/metadata/properties" ma:root="true" ma:fieldsID="bdbaf4f742ced27afc0e70306b616171" ns3:_="" ns4:_="">
    <xsd:import namespace="1cd51a1f-bf7d-4364-9278-31fd522647f4"/>
    <xsd:import namespace="f25a9bcd-d8aa-4503-8463-1fd6ea8060d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_activity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51a1f-bf7d-4364-9278-31fd522647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a9bcd-d8aa-4503-8463-1fd6ea8060d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cd51a1f-bf7d-4364-9278-31fd522647f4" xsi:nil="true"/>
  </documentManagement>
</p:properties>
</file>

<file path=customXml/itemProps1.xml><?xml version="1.0" encoding="utf-8"?>
<ds:datastoreItem xmlns:ds="http://schemas.openxmlformats.org/officeDocument/2006/customXml" ds:itemID="{13FB9FA0-7FB5-4D20-BD43-E6E2176082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643921-2E05-4AEB-A051-2CA9132DEB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d51a1f-bf7d-4364-9278-31fd522647f4"/>
    <ds:schemaRef ds:uri="f25a9bcd-d8aa-4503-8463-1fd6ea8060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A59B21A-AA31-4FEA-A9BA-C918B658A3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02C6A72-A7C2-4B96-A733-3A421181D0DC}">
  <ds:schemaRefs>
    <ds:schemaRef ds:uri="http://schemas.microsoft.com/office/2006/metadata/properties"/>
    <ds:schemaRef ds:uri="http://schemas.microsoft.com/office/infopath/2007/PartnerControls"/>
    <ds:schemaRef ds:uri="1cd51a1f-bf7d-4364-9278-31fd522647f4"/>
  </ds:schemaRefs>
</ds:datastoreItem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Brocato</dc:creator>
  <cp:keywords/>
  <dc:description/>
  <cp:lastModifiedBy>Greene, Ryan Christopher</cp:lastModifiedBy>
  <cp:revision>6</cp:revision>
  <cp:lastPrinted>2025-06-23T18:30:00Z</cp:lastPrinted>
  <dcterms:created xsi:type="dcterms:W3CDTF">2025-10-07T22:10:00Z</dcterms:created>
  <dcterms:modified xsi:type="dcterms:W3CDTF">2025-11-17T04:32:00Z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0x0101005AE8BFEDA6594A468EA1F6222AF3A40C</vt:lpwstr>
  </property>
</Properties>
</file>