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BFBB9" w14:textId="77777777" w:rsidR="00D34DD5" w:rsidRPr="00A1549A" w:rsidRDefault="00D34DD5" w:rsidP="00331A63">
      <w:pPr>
        <w:pStyle w:val="Default"/>
        <w:rPr>
          <w:b/>
          <w:sz w:val="28"/>
          <w:szCs w:val="28"/>
        </w:rPr>
      </w:pPr>
      <w:r w:rsidRPr="00A1549A">
        <w:rPr>
          <w:b/>
          <w:sz w:val="28"/>
          <w:szCs w:val="28"/>
        </w:rPr>
        <w:t>Tutorial 1 (Descriptive Statistics)</w:t>
      </w:r>
    </w:p>
    <w:p w14:paraId="1FC490AC" w14:textId="2E72BACC" w:rsidR="00D34DD5" w:rsidRDefault="00D34DD5" w:rsidP="00331A63">
      <w:pPr>
        <w:rPr>
          <w:rFonts w:cs="Times New Roman"/>
        </w:rPr>
      </w:pPr>
    </w:p>
    <w:p w14:paraId="04D085A8" w14:textId="38557C2C" w:rsidR="00137B80" w:rsidRPr="00137B80" w:rsidRDefault="00137B80" w:rsidP="00137B80">
      <w:pPr>
        <w:rPr>
          <w:b/>
        </w:rPr>
      </w:pPr>
      <w:r w:rsidRPr="00137B80">
        <w:rPr>
          <w:b/>
        </w:rPr>
        <w:t>Question 1: Descriptive Statistics - Central Tendency</w:t>
      </w:r>
    </w:p>
    <w:p w14:paraId="4EA4436A" w14:textId="77777777" w:rsidR="00137B80" w:rsidRDefault="00137B80" w:rsidP="00137B80"/>
    <w:p w14:paraId="0EBB1AFE" w14:textId="77777777" w:rsidR="00137B80" w:rsidRDefault="00137B80" w:rsidP="00137B80">
      <w:r>
        <w:t>(a) Define and explain the concept of "central tendency" in descriptive statistics. What are the common measures of central tendency, and under what circumstances is each measure most appropriate?</w:t>
      </w:r>
    </w:p>
    <w:p w14:paraId="3B0741D0" w14:textId="77777777" w:rsidR="00137B80" w:rsidRDefault="00137B80" w:rsidP="00137B80"/>
    <w:p w14:paraId="2074A39A" w14:textId="66C78DC1" w:rsidR="00137B80" w:rsidRDefault="00137B80" w:rsidP="00137B80">
      <w:r>
        <w:t>(b) You are given the following dataset representing the ages of 1</w:t>
      </w:r>
      <w:r w:rsidR="00E21208">
        <w:t>1</w:t>
      </w:r>
      <w:bookmarkStart w:id="0" w:name="_GoBack"/>
      <w:bookmarkEnd w:id="0"/>
      <w:r>
        <w:t xml:space="preserve"> individuals in a sample: [25, 30, 35, 40, 45, 50, 55, 60, 65, 70</w:t>
      </w:r>
      <w:r w:rsidR="00D03336">
        <w:t>, 75</w:t>
      </w:r>
      <w:r>
        <w:t>]. Calculate the mean, median, and mode of the dataset. Interpret what each of these measures tells you about the distribution of ages in the sample.</w:t>
      </w:r>
    </w:p>
    <w:p w14:paraId="35B51906" w14:textId="77777777" w:rsidR="00137B80" w:rsidRDefault="00137B80" w:rsidP="00137B80"/>
    <w:p w14:paraId="7F8DB8FE" w14:textId="2C657F17" w:rsidR="00137B80" w:rsidRPr="00137B80" w:rsidRDefault="00137B80" w:rsidP="00137B80">
      <w:pPr>
        <w:rPr>
          <w:b/>
        </w:rPr>
      </w:pPr>
      <w:r w:rsidRPr="00137B80">
        <w:rPr>
          <w:b/>
        </w:rPr>
        <w:t>Question 2: Descriptive Statistics - Variability</w:t>
      </w:r>
    </w:p>
    <w:p w14:paraId="7AFEE2DA" w14:textId="77777777" w:rsidR="00137B80" w:rsidRDefault="00137B80" w:rsidP="00137B80"/>
    <w:p w14:paraId="1F51CBB2" w14:textId="77777777" w:rsidR="00137B80" w:rsidRDefault="00137B80" w:rsidP="00137B80">
      <w:r>
        <w:t>(a) Define and explain the concept of "variability" in descriptive statistics. How is variability measured, and why is it important in data analysis?</w:t>
      </w:r>
    </w:p>
    <w:p w14:paraId="200020F1" w14:textId="77777777" w:rsidR="00137B80" w:rsidRDefault="00137B80" w:rsidP="00137B80"/>
    <w:p w14:paraId="2F635C2F" w14:textId="5C425B1C" w:rsidR="00BE6CBA" w:rsidRDefault="00137B80" w:rsidP="00137B80">
      <w:r>
        <w:t>(b) Consider two datasets: Dataset A with values [10, 20, 30, 40, 50</w:t>
      </w:r>
      <w:r w:rsidR="00531A3A">
        <w:t>, 60</w:t>
      </w:r>
      <w:r>
        <w:t xml:space="preserve">] and Dataset B with values [10, 10, 10, 50, </w:t>
      </w:r>
      <w:r w:rsidR="00531A3A">
        <w:t>6</w:t>
      </w:r>
      <w:r>
        <w:t>0</w:t>
      </w:r>
      <w:r w:rsidR="00531A3A">
        <w:t>, 60</w:t>
      </w:r>
      <w:r>
        <w:t xml:space="preserve">]. Calculate the range, </w:t>
      </w:r>
      <w:r w:rsidR="002251F8">
        <w:t xml:space="preserve">interquartile range, </w:t>
      </w:r>
      <w:r>
        <w:t>variance, and standard deviation for both datasets. Compare the variability in these two datasets and discuss which dataset exhibits more variability and why.</w:t>
      </w:r>
    </w:p>
    <w:p w14:paraId="5CAA9CA1" w14:textId="1847A61B" w:rsidR="005F4F4E" w:rsidRDefault="005F4F4E" w:rsidP="00D34DD5"/>
    <w:p w14:paraId="46DC2AA2" w14:textId="075C5F2C" w:rsidR="005F4F4E" w:rsidRDefault="005F4F4E" w:rsidP="00D34DD5"/>
    <w:p w14:paraId="7DBBD80C" w14:textId="77777777" w:rsidR="005F4F4E" w:rsidRDefault="005F4F4E" w:rsidP="00D34DD5"/>
    <w:p w14:paraId="200ED0D0" w14:textId="6BB9C271" w:rsidR="00BF5059" w:rsidRPr="00331A63" w:rsidRDefault="00331A63" w:rsidP="00D34DD5">
      <w:pPr>
        <w:rPr>
          <w:b/>
        </w:rPr>
      </w:pPr>
      <w:r w:rsidRPr="00331A63">
        <w:rPr>
          <w:b/>
        </w:rPr>
        <w:t xml:space="preserve">Question </w:t>
      </w:r>
      <w:r w:rsidR="00137B80">
        <w:rPr>
          <w:b/>
        </w:rPr>
        <w:t>3</w:t>
      </w:r>
      <w:r w:rsidRPr="00331A63">
        <w:rPr>
          <w:b/>
        </w:rPr>
        <w:t>:</w:t>
      </w:r>
      <w:r w:rsidR="00137B80">
        <w:rPr>
          <w:b/>
        </w:rPr>
        <w:t xml:space="preserve"> Odds Ratios and Relative Risks</w:t>
      </w:r>
    </w:p>
    <w:p w14:paraId="03510D33" w14:textId="77777777" w:rsidR="00331A63" w:rsidRPr="0094376E" w:rsidRDefault="00331A63" w:rsidP="00331A63">
      <w:pPr>
        <w:spacing w:line="360" w:lineRule="auto"/>
        <w:ind w:right="261"/>
        <w:rPr>
          <w:rFonts w:cstheme="minorHAnsi"/>
          <w:b/>
          <w:u w:val="single"/>
        </w:rPr>
      </w:pPr>
      <w:r w:rsidRPr="0094376E">
        <w:rPr>
          <w:rFonts w:cstheme="minorHAnsi"/>
          <w:color w:val="000000" w:themeColor="text1"/>
        </w:rPr>
        <w:t xml:space="preserve">A double-blind study that took a random sample of people who suffer from nose bleeds were split into two groups, a treatment group and a placebo group, to see if a new drug would improve their symptoms (Response).   The results are given in the table below.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633"/>
        <w:gridCol w:w="1806"/>
        <w:gridCol w:w="1653"/>
      </w:tblGrid>
      <w:tr w:rsidR="00331A63" w:rsidRPr="0094376E" w14:paraId="71895BDA" w14:textId="77777777" w:rsidTr="00B87642">
        <w:trPr>
          <w:trHeight w:val="515"/>
          <w:jc w:val="center"/>
        </w:trPr>
        <w:tc>
          <w:tcPr>
            <w:tcW w:w="1548" w:type="dxa"/>
          </w:tcPr>
          <w:p w14:paraId="57742036" w14:textId="77777777" w:rsidR="00331A63" w:rsidRPr="0094376E" w:rsidRDefault="00331A63" w:rsidP="00B87642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33" w:type="dxa"/>
          </w:tcPr>
          <w:p w14:paraId="1D04AAC9" w14:textId="77777777" w:rsidR="00331A63" w:rsidRPr="0094376E" w:rsidRDefault="00331A63" w:rsidP="00B87642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4376E">
              <w:rPr>
                <w:rFonts w:asciiTheme="minorHAnsi" w:hAnsiTheme="minorHAnsi" w:cstheme="minorHAnsi"/>
                <w:sz w:val="24"/>
                <w:szCs w:val="24"/>
              </w:rPr>
              <w:t>Response</w:t>
            </w:r>
          </w:p>
        </w:tc>
        <w:tc>
          <w:tcPr>
            <w:tcW w:w="1806" w:type="dxa"/>
          </w:tcPr>
          <w:p w14:paraId="5718B277" w14:textId="77777777" w:rsidR="00331A63" w:rsidRPr="0094376E" w:rsidRDefault="00331A63" w:rsidP="00B87642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4376E">
              <w:rPr>
                <w:rFonts w:asciiTheme="minorHAnsi" w:hAnsiTheme="minorHAnsi" w:cstheme="minorHAnsi"/>
                <w:sz w:val="24"/>
                <w:szCs w:val="24"/>
              </w:rPr>
              <w:t>No Response</w:t>
            </w:r>
          </w:p>
        </w:tc>
        <w:tc>
          <w:tcPr>
            <w:tcW w:w="1653" w:type="dxa"/>
          </w:tcPr>
          <w:p w14:paraId="69836A13" w14:textId="77777777" w:rsidR="00331A63" w:rsidRPr="0094376E" w:rsidRDefault="00331A63" w:rsidP="00B87642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4376E">
              <w:rPr>
                <w:rFonts w:asciiTheme="minorHAnsi" w:hAnsiTheme="minorHAnsi" w:cstheme="minorHAnsi"/>
                <w:sz w:val="24"/>
                <w:szCs w:val="24"/>
              </w:rPr>
              <w:t>Total</w:t>
            </w:r>
          </w:p>
        </w:tc>
      </w:tr>
      <w:tr w:rsidR="00331A63" w:rsidRPr="0094376E" w14:paraId="73C5BE10" w14:textId="77777777" w:rsidTr="00B87642">
        <w:trPr>
          <w:trHeight w:val="416"/>
          <w:jc w:val="center"/>
        </w:trPr>
        <w:tc>
          <w:tcPr>
            <w:tcW w:w="1548" w:type="dxa"/>
          </w:tcPr>
          <w:p w14:paraId="3D95AB30" w14:textId="77777777" w:rsidR="00331A63" w:rsidRPr="0094376E" w:rsidRDefault="00331A63" w:rsidP="00B87642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4376E">
              <w:rPr>
                <w:rFonts w:asciiTheme="minorHAnsi" w:hAnsiTheme="minorHAnsi" w:cstheme="minorHAnsi"/>
                <w:sz w:val="24"/>
                <w:szCs w:val="24"/>
              </w:rPr>
              <w:t>Treatment</w:t>
            </w:r>
          </w:p>
        </w:tc>
        <w:tc>
          <w:tcPr>
            <w:tcW w:w="1633" w:type="dxa"/>
          </w:tcPr>
          <w:p w14:paraId="31D526FB" w14:textId="70D86DCF" w:rsidR="00331A63" w:rsidRPr="0094376E" w:rsidRDefault="00E21208" w:rsidP="00B8764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53</w:t>
            </w:r>
          </w:p>
        </w:tc>
        <w:tc>
          <w:tcPr>
            <w:tcW w:w="1806" w:type="dxa"/>
          </w:tcPr>
          <w:p w14:paraId="59453D27" w14:textId="3672BBDC" w:rsidR="00331A63" w:rsidRPr="0094376E" w:rsidRDefault="00331A63" w:rsidP="00B8764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4376E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E2120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653" w:type="dxa"/>
          </w:tcPr>
          <w:p w14:paraId="5047F66E" w14:textId="0F7922C4" w:rsidR="00331A63" w:rsidRPr="0094376E" w:rsidRDefault="00D03336" w:rsidP="00B8764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  <w:r w:rsidR="00331A63" w:rsidRPr="0094376E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331A63" w:rsidRPr="0094376E" w14:paraId="3FCA142D" w14:textId="77777777" w:rsidTr="00B87642">
        <w:trPr>
          <w:trHeight w:val="427"/>
          <w:jc w:val="center"/>
        </w:trPr>
        <w:tc>
          <w:tcPr>
            <w:tcW w:w="1548" w:type="dxa"/>
          </w:tcPr>
          <w:p w14:paraId="04195F6E" w14:textId="77777777" w:rsidR="00331A63" w:rsidRPr="0094376E" w:rsidRDefault="00331A63" w:rsidP="00B87642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4376E">
              <w:rPr>
                <w:rFonts w:asciiTheme="minorHAnsi" w:hAnsiTheme="minorHAnsi" w:cstheme="minorHAnsi"/>
                <w:sz w:val="24"/>
                <w:szCs w:val="24"/>
              </w:rPr>
              <w:t>Placebo</w:t>
            </w:r>
          </w:p>
        </w:tc>
        <w:tc>
          <w:tcPr>
            <w:tcW w:w="1633" w:type="dxa"/>
          </w:tcPr>
          <w:p w14:paraId="5C6EBCED" w14:textId="4FCC0F55" w:rsidR="00331A63" w:rsidRPr="0094376E" w:rsidRDefault="00E21208" w:rsidP="00B8764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44</w:t>
            </w:r>
          </w:p>
        </w:tc>
        <w:tc>
          <w:tcPr>
            <w:tcW w:w="1806" w:type="dxa"/>
          </w:tcPr>
          <w:p w14:paraId="1F52B242" w14:textId="4A05CB04" w:rsidR="00331A63" w:rsidRPr="0094376E" w:rsidRDefault="00E21208" w:rsidP="00B8764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31</w:t>
            </w:r>
          </w:p>
        </w:tc>
        <w:tc>
          <w:tcPr>
            <w:tcW w:w="1653" w:type="dxa"/>
          </w:tcPr>
          <w:p w14:paraId="428D3F81" w14:textId="35770B76" w:rsidR="00331A63" w:rsidRPr="0094376E" w:rsidRDefault="00D03336" w:rsidP="00B8764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  <w:r w:rsidR="00331A63" w:rsidRPr="0094376E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331A63" w:rsidRPr="0094376E" w14:paraId="61F5288E" w14:textId="77777777" w:rsidTr="00B87642">
        <w:trPr>
          <w:trHeight w:val="63"/>
          <w:jc w:val="center"/>
        </w:trPr>
        <w:tc>
          <w:tcPr>
            <w:tcW w:w="1548" w:type="dxa"/>
          </w:tcPr>
          <w:p w14:paraId="4674D3CB" w14:textId="77777777" w:rsidR="00331A63" w:rsidRPr="0094376E" w:rsidRDefault="00331A63" w:rsidP="00B87642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94376E">
              <w:rPr>
                <w:rFonts w:asciiTheme="minorHAnsi" w:hAnsiTheme="minorHAnsi" w:cstheme="minorHAnsi"/>
                <w:sz w:val="24"/>
                <w:szCs w:val="24"/>
              </w:rPr>
              <w:t>Total</w:t>
            </w:r>
          </w:p>
        </w:tc>
        <w:tc>
          <w:tcPr>
            <w:tcW w:w="1633" w:type="dxa"/>
          </w:tcPr>
          <w:p w14:paraId="0AEDFD99" w14:textId="718044B2" w:rsidR="00331A63" w:rsidRPr="0094376E" w:rsidRDefault="00E21208" w:rsidP="00B8764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97</w:t>
            </w:r>
          </w:p>
        </w:tc>
        <w:tc>
          <w:tcPr>
            <w:tcW w:w="1806" w:type="dxa"/>
          </w:tcPr>
          <w:p w14:paraId="67268ACE" w14:textId="5E4AA8CB" w:rsidR="00331A63" w:rsidRPr="0094376E" w:rsidRDefault="00E21208" w:rsidP="00B8764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53</w:t>
            </w:r>
          </w:p>
        </w:tc>
        <w:tc>
          <w:tcPr>
            <w:tcW w:w="1653" w:type="dxa"/>
          </w:tcPr>
          <w:p w14:paraId="4CA7F1D4" w14:textId="6BCABEEB" w:rsidR="00331A63" w:rsidRPr="0094376E" w:rsidRDefault="00331A63" w:rsidP="00B8764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4376E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D03336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Pr="0094376E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</w:tbl>
    <w:p w14:paraId="1521C7EC" w14:textId="77777777" w:rsidR="00331A63" w:rsidRPr="0094376E" w:rsidRDefault="00331A63" w:rsidP="00331A63">
      <w:pPr>
        <w:pStyle w:val="ListParagraph"/>
        <w:ind w:left="1440"/>
        <w:rPr>
          <w:rFonts w:cstheme="minorHAnsi"/>
        </w:rPr>
      </w:pPr>
    </w:p>
    <w:p w14:paraId="2AA54916" w14:textId="77777777" w:rsidR="00331A63" w:rsidRPr="0094376E" w:rsidRDefault="00331A63" w:rsidP="00331A63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94376E">
        <w:rPr>
          <w:rFonts w:cstheme="minorHAnsi"/>
        </w:rPr>
        <w:t xml:space="preserve">Calculate the relative risk for responding to the treatment compared to </w:t>
      </w:r>
    </w:p>
    <w:p w14:paraId="0396B910" w14:textId="1FA14329" w:rsidR="00BE6CBA" w:rsidRPr="0094376E" w:rsidRDefault="00331A63" w:rsidP="0094376E">
      <w:pPr>
        <w:pStyle w:val="ListParagraph"/>
        <w:spacing w:after="200" w:line="276" w:lineRule="auto"/>
        <w:ind w:left="1440"/>
        <w:rPr>
          <w:rFonts w:cstheme="minorHAnsi"/>
        </w:rPr>
      </w:pPr>
      <w:r w:rsidRPr="0094376E">
        <w:rPr>
          <w:rFonts w:cstheme="minorHAnsi"/>
        </w:rPr>
        <w:t>placebo. Interpret this relative risk.</w:t>
      </w:r>
    </w:p>
    <w:p w14:paraId="2EF052E3" w14:textId="09F47E1C" w:rsidR="00331A63" w:rsidRPr="0094376E" w:rsidRDefault="00331A63" w:rsidP="00331A63">
      <w:pPr>
        <w:pStyle w:val="ListParagraph"/>
        <w:spacing w:after="200" w:line="276" w:lineRule="auto"/>
        <w:ind w:left="1440"/>
        <w:rPr>
          <w:rFonts w:cstheme="minorHAnsi"/>
        </w:rPr>
      </w:pPr>
      <w:r w:rsidRPr="0094376E">
        <w:rPr>
          <w:rFonts w:cstheme="minorHAnsi"/>
        </w:rPr>
        <w:tab/>
      </w:r>
    </w:p>
    <w:p w14:paraId="4BFF77A2" w14:textId="51A480DC" w:rsidR="00331A63" w:rsidRPr="0094376E" w:rsidRDefault="00331A63" w:rsidP="00331A63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94376E">
        <w:rPr>
          <w:rFonts w:cstheme="minorHAnsi"/>
        </w:rPr>
        <w:t xml:space="preserve">Calculate the odds ratio for responding to the treatment compared to </w:t>
      </w:r>
    </w:p>
    <w:p w14:paraId="248E1F0A" w14:textId="066C15A9" w:rsidR="00331A63" w:rsidRPr="0094376E" w:rsidRDefault="00331A63" w:rsidP="00331A63">
      <w:pPr>
        <w:pStyle w:val="ListParagraph"/>
        <w:ind w:left="1440"/>
        <w:rPr>
          <w:rFonts w:cstheme="minorHAnsi"/>
        </w:rPr>
      </w:pPr>
      <w:r w:rsidRPr="0094376E">
        <w:rPr>
          <w:rFonts w:cstheme="minorHAnsi"/>
        </w:rPr>
        <w:t>placebo. Interpret this odds ratio.</w:t>
      </w:r>
      <w:r w:rsidRPr="0094376E">
        <w:rPr>
          <w:rFonts w:cstheme="minorHAnsi"/>
        </w:rPr>
        <w:tab/>
      </w:r>
      <w:r w:rsidRPr="0094376E">
        <w:rPr>
          <w:rFonts w:cstheme="minorHAnsi"/>
        </w:rPr>
        <w:tab/>
      </w:r>
      <w:r w:rsidRPr="0094376E">
        <w:rPr>
          <w:rFonts w:cstheme="minorHAnsi"/>
        </w:rPr>
        <w:tab/>
      </w:r>
      <w:r w:rsidRPr="0094376E">
        <w:rPr>
          <w:rFonts w:cstheme="minorHAnsi"/>
        </w:rPr>
        <w:tab/>
      </w:r>
    </w:p>
    <w:p w14:paraId="7B879CED" w14:textId="1C9C3A91" w:rsidR="00331A63" w:rsidRPr="0094376E" w:rsidRDefault="00331A63" w:rsidP="00331A63">
      <w:pPr>
        <w:pStyle w:val="ListParagraph"/>
        <w:ind w:left="1440"/>
        <w:rPr>
          <w:rFonts w:cstheme="minorHAnsi"/>
        </w:rPr>
      </w:pPr>
    </w:p>
    <w:p w14:paraId="2D7D0679" w14:textId="77777777" w:rsidR="00331A63" w:rsidRPr="00331A63" w:rsidRDefault="00331A63" w:rsidP="00331A63">
      <w:pPr>
        <w:pStyle w:val="ListParagraph"/>
        <w:ind w:left="1440"/>
        <w:rPr>
          <w:rFonts w:ascii="Arial" w:hAnsi="Arial" w:cs="Arial"/>
        </w:rPr>
      </w:pPr>
    </w:p>
    <w:p w14:paraId="7155F366" w14:textId="77777777" w:rsidR="00331A63" w:rsidRDefault="00331A63" w:rsidP="00D34DD5"/>
    <w:sectPr w:rsidR="00331A63" w:rsidSect="00331A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19EA"/>
    <w:multiLevelType w:val="hybridMultilevel"/>
    <w:tmpl w:val="32FC3B18"/>
    <w:lvl w:ilvl="0" w:tplc="D7E0398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3C822AA"/>
    <w:multiLevelType w:val="hybridMultilevel"/>
    <w:tmpl w:val="A0F41A66"/>
    <w:lvl w:ilvl="0" w:tplc="B024D226">
      <w:start w:val="1"/>
      <w:numFmt w:val="lowerRoman"/>
      <w:lvlText w:val="(%1)"/>
      <w:lvlJc w:val="left"/>
      <w:pPr>
        <w:tabs>
          <w:tab w:val="num" w:pos="3045"/>
        </w:tabs>
        <w:ind w:left="30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05"/>
        </w:tabs>
        <w:ind w:left="34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25"/>
        </w:tabs>
        <w:ind w:left="41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45"/>
        </w:tabs>
        <w:ind w:left="48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65"/>
        </w:tabs>
        <w:ind w:left="55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85"/>
        </w:tabs>
        <w:ind w:left="62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05"/>
        </w:tabs>
        <w:ind w:left="70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25"/>
        </w:tabs>
        <w:ind w:left="77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45"/>
        </w:tabs>
        <w:ind w:left="8445" w:hanging="180"/>
      </w:pPr>
    </w:lvl>
  </w:abstractNum>
  <w:abstractNum w:abstractNumId="2" w15:restartNumberingAfterBreak="0">
    <w:nsid w:val="4E931DA8"/>
    <w:multiLevelType w:val="hybridMultilevel"/>
    <w:tmpl w:val="0BBC9AB4"/>
    <w:lvl w:ilvl="0" w:tplc="62863DA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660A5"/>
    <w:multiLevelType w:val="hybridMultilevel"/>
    <w:tmpl w:val="85ACC000"/>
    <w:lvl w:ilvl="0" w:tplc="657E2188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D5"/>
    <w:rsid w:val="00096482"/>
    <w:rsid w:val="00110449"/>
    <w:rsid w:val="00137B80"/>
    <w:rsid w:val="001A400E"/>
    <w:rsid w:val="002251F8"/>
    <w:rsid w:val="00331A63"/>
    <w:rsid w:val="003B75C0"/>
    <w:rsid w:val="005054F4"/>
    <w:rsid w:val="00531A3A"/>
    <w:rsid w:val="005F4F4E"/>
    <w:rsid w:val="00820891"/>
    <w:rsid w:val="0094376E"/>
    <w:rsid w:val="009B60B0"/>
    <w:rsid w:val="00BE6CBA"/>
    <w:rsid w:val="00BF5059"/>
    <w:rsid w:val="00D03336"/>
    <w:rsid w:val="00D34DD5"/>
    <w:rsid w:val="00E21208"/>
    <w:rsid w:val="00E306DD"/>
    <w:rsid w:val="00F2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86D3"/>
  <w15:chartTrackingRefBased/>
  <w15:docId w15:val="{8861470A-09A9-D743-A0C7-1B1630F6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DD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4DD5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lang w:val="en-US"/>
    </w:rPr>
  </w:style>
  <w:style w:type="paragraph" w:customStyle="1" w:styleId="a01">
    <w:name w:val="a01"/>
    <w:basedOn w:val="Normal"/>
    <w:rsid w:val="00D34DD5"/>
    <w:pPr>
      <w:ind w:left="567" w:hanging="567"/>
    </w:pPr>
    <w:rPr>
      <w:rFonts w:ascii="Times New Roman" w:eastAsia="Times New Roman" w:hAnsi="Times New Roman" w:cs="Times New Roman"/>
      <w:szCs w:val="20"/>
      <w:lang w:val="en-GB"/>
    </w:rPr>
  </w:style>
  <w:style w:type="paragraph" w:styleId="BodyTextIndent">
    <w:name w:val="Body Text Indent"/>
    <w:basedOn w:val="Normal"/>
    <w:link w:val="BodyTextIndentChar"/>
    <w:rsid w:val="00D34DD5"/>
    <w:pPr>
      <w:spacing w:after="120"/>
      <w:ind w:left="283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D34DD5"/>
    <w:rPr>
      <w:rFonts w:ascii="Times New Roman" w:eastAsia="Times New Roman" w:hAnsi="Times New Roman" w:cs="Times New Roman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D34DD5"/>
    <w:pPr>
      <w:spacing w:after="120"/>
    </w:pPr>
    <w:rPr>
      <w:rFonts w:ascii="Times New Roman" w:eastAsia="Times New Roman" w:hAnsi="Times New Roman" w:cs="Times New Roman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D34DD5"/>
    <w:rPr>
      <w:rFonts w:ascii="Times New Roman" w:eastAsia="Times New Roman" w:hAnsi="Times New Roman" w:cs="Times New Roman"/>
      <w:lang w:val="en-GB"/>
    </w:rPr>
  </w:style>
  <w:style w:type="paragraph" w:styleId="ListParagraph">
    <w:name w:val="List Paragraph"/>
    <w:basedOn w:val="Normal"/>
    <w:uiPriority w:val="34"/>
    <w:qFormat/>
    <w:rsid w:val="00D34DD5"/>
    <w:pPr>
      <w:ind w:left="720"/>
      <w:contextualSpacing/>
    </w:pPr>
  </w:style>
  <w:style w:type="table" w:styleId="TableGrid">
    <w:name w:val="Table Grid"/>
    <w:basedOn w:val="TableNormal"/>
    <w:uiPriority w:val="39"/>
    <w:rsid w:val="00331A63"/>
    <w:rPr>
      <w:rFonts w:ascii="Calibri" w:eastAsia="Calibri" w:hAnsi="Calibri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0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2023-09-26T09:37:00Z</cp:lastPrinted>
  <dcterms:created xsi:type="dcterms:W3CDTF">2023-09-25T12:15:00Z</dcterms:created>
  <dcterms:modified xsi:type="dcterms:W3CDTF">2024-02-04T08:21:00Z</dcterms:modified>
</cp:coreProperties>
</file>