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1B04" w14:textId="4C0B22C5" w:rsidR="0019197F" w:rsidRDefault="0019197F" w:rsidP="00323E55">
      <w:pPr>
        <w:spacing w:before="240" w:after="120"/>
        <w:rPr>
          <w:b/>
          <w:bCs/>
          <w:sz w:val="28"/>
          <w:szCs w:val="28"/>
        </w:rPr>
      </w:pPr>
      <w:r w:rsidRPr="0019197F">
        <w:rPr>
          <w:b/>
          <w:bCs/>
          <w:sz w:val="28"/>
          <w:szCs w:val="28"/>
        </w:rPr>
        <w:t xml:space="preserve">Data </w:t>
      </w:r>
      <w:r w:rsidR="00FF56AE">
        <w:rPr>
          <w:b/>
          <w:bCs/>
          <w:sz w:val="28"/>
          <w:szCs w:val="28"/>
        </w:rPr>
        <w:t>Sources – Tenure and Land Ownership</w:t>
      </w:r>
      <w:r w:rsidR="00102E6B">
        <w:rPr>
          <w:b/>
          <w:bCs/>
          <w:sz w:val="28"/>
          <w:szCs w:val="28"/>
        </w:rPr>
        <w:t xml:space="preserve"> Datasets</w:t>
      </w:r>
    </w:p>
    <w:p w14:paraId="482AE4A4" w14:textId="55379D0D" w:rsidR="00102E6B" w:rsidRPr="00323E55" w:rsidRDefault="00102E6B" w:rsidP="00102E6B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Canada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72"/>
        <w:gridCol w:w="4723"/>
        <w:gridCol w:w="1661"/>
        <w:gridCol w:w="1261"/>
        <w:gridCol w:w="3373"/>
      </w:tblGrid>
      <w:tr w:rsidR="00102E6B" w:rsidRPr="007D4A76" w14:paraId="04DB6050" w14:textId="77777777" w:rsidTr="00FD03C4">
        <w:tc>
          <w:tcPr>
            <w:tcW w:w="1172" w:type="pct"/>
            <w:shd w:val="clear" w:color="auto" w:fill="0D0D0D" w:themeFill="text1" w:themeFillTint="F2"/>
          </w:tcPr>
          <w:p w14:paraId="309239ED" w14:textId="77777777" w:rsidR="00102E6B" w:rsidRPr="0042308C" w:rsidRDefault="00102E6B" w:rsidP="00FD03C4">
            <w:pPr>
              <w:rPr>
                <w:color w:val="FFFFFF" w:themeColor="background1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1641" w:type="pct"/>
            <w:shd w:val="clear" w:color="auto" w:fill="0D0D0D" w:themeFill="text1" w:themeFillTint="F2"/>
          </w:tcPr>
          <w:p w14:paraId="74C50479" w14:textId="77777777" w:rsidR="00102E6B" w:rsidRPr="0042308C" w:rsidRDefault="00102E6B" w:rsidP="00FD03C4">
            <w:pPr>
              <w:rPr>
                <w:color w:val="FFFFFF" w:themeColor="background1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Source</w:t>
            </w:r>
          </w:p>
        </w:tc>
        <w:tc>
          <w:tcPr>
            <w:tcW w:w="577" w:type="pct"/>
            <w:shd w:val="clear" w:color="auto" w:fill="0D0D0D" w:themeFill="text1" w:themeFillTint="F2"/>
          </w:tcPr>
          <w:p w14:paraId="45498BD2" w14:textId="77777777" w:rsidR="00102E6B" w:rsidRPr="0042308C" w:rsidRDefault="00102E6B" w:rsidP="00FD03C4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Ownership</w:t>
            </w:r>
          </w:p>
        </w:tc>
        <w:tc>
          <w:tcPr>
            <w:tcW w:w="438" w:type="pct"/>
            <w:shd w:val="clear" w:color="auto" w:fill="0D0D0D" w:themeFill="text1" w:themeFillTint="F2"/>
          </w:tcPr>
          <w:p w14:paraId="3185C67D" w14:textId="77777777" w:rsidR="00102E6B" w:rsidRDefault="00102E6B" w:rsidP="00FD03C4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PA/OECM</w:t>
            </w:r>
          </w:p>
        </w:tc>
        <w:tc>
          <w:tcPr>
            <w:tcW w:w="1172" w:type="pct"/>
            <w:shd w:val="clear" w:color="auto" w:fill="0D0D0D" w:themeFill="text1" w:themeFillTint="F2"/>
          </w:tcPr>
          <w:p w14:paraId="741C8306" w14:textId="77777777" w:rsidR="00102E6B" w:rsidRPr="0042308C" w:rsidRDefault="00102E6B" w:rsidP="00FD03C4">
            <w:pPr>
              <w:rPr>
                <w:color w:val="FFFFFF" w:themeColor="background1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Shareable?</w:t>
            </w:r>
          </w:p>
        </w:tc>
      </w:tr>
      <w:tr w:rsidR="00102E6B" w:rsidRPr="0086348A" w14:paraId="77166855" w14:textId="77777777" w:rsidTr="00FD03C4">
        <w:tc>
          <w:tcPr>
            <w:tcW w:w="1172" w:type="pct"/>
          </w:tcPr>
          <w:p w14:paraId="2339ED0C" w14:textId="771C7EDE" w:rsidR="00102E6B" w:rsidRPr="0042308C" w:rsidRDefault="00102E6B" w:rsidP="00FD03C4">
            <w:pPr>
              <w:rPr>
                <w:sz w:val="20"/>
                <w:szCs w:val="20"/>
              </w:rPr>
            </w:pPr>
            <w:hyperlink r:id="rId5" w:history="1">
              <w:r w:rsidRPr="00102E6B">
                <w:rPr>
                  <w:rStyle w:val="Hyperlink"/>
                  <w:sz w:val="20"/>
                  <w:szCs w:val="20"/>
                </w:rPr>
                <w:t>Map of Fore</w:t>
              </w:r>
              <w:r w:rsidRPr="00102E6B">
                <w:rPr>
                  <w:rStyle w:val="Hyperlink"/>
                  <w:sz w:val="20"/>
                  <w:szCs w:val="20"/>
                </w:rPr>
                <w:t>s</w:t>
              </w:r>
              <w:r w:rsidRPr="00102E6B">
                <w:rPr>
                  <w:rStyle w:val="Hyperlink"/>
                  <w:sz w:val="20"/>
                  <w:szCs w:val="20"/>
                </w:rPr>
                <w:t xml:space="preserve">t Management in Canada </w:t>
              </w:r>
            </w:hyperlink>
          </w:p>
        </w:tc>
        <w:tc>
          <w:tcPr>
            <w:tcW w:w="1641" w:type="pct"/>
          </w:tcPr>
          <w:p w14:paraId="0047A221" w14:textId="16C4359D" w:rsidR="00102E6B" w:rsidRPr="0042308C" w:rsidRDefault="00102E6B" w:rsidP="00FD03C4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 xml:space="preserve">Government of Canada, </w:t>
            </w:r>
            <w:r>
              <w:rPr>
                <w:sz w:val="20"/>
                <w:szCs w:val="20"/>
              </w:rPr>
              <w:t>Natural Resources Canada (2019 – two versions available 2017 and 2020)</w:t>
            </w:r>
          </w:p>
        </w:tc>
        <w:tc>
          <w:tcPr>
            <w:tcW w:w="577" w:type="pct"/>
          </w:tcPr>
          <w:p w14:paraId="57238B60" w14:textId="77777777" w:rsidR="00102E6B" w:rsidRPr="00BB6294" w:rsidRDefault="00102E6B" w:rsidP="00FD03C4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Various</w:t>
            </w:r>
          </w:p>
        </w:tc>
        <w:tc>
          <w:tcPr>
            <w:tcW w:w="438" w:type="pct"/>
          </w:tcPr>
          <w:p w14:paraId="09A6D558" w14:textId="77777777" w:rsidR="00102E6B" w:rsidRPr="00BB6294" w:rsidRDefault="00102E6B" w:rsidP="00FD03C4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Yes</w:t>
            </w:r>
          </w:p>
        </w:tc>
        <w:tc>
          <w:tcPr>
            <w:tcW w:w="1172" w:type="pct"/>
          </w:tcPr>
          <w:p w14:paraId="60534F4F" w14:textId="77777777" w:rsidR="00102E6B" w:rsidRPr="0042308C" w:rsidRDefault="00102E6B" w:rsidP="00FD03C4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02E6B" w:rsidRPr="0086348A" w14:paraId="2527299B" w14:textId="77777777" w:rsidTr="00FD03C4">
        <w:tc>
          <w:tcPr>
            <w:tcW w:w="1172" w:type="pct"/>
          </w:tcPr>
          <w:p w14:paraId="4BBB8058" w14:textId="702B2F68" w:rsidR="00102E6B" w:rsidRPr="00102E6B" w:rsidRDefault="00102E6B" w:rsidP="00102E6B">
            <w:pPr>
              <w:rPr>
                <w:sz w:val="20"/>
                <w:szCs w:val="20"/>
              </w:rPr>
            </w:pPr>
            <w:hyperlink r:id="rId6" w:history="1">
              <w:r w:rsidRPr="0042308C">
                <w:rPr>
                  <w:rStyle w:val="Hyperlink"/>
                  <w:sz w:val="20"/>
                  <w:szCs w:val="20"/>
                </w:rPr>
                <w:t>Canadian Protected and Conserved Areas Database (CPCAD)</w:t>
              </w:r>
            </w:hyperlink>
          </w:p>
        </w:tc>
        <w:tc>
          <w:tcPr>
            <w:tcW w:w="1641" w:type="pct"/>
          </w:tcPr>
          <w:p w14:paraId="73377EA4" w14:textId="66064191" w:rsidR="00102E6B" w:rsidRPr="0042308C" w:rsidRDefault="00102E6B" w:rsidP="00102E6B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Canada, Environment and Climate Change Canada</w:t>
            </w:r>
          </w:p>
        </w:tc>
        <w:tc>
          <w:tcPr>
            <w:tcW w:w="577" w:type="pct"/>
          </w:tcPr>
          <w:p w14:paraId="33024F24" w14:textId="35BB2F66" w:rsidR="00102E6B" w:rsidRPr="00BB6294" w:rsidRDefault="00102E6B" w:rsidP="00102E6B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Various</w:t>
            </w:r>
          </w:p>
        </w:tc>
        <w:tc>
          <w:tcPr>
            <w:tcW w:w="438" w:type="pct"/>
          </w:tcPr>
          <w:p w14:paraId="7AA2F1C4" w14:textId="69163DE9" w:rsidR="00102E6B" w:rsidRPr="00BB6294" w:rsidRDefault="00102E6B" w:rsidP="00102E6B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Yes</w:t>
            </w:r>
          </w:p>
        </w:tc>
        <w:tc>
          <w:tcPr>
            <w:tcW w:w="1172" w:type="pct"/>
          </w:tcPr>
          <w:p w14:paraId="5821D64D" w14:textId="1551F607" w:rsidR="00102E6B" w:rsidRPr="0042308C" w:rsidRDefault="00102E6B" w:rsidP="00102E6B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02E6B" w:rsidRPr="0086348A" w14:paraId="5F2D7F35" w14:textId="77777777" w:rsidTr="00FD03C4">
        <w:tc>
          <w:tcPr>
            <w:tcW w:w="1172" w:type="pct"/>
          </w:tcPr>
          <w:p w14:paraId="515AFB74" w14:textId="6C084283" w:rsidR="00102E6B" w:rsidRDefault="00102E6B" w:rsidP="00102E6B">
            <w:hyperlink r:id="rId7" w:history="1">
              <w:r w:rsidRPr="0042308C">
                <w:rPr>
                  <w:rStyle w:val="Hyperlink"/>
                  <w:rFonts w:cs="Calibri"/>
                  <w:sz w:val="20"/>
                  <w:szCs w:val="20"/>
                </w:rPr>
                <w:t>Directory of Federal Real Property</w:t>
              </w:r>
            </w:hyperlink>
          </w:p>
        </w:tc>
        <w:tc>
          <w:tcPr>
            <w:tcW w:w="1641" w:type="pct"/>
          </w:tcPr>
          <w:p w14:paraId="2A6D813C" w14:textId="722CB709" w:rsidR="00102E6B" w:rsidRPr="0042308C" w:rsidRDefault="00102E6B" w:rsidP="00102E6B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Canada, Treasury Board of Canada Secretariat</w:t>
            </w:r>
          </w:p>
        </w:tc>
        <w:tc>
          <w:tcPr>
            <w:tcW w:w="577" w:type="pct"/>
          </w:tcPr>
          <w:p w14:paraId="4603AA72" w14:textId="765E1549" w:rsidR="00102E6B" w:rsidRPr="00BB6294" w:rsidRDefault="00102E6B" w:rsidP="00102E6B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15AEB47A" w14:textId="12637D92" w:rsidR="00102E6B" w:rsidRPr="00BB6294" w:rsidRDefault="00102E6B" w:rsidP="00102E6B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</w:tcPr>
          <w:p w14:paraId="6A4E76B9" w14:textId="0DD4FAD2" w:rsidR="00102E6B" w:rsidRPr="0042308C" w:rsidRDefault="00102E6B" w:rsidP="00102E6B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02E6B" w:rsidRPr="0086348A" w14:paraId="56BF8C5B" w14:textId="77777777" w:rsidTr="00FD03C4">
        <w:tc>
          <w:tcPr>
            <w:tcW w:w="1172" w:type="pct"/>
          </w:tcPr>
          <w:p w14:paraId="51A2715C" w14:textId="78CB623F" w:rsidR="00102E6B" w:rsidRDefault="00102E6B" w:rsidP="00102E6B">
            <w:hyperlink r:id="rId8" w:history="1">
              <w:r w:rsidRPr="0042308C">
                <w:rPr>
                  <w:rStyle w:val="Hyperlink"/>
                  <w:sz w:val="20"/>
                  <w:szCs w:val="20"/>
                </w:rPr>
                <w:t>Aboriginal Lands of Canada Legislative Bounda</w:t>
              </w:r>
              <w:r w:rsidRPr="0042308C">
                <w:rPr>
                  <w:rStyle w:val="Hyperlink"/>
                  <w:sz w:val="20"/>
                  <w:szCs w:val="20"/>
                </w:rPr>
                <w:t>r</w:t>
              </w:r>
              <w:r w:rsidRPr="0042308C">
                <w:rPr>
                  <w:rStyle w:val="Hyperlink"/>
                  <w:sz w:val="20"/>
                  <w:szCs w:val="20"/>
                </w:rPr>
                <w:t xml:space="preserve">ies </w:t>
              </w:r>
            </w:hyperlink>
          </w:p>
        </w:tc>
        <w:tc>
          <w:tcPr>
            <w:tcW w:w="1641" w:type="pct"/>
          </w:tcPr>
          <w:p w14:paraId="5FE3B894" w14:textId="404CBD5A" w:rsidR="00102E6B" w:rsidRPr="0042308C" w:rsidRDefault="00102E6B" w:rsidP="00102E6B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Canada, Natural Resources Canada</w:t>
            </w:r>
          </w:p>
        </w:tc>
        <w:tc>
          <w:tcPr>
            <w:tcW w:w="577" w:type="pct"/>
          </w:tcPr>
          <w:p w14:paraId="3E2CDDA8" w14:textId="48E19B51" w:rsidR="00102E6B" w:rsidRPr="00BB6294" w:rsidRDefault="00102E6B" w:rsidP="00102E6B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Indigenous</w:t>
            </w:r>
          </w:p>
        </w:tc>
        <w:tc>
          <w:tcPr>
            <w:tcW w:w="438" w:type="pct"/>
          </w:tcPr>
          <w:p w14:paraId="5A405257" w14:textId="12105064" w:rsidR="00102E6B" w:rsidRPr="00BB6294" w:rsidRDefault="00102E6B" w:rsidP="00102E6B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</w:tcPr>
          <w:p w14:paraId="70A3CB6A" w14:textId="16E8B744" w:rsidR="00102E6B" w:rsidRPr="0042308C" w:rsidRDefault="00102E6B" w:rsidP="00102E6B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</w:tbl>
    <w:p w14:paraId="3492E19D" w14:textId="0734FD75" w:rsidR="00323E55" w:rsidRPr="00323E55" w:rsidRDefault="00323E55" w:rsidP="00323E55">
      <w:pPr>
        <w:spacing w:before="240" w:after="120"/>
        <w:rPr>
          <w:b/>
          <w:bCs/>
          <w:sz w:val="24"/>
          <w:szCs w:val="24"/>
        </w:rPr>
      </w:pPr>
      <w:r w:rsidRPr="00323E55">
        <w:rPr>
          <w:b/>
          <w:bCs/>
          <w:sz w:val="24"/>
          <w:szCs w:val="24"/>
        </w:rPr>
        <w:t>Alberta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72"/>
        <w:gridCol w:w="4723"/>
        <w:gridCol w:w="1661"/>
        <w:gridCol w:w="1261"/>
        <w:gridCol w:w="3373"/>
      </w:tblGrid>
      <w:tr w:rsidR="0019383B" w:rsidRPr="007D4A76" w14:paraId="7BF93C2E" w14:textId="44593C4A" w:rsidTr="0019383B">
        <w:tc>
          <w:tcPr>
            <w:tcW w:w="1172" w:type="pct"/>
            <w:shd w:val="clear" w:color="auto" w:fill="0D0D0D" w:themeFill="text1" w:themeFillTint="F2"/>
          </w:tcPr>
          <w:p w14:paraId="4DB24A24" w14:textId="77777777" w:rsidR="0019383B" w:rsidRPr="0042308C" w:rsidRDefault="0019383B" w:rsidP="00E7551F">
            <w:pPr>
              <w:rPr>
                <w:color w:val="FFFFFF" w:themeColor="background1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1641" w:type="pct"/>
            <w:shd w:val="clear" w:color="auto" w:fill="0D0D0D" w:themeFill="text1" w:themeFillTint="F2"/>
          </w:tcPr>
          <w:p w14:paraId="4BD315D4" w14:textId="77777777" w:rsidR="0019383B" w:rsidRPr="0042308C" w:rsidRDefault="0019383B" w:rsidP="00E7551F">
            <w:pPr>
              <w:rPr>
                <w:color w:val="FFFFFF" w:themeColor="background1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Source</w:t>
            </w:r>
          </w:p>
        </w:tc>
        <w:tc>
          <w:tcPr>
            <w:tcW w:w="577" w:type="pct"/>
            <w:shd w:val="clear" w:color="auto" w:fill="0D0D0D" w:themeFill="text1" w:themeFillTint="F2"/>
          </w:tcPr>
          <w:p w14:paraId="2805C241" w14:textId="1D08BDAB" w:rsidR="0019383B" w:rsidRPr="0042308C" w:rsidRDefault="0019383B" w:rsidP="00E7551F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Ownership</w:t>
            </w:r>
          </w:p>
        </w:tc>
        <w:tc>
          <w:tcPr>
            <w:tcW w:w="438" w:type="pct"/>
            <w:shd w:val="clear" w:color="auto" w:fill="0D0D0D" w:themeFill="text1" w:themeFillTint="F2"/>
          </w:tcPr>
          <w:p w14:paraId="2EC6BE88" w14:textId="1E761C98" w:rsidR="0019383B" w:rsidRDefault="0019383B" w:rsidP="00E7551F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PA/OECM</w:t>
            </w:r>
          </w:p>
        </w:tc>
        <w:tc>
          <w:tcPr>
            <w:tcW w:w="1172" w:type="pct"/>
            <w:shd w:val="clear" w:color="auto" w:fill="0D0D0D" w:themeFill="text1" w:themeFillTint="F2"/>
          </w:tcPr>
          <w:p w14:paraId="4E2A8A26" w14:textId="3E15BABF" w:rsidR="0019383B" w:rsidRPr="0042308C" w:rsidRDefault="0019383B" w:rsidP="00E7551F">
            <w:pPr>
              <w:rPr>
                <w:color w:val="FFFFFF" w:themeColor="background1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Shareable?</w:t>
            </w:r>
          </w:p>
        </w:tc>
      </w:tr>
      <w:tr w:rsidR="0019383B" w:rsidRPr="0086348A" w14:paraId="39DFBE4D" w14:textId="5102AD6B" w:rsidTr="0019383B">
        <w:tc>
          <w:tcPr>
            <w:tcW w:w="1172" w:type="pct"/>
            <w:shd w:val="clear" w:color="auto" w:fill="FAE2D5" w:themeFill="accent2" w:themeFillTint="33"/>
          </w:tcPr>
          <w:p w14:paraId="00971A42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Cadastral and Land Ownership</w:t>
            </w:r>
          </w:p>
        </w:tc>
        <w:tc>
          <w:tcPr>
            <w:tcW w:w="1641" w:type="pct"/>
            <w:shd w:val="clear" w:color="auto" w:fill="FAE2D5" w:themeFill="accent2" w:themeFillTint="33"/>
          </w:tcPr>
          <w:p w14:paraId="3FD718D0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Alberta Data Partnerships Ltd. / AltaLIS Ltd. (2022)</w:t>
            </w:r>
          </w:p>
        </w:tc>
        <w:tc>
          <w:tcPr>
            <w:tcW w:w="577" w:type="pct"/>
            <w:shd w:val="clear" w:color="auto" w:fill="FAE2D5" w:themeFill="accent2" w:themeFillTint="33"/>
          </w:tcPr>
          <w:p w14:paraId="32F5F4EF" w14:textId="0A1465FC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Various</w:t>
            </w:r>
          </w:p>
        </w:tc>
        <w:tc>
          <w:tcPr>
            <w:tcW w:w="438" w:type="pct"/>
            <w:shd w:val="clear" w:color="auto" w:fill="FAE2D5" w:themeFill="accent2" w:themeFillTint="33"/>
          </w:tcPr>
          <w:p w14:paraId="18FFD94C" w14:textId="7D68C1AA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  <w:shd w:val="clear" w:color="auto" w:fill="FAE2D5" w:themeFill="accent2" w:themeFillTint="33"/>
          </w:tcPr>
          <w:p w14:paraId="676976C0" w14:textId="32AB28A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No</w:t>
            </w:r>
          </w:p>
        </w:tc>
      </w:tr>
      <w:tr w:rsidR="0019383B" w:rsidRPr="0086348A" w14:paraId="35B86851" w14:textId="53FD975D" w:rsidTr="0019383B">
        <w:tc>
          <w:tcPr>
            <w:tcW w:w="1172" w:type="pct"/>
          </w:tcPr>
          <w:p w14:paraId="753310A5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hyperlink r:id="rId9" w:history="1">
              <w:r w:rsidRPr="0042308C">
                <w:rPr>
                  <w:rStyle w:val="Hyperlink"/>
                  <w:sz w:val="20"/>
                  <w:szCs w:val="20"/>
                </w:rPr>
                <w:t>Canadian Protected and Conserved Areas Database (CPCAD)</w:t>
              </w:r>
            </w:hyperlink>
          </w:p>
        </w:tc>
        <w:tc>
          <w:tcPr>
            <w:tcW w:w="1641" w:type="pct"/>
          </w:tcPr>
          <w:p w14:paraId="43127251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Canada, Environment and Climate Change Canada (2022)</w:t>
            </w:r>
          </w:p>
        </w:tc>
        <w:tc>
          <w:tcPr>
            <w:tcW w:w="577" w:type="pct"/>
          </w:tcPr>
          <w:p w14:paraId="552ED105" w14:textId="71296329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Various</w:t>
            </w:r>
          </w:p>
        </w:tc>
        <w:tc>
          <w:tcPr>
            <w:tcW w:w="438" w:type="pct"/>
          </w:tcPr>
          <w:p w14:paraId="736A617A" w14:textId="14E78B13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Yes</w:t>
            </w:r>
          </w:p>
        </w:tc>
        <w:tc>
          <w:tcPr>
            <w:tcW w:w="1172" w:type="pct"/>
          </w:tcPr>
          <w:p w14:paraId="42DBEDD2" w14:textId="4DF7654A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9383B" w:rsidRPr="0086348A" w14:paraId="74BBA03F" w14:textId="0A3F6D4E" w:rsidTr="0019383B">
        <w:tc>
          <w:tcPr>
            <w:tcW w:w="1172" w:type="pct"/>
          </w:tcPr>
          <w:p w14:paraId="0F709FBD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hyperlink r:id="rId10" w:history="1">
              <w:r w:rsidRPr="0042308C">
                <w:rPr>
                  <w:rStyle w:val="Hyperlink"/>
                  <w:rFonts w:cs="Calibri"/>
                  <w:sz w:val="20"/>
                  <w:szCs w:val="20"/>
                </w:rPr>
                <w:t>Directory of Federal Real Property</w:t>
              </w:r>
            </w:hyperlink>
          </w:p>
        </w:tc>
        <w:tc>
          <w:tcPr>
            <w:tcW w:w="1641" w:type="pct"/>
          </w:tcPr>
          <w:p w14:paraId="6EACC2D7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Canada, Treasury Board of Canada Secretariat (2023)</w:t>
            </w:r>
          </w:p>
        </w:tc>
        <w:tc>
          <w:tcPr>
            <w:tcW w:w="577" w:type="pct"/>
          </w:tcPr>
          <w:p w14:paraId="57D84A4D" w14:textId="5FD4102D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20BE9DF3" w14:textId="540EF3A4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</w:tcPr>
          <w:p w14:paraId="4450059D" w14:textId="3AD3AAA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9383B" w:rsidRPr="0086348A" w14:paraId="0322F491" w14:textId="4CF43120" w:rsidTr="0019383B">
        <w:tc>
          <w:tcPr>
            <w:tcW w:w="1172" w:type="pct"/>
          </w:tcPr>
          <w:p w14:paraId="5384F011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hyperlink r:id="rId11" w:history="1">
              <w:r w:rsidRPr="0042308C">
                <w:rPr>
                  <w:rStyle w:val="Hyperlink"/>
                  <w:sz w:val="20"/>
                  <w:szCs w:val="20"/>
                </w:rPr>
                <w:t>DND Air Weapons Range</w:t>
              </w:r>
            </w:hyperlink>
          </w:p>
        </w:tc>
        <w:tc>
          <w:tcPr>
            <w:tcW w:w="1641" w:type="pct"/>
          </w:tcPr>
          <w:p w14:paraId="2DFAA1EE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Alberta, Environment and Protected Areas (2013)</w:t>
            </w:r>
          </w:p>
        </w:tc>
        <w:tc>
          <w:tcPr>
            <w:tcW w:w="577" w:type="pct"/>
          </w:tcPr>
          <w:p w14:paraId="718F8074" w14:textId="1968B036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5B908CE0" w14:textId="46A8F184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</w:tcPr>
          <w:p w14:paraId="51C1F2D7" w14:textId="602BBA09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9383B" w:rsidRPr="0086348A" w14:paraId="6A31CD20" w14:textId="188E12F3" w:rsidTr="0019383B">
        <w:tc>
          <w:tcPr>
            <w:tcW w:w="1172" w:type="pct"/>
          </w:tcPr>
          <w:p w14:paraId="62F719EB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hyperlink r:id="rId12" w:history="1">
              <w:r w:rsidRPr="0042308C">
                <w:rPr>
                  <w:rStyle w:val="Hyperlink"/>
                  <w:sz w:val="20"/>
                  <w:szCs w:val="20"/>
                </w:rPr>
                <w:t>DND Military Base</w:t>
              </w:r>
            </w:hyperlink>
          </w:p>
        </w:tc>
        <w:tc>
          <w:tcPr>
            <w:tcW w:w="1641" w:type="pct"/>
          </w:tcPr>
          <w:p w14:paraId="3CAA3EA3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Alberta, Environment and Protected Areas (2019)</w:t>
            </w:r>
          </w:p>
        </w:tc>
        <w:tc>
          <w:tcPr>
            <w:tcW w:w="577" w:type="pct"/>
          </w:tcPr>
          <w:p w14:paraId="0EADCBD4" w14:textId="603CD3D1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707CA5D4" w14:textId="061A0C58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</w:tcPr>
          <w:p w14:paraId="62500450" w14:textId="208B9A22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9383B" w:rsidRPr="0086348A" w14:paraId="5BDE307F" w14:textId="32C26594" w:rsidTr="0019383B">
        <w:tc>
          <w:tcPr>
            <w:tcW w:w="1172" w:type="pct"/>
            <w:shd w:val="clear" w:color="auto" w:fill="FAE2D5" w:themeFill="accent2" w:themeFillTint="33"/>
          </w:tcPr>
          <w:p w14:paraId="2D0A4CC2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Parks Titled Land and Parks Desirable Acquisitions</w:t>
            </w:r>
          </w:p>
        </w:tc>
        <w:tc>
          <w:tcPr>
            <w:tcW w:w="1641" w:type="pct"/>
            <w:shd w:val="clear" w:color="auto" w:fill="FAE2D5" w:themeFill="accent2" w:themeFillTint="33"/>
          </w:tcPr>
          <w:p w14:paraId="7F2F7D13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Alberta, Environment and Protected Areas (2022)</w:t>
            </w:r>
          </w:p>
        </w:tc>
        <w:tc>
          <w:tcPr>
            <w:tcW w:w="577" w:type="pct"/>
            <w:shd w:val="clear" w:color="auto" w:fill="FAE2D5" w:themeFill="accent2" w:themeFillTint="33"/>
          </w:tcPr>
          <w:p w14:paraId="5F2B45C7" w14:textId="1896EEB7" w:rsidR="0019383B" w:rsidRPr="0099139D" w:rsidRDefault="0019383B" w:rsidP="00E7551F">
            <w:pPr>
              <w:rPr>
                <w:color w:val="FF0000"/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Public</w:t>
            </w:r>
          </w:p>
        </w:tc>
        <w:tc>
          <w:tcPr>
            <w:tcW w:w="438" w:type="pct"/>
            <w:shd w:val="clear" w:color="auto" w:fill="FAE2D5" w:themeFill="accent2" w:themeFillTint="33"/>
          </w:tcPr>
          <w:p w14:paraId="10820879" w14:textId="32D693C6" w:rsidR="0019383B" w:rsidRPr="0099139D" w:rsidRDefault="0019383B" w:rsidP="00E7551F">
            <w:pPr>
              <w:rPr>
                <w:color w:val="FF0000"/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  <w:shd w:val="clear" w:color="auto" w:fill="FAE2D5" w:themeFill="accent2" w:themeFillTint="33"/>
          </w:tcPr>
          <w:p w14:paraId="60F22852" w14:textId="1A553135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No</w:t>
            </w:r>
          </w:p>
        </w:tc>
      </w:tr>
      <w:tr w:rsidR="0019383B" w:rsidRPr="0086348A" w14:paraId="50A12FC4" w14:textId="4501B24C" w:rsidTr="0019383B">
        <w:tc>
          <w:tcPr>
            <w:tcW w:w="1172" w:type="pct"/>
          </w:tcPr>
          <w:p w14:paraId="2CA62EC5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 xml:space="preserve">Indian Reserves aggregated from </w:t>
            </w:r>
            <w:hyperlink r:id="rId13" w:history="1">
              <w:r w:rsidRPr="0042308C">
                <w:rPr>
                  <w:rStyle w:val="Hyperlink"/>
                  <w:sz w:val="20"/>
                  <w:szCs w:val="20"/>
                </w:rPr>
                <w:t xml:space="preserve">Aboriginal Lands of Canada Legislative Boundaries </w:t>
              </w:r>
            </w:hyperlink>
          </w:p>
        </w:tc>
        <w:tc>
          <w:tcPr>
            <w:tcW w:w="1641" w:type="pct"/>
          </w:tcPr>
          <w:p w14:paraId="7E5CFEA0" w14:textId="63384546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Alberta, Environment and Protected Areas and Government of Canada, Natural Resources Canada (2020)</w:t>
            </w:r>
          </w:p>
        </w:tc>
        <w:tc>
          <w:tcPr>
            <w:tcW w:w="577" w:type="pct"/>
          </w:tcPr>
          <w:p w14:paraId="7990BEA5" w14:textId="6E2E9D08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Indigenous</w:t>
            </w:r>
          </w:p>
        </w:tc>
        <w:tc>
          <w:tcPr>
            <w:tcW w:w="438" w:type="pct"/>
          </w:tcPr>
          <w:p w14:paraId="78310E82" w14:textId="3ED3A8FA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</w:tcPr>
          <w:p w14:paraId="4873FB8E" w14:textId="22D1A774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9383B" w:rsidRPr="0086348A" w14:paraId="371A5322" w14:textId="24863FF1" w:rsidTr="0019383B">
        <w:tc>
          <w:tcPr>
            <w:tcW w:w="1172" w:type="pct"/>
          </w:tcPr>
          <w:p w14:paraId="20D668BC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hyperlink r:id="rId14" w:history="1">
              <w:r w:rsidRPr="0042308C">
                <w:rPr>
                  <w:rStyle w:val="Hyperlink"/>
                  <w:sz w:val="20"/>
                  <w:szCs w:val="20"/>
                </w:rPr>
                <w:t>Metis Settlement</w:t>
              </w:r>
            </w:hyperlink>
          </w:p>
        </w:tc>
        <w:tc>
          <w:tcPr>
            <w:tcW w:w="1641" w:type="pct"/>
          </w:tcPr>
          <w:p w14:paraId="5C7CB436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Alberta, Environment and Protected Areas (2014)</w:t>
            </w:r>
          </w:p>
        </w:tc>
        <w:tc>
          <w:tcPr>
            <w:tcW w:w="577" w:type="pct"/>
          </w:tcPr>
          <w:p w14:paraId="1F545F89" w14:textId="1968B38F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Indigenous</w:t>
            </w:r>
          </w:p>
        </w:tc>
        <w:tc>
          <w:tcPr>
            <w:tcW w:w="438" w:type="pct"/>
          </w:tcPr>
          <w:p w14:paraId="4FC6BD8D" w14:textId="4911289D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No</w:t>
            </w:r>
          </w:p>
        </w:tc>
        <w:tc>
          <w:tcPr>
            <w:tcW w:w="1172" w:type="pct"/>
          </w:tcPr>
          <w:p w14:paraId="0A7A2B83" w14:textId="261CA7CB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9383B" w:rsidRPr="0086348A" w14:paraId="48DC11C7" w14:textId="0BE40920" w:rsidTr="0019383B">
        <w:tc>
          <w:tcPr>
            <w:tcW w:w="1172" w:type="pct"/>
          </w:tcPr>
          <w:p w14:paraId="3B5D3421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NCC Parcel Boundaries</w:t>
            </w:r>
          </w:p>
        </w:tc>
        <w:tc>
          <w:tcPr>
            <w:tcW w:w="1641" w:type="pct"/>
          </w:tcPr>
          <w:p w14:paraId="01A5989B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  <w:lang w:val="de-AT"/>
              </w:rPr>
              <w:t>Nature Conservancy of Canada (2023)</w:t>
            </w:r>
          </w:p>
        </w:tc>
        <w:tc>
          <w:tcPr>
            <w:tcW w:w="577" w:type="pct"/>
          </w:tcPr>
          <w:p w14:paraId="2E00B25F" w14:textId="08EA8958" w:rsidR="0019383B" w:rsidRPr="00BB6294" w:rsidRDefault="0019383B" w:rsidP="00E7551F">
            <w:pPr>
              <w:rPr>
                <w:sz w:val="20"/>
                <w:szCs w:val="20"/>
                <w:lang w:val="de-AT"/>
              </w:rPr>
            </w:pPr>
            <w:r w:rsidRPr="00BB6294">
              <w:rPr>
                <w:sz w:val="20"/>
                <w:szCs w:val="20"/>
                <w:lang w:val="de-AT"/>
              </w:rPr>
              <w:t>Private</w:t>
            </w:r>
          </w:p>
        </w:tc>
        <w:tc>
          <w:tcPr>
            <w:tcW w:w="438" w:type="pct"/>
          </w:tcPr>
          <w:p w14:paraId="644D882D" w14:textId="7608DAA7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Yes</w:t>
            </w:r>
          </w:p>
        </w:tc>
        <w:tc>
          <w:tcPr>
            <w:tcW w:w="1172" w:type="pct"/>
          </w:tcPr>
          <w:p w14:paraId="6FF8F67F" w14:textId="10E3D330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Yes</w:t>
            </w:r>
          </w:p>
        </w:tc>
      </w:tr>
      <w:tr w:rsidR="0019383B" w:rsidRPr="0086348A" w14:paraId="2337B08C" w14:textId="3D1550E9" w:rsidTr="0019383B">
        <w:tc>
          <w:tcPr>
            <w:tcW w:w="1172" w:type="pct"/>
          </w:tcPr>
          <w:p w14:paraId="2D1A3759" w14:textId="77777777" w:rsidR="0019383B" w:rsidRPr="0042308C" w:rsidRDefault="0019383B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Private Protected Land Database</w:t>
            </w:r>
          </w:p>
        </w:tc>
        <w:tc>
          <w:tcPr>
            <w:tcW w:w="1641" w:type="pct"/>
          </w:tcPr>
          <w:p w14:paraId="7FFDE4B2" w14:textId="77777777" w:rsidR="0019383B" w:rsidRDefault="0019383B" w:rsidP="00E7551F">
            <w:pPr>
              <w:rPr>
                <w:sz w:val="20"/>
                <w:szCs w:val="20"/>
              </w:rPr>
            </w:pPr>
            <w:r w:rsidRPr="00BF5E7A">
              <w:rPr>
                <w:sz w:val="20"/>
                <w:szCs w:val="20"/>
              </w:rPr>
              <w:t>Nature Conservancy of Canada (2023)/MET</w:t>
            </w:r>
            <w:r>
              <w:rPr>
                <w:sz w:val="20"/>
                <w:szCs w:val="20"/>
              </w:rPr>
              <w:t>IS</w:t>
            </w:r>
          </w:p>
          <w:p w14:paraId="61CA2699" w14:textId="0E0FFEF3" w:rsidR="0019383B" w:rsidRPr="00BF5E7A" w:rsidRDefault="0019383B" w:rsidP="00EC2795">
            <w:pPr>
              <w:rPr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*</w:t>
            </w:r>
            <w:r w:rsidRPr="00EC2795">
              <w:rPr>
                <w:color w:val="000000"/>
                <w:sz w:val="18"/>
                <w:szCs w:val="18"/>
                <w:shd w:val="clear" w:color="auto" w:fill="FFFFFF"/>
              </w:rPr>
              <w:t xml:space="preserve">Miistakis (Ken Sanderson </w:t>
            </w:r>
            <w:hyperlink r:id="rId15" w:history="1">
              <w:r w:rsidRPr="00EC2795">
                <w:rPr>
                  <w:rStyle w:val="Hyperlink"/>
                  <w:rFonts w:cs="Aptos"/>
                  <w:sz w:val="18"/>
                  <w:szCs w:val="18"/>
                  <w:shd w:val="clear" w:color="auto" w:fill="FFFFFF"/>
                </w:rPr>
                <w:t>ken@rockies.ca</w:t>
              </w:r>
            </w:hyperlink>
            <w:r w:rsidRPr="00EC2795">
              <w:rPr>
                <w:color w:val="000000"/>
                <w:sz w:val="18"/>
                <w:szCs w:val="18"/>
                <w:shd w:val="clear" w:color="auto" w:fill="FFFFFF"/>
              </w:rPr>
              <w:t>)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EC2795">
              <w:rPr>
                <w:color w:val="000000"/>
                <w:sz w:val="18"/>
                <w:szCs w:val="18"/>
                <w:shd w:val="clear" w:color="auto" w:fill="FFFFFF"/>
              </w:rPr>
              <w:t>manag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es</w:t>
            </w:r>
            <w:r w:rsidRPr="00EC2795">
              <w:rPr>
                <w:color w:val="000000"/>
                <w:sz w:val="18"/>
                <w:szCs w:val="18"/>
                <w:shd w:val="clear" w:color="auto" w:fill="FFFFFF"/>
              </w:rPr>
              <w:t>, updat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es</w:t>
            </w:r>
            <w:r w:rsidRPr="00EC2795">
              <w:rPr>
                <w:color w:val="000000"/>
                <w:sz w:val="18"/>
                <w:szCs w:val="18"/>
                <w:shd w:val="clear" w:color="auto" w:fill="FFFFFF"/>
              </w:rPr>
              <w:t xml:space="preserve"> and publish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es the database </w:t>
            </w:r>
            <w:r w:rsidRPr="00EC2795">
              <w:rPr>
                <w:color w:val="000000"/>
                <w:sz w:val="18"/>
                <w:szCs w:val="18"/>
                <w:shd w:val="clear" w:color="auto" w:fill="FFFFFF"/>
              </w:rPr>
              <w:t xml:space="preserve">to 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the </w:t>
            </w:r>
            <w:r w:rsidRPr="00EC2795">
              <w:rPr>
                <w:color w:val="000000"/>
                <w:sz w:val="18"/>
                <w:szCs w:val="18"/>
                <w:shd w:val="clear" w:color="auto" w:fill="FFFFFF"/>
              </w:rPr>
              <w:t>web portal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now</w:t>
            </w:r>
            <w:r w:rsidRPr="00EC2795"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577" w:type="pct"/>
          </w:tcPr>
          <w:p w14:paraId="690B86CA" w14:textId="7A565AE1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  <w:lang w:val="de-AT"/>
              </w:rPr>
              <w:t>Private</w:t>
            </w:r>
          </w:p>
        </w:tc>
        <w:tc>
          <w:tcPr>
            <w:tcW w:w="438" w:type="pct"/>
          </w:tcPr>
          <w:p w14:paraId="53D87744" w14:textId="5DE9564F" w:rsidR="0019383B" w:rsidRPr="00BB6294" w:rsidRDefault="0019383B" w:rsidP="00E7551F">
            <w:pPr>
              <w:rPr>
                <w:sz w:val="20"/>
                <w:szCs w:val="20"/>
              </w:rPr>
            </w:pPr>
            <w:r w:rsidRPr="00BB6294">
              <w:rPr>
                <w:sz w:val="20"/>
                <w:szCs w:val="20"/>
              </w:rPr>
              <w:t>Yes</w:t>
            </w:r>
          </w:p>
        </w:tc>
        <w:tc>
          <w:tcPr>
            <w:tcW w:w="1172" w:type="pct"/>
          </w:tcPr>
          <w:p w14:paraId="7371B552" w14:textId="1BA4275A" w:rsidR="0019383B" w:rsidRPr="00015FAB" w:rsidRDefault="0019383B" w:rsidP="00E7551F">
            <w:pPr>
              <w:rPr>
                <w:b/>
                <w:bCs/>
                <w:sz w:val="20"/>
                <w:szCs w:val="20"/>
              </w:rPr>
            </w:pPr>
            <w:r w:rsidRPr="00015FAB">
              <w:rPr>
                <w:b/>
                <w:bCs/>
                <w:sz w:val="20"/>
                <w:szCs w:val="20"/>
              </w:rPr>
              <w:t xml:space="preserve">Yes – But cannot show </w:t>
            </w:r>
            <w:r w:rsidR="00015FAB" w:rsidRPr="00015FAB">
              <w:rPr>
                <w:b/>
                <w:bCs/>
                <w:sz w:val="20"/>
                <w:szCs w:val="20"/>
              </w:rPr>
              <w:t>publicly</w:t>
            </w:r>
          </w:p>
        </w:tc>
      </w:tr>
    </w:tbl>
    <w:p w14:paraId="099A94AD" w14:textId="77777777" w:rsidR="00323E55" w:rsidRDefault="00323E55" w:rsidP="00323E55">
      <w:pPr>
        <w:spacing w:before="240" w:after="120"/>
        <w:rPr>
          <w:b/>
          <w:bCs/>
          <w:sz w:val="24"/>
          <w:szCs w:val="24"/>
        </w:rPr>
      </w:pPr>
    </w:p>
    <w:p w14:paraId="4744AFB0" w14:textId="77777777" w:rsidR="00323E55" w:rsidRDefault="00323E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64F9A46" w14:textId="0A465557" w:rsidR="005146F2" w:rsidRPr="00323E55" w:rsidRDefault="00323E55" w:rsidP="00323E55">
      <w:pPr>
        <w:spacing w:before="240" w:after="120"/>
        <w:rPr>
          <w:b/>
          <w:bCs/>
          <w:sz w:val="24"/>
          <w:szCs w:val="24"/>
        </w:rPr>
      </w:pPr>
      <w:r w:rsidRPr="00323E55">
        <w:rPr>
          <w:b/>
          <w:bCs/>
          <w:sz w:val="24"/>
          <w:szCs w:val="24"/>
        </w:rPr>
        <w:lastRenderedPageBreak/>
        <w:t>Saskatchewan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25"/>
        <w:gridCol w:w="4770"/>
        <w:gridCol w:w="1621"/>
        <w:gridCol w:w="1261"/>
        <w:gridCol w:w="3413"/>
      </w:tblGrid>
      <w:tr w:rsidR="00B931F1" w:rsidRPr="0086348A" w14:paraId="1754FA32" w14:textId="77777777" w:rsidTr="00B931F1">
        <w:tc>
          <w:tcPr>
            <w:tcW w:w="1155" w:type="pct"/>
            <w:shd w:val="clear" w:color="auto" w:fill="0D0D0D" w:themeFill="text1" w:themeFillTint="F2"/>
          </w:tcPr>
          <w:p w14:paraId="3472C874" w14:textId="47B2060B" w:rsidR="00B931F1" w:rsidRPr="0042308C" w:rsidRDefault="00B931F1" w:rsidP="005146F2">
            <w:pPr>
              <w:rPr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1657" w:type="pct"/>
            <w:shd w:val="clear" w:color="auto" w:fill="0D0D0D" w:themeFill="text1" w:themeFillTint="F2"/>
          </w:tcPr>
          <w:p w14:paraId="3280EACD" w14:textId="139E9D81" w:rsidR="00B931F1" w:rsidRPr="00BF5E7A" w:rsidRDefault="00B931F1" w:rsidP="005146F2">
            <w:pPr>
              <w:rPr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Source</w:t>
            </w:r>
          </w:p>
        </w:tc>
        <w:tc>
          <w:tcPr>
            <w:tcW w:w="563" w:type="pct"/>
            <w:shd w:val="clear" w:color="auto" w:fill="0D0D0D" w:themeFill="text1" w:themeFillTint="F2"/>
          </w:tcPr>
          <w:p w14:paraId="16BC7A17" w14:textId="470D189B" w:rsidR="00B931F1" w:rsidRPr="0099139D" w:rsidRDefault="00B931F1" w:rsidP="005146F2">
            <w:pPr>
              <w:rPr>
                <w:color w:val="FF0000"/>
                <w:sz w:val="20"/>
                <w:szCs w:val="20"/>
                <w:lang w:val="de-AT"/>
              </w:rPr>
            </w:pPr>
            <w:r>
              <w:rPr>
                <w:color w:val="FFFFFF" w:themeColor="background1"/>
                <w:sz w:val="20"/>
                <w:szCs w:val="20"/>
              </w:rPr>
              <w:t>Ownership</w:t>
            </w:r>
          </w:p>
        </w:tc>
        <w:tc>
          <w:tcPr>
            <w:tcW w:w="438" w:type="pct"/>
            <w:shd w:val="clear" w:color="auto" w:fill="0D0D0D" w:themeFill="text1" w:themeFillTint="F2"/>
          </w:tcPr>
          <w:p w14:paraId="57A47FFF" w14:textId="5C75DBBB" w:rsidR="00B931F1" w:rsidRPr="0099139D" w:rsidRDefault="00B931F1" w:rsidP="005146F2">
            <w:pPr>
              <w:rPr>
                <w:color w:val="FF0000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PA/OECM</w:t>
            </w:r>
          </w:p>
        </w:tc>
        <w:tc>
          <w:tcPr>
            <w:tcW w:w="1186" w:type="pct"/>
            <w:shd w:val="clear" w:color="auto" w:fill="0D0D0D" w:themeFill="text1" w:themeFillTint="F2"/>
          </w:tcPr>
          <w:p w14:paraId="5CCF49F4" w14:textId="307B8494" w:rsidR="00B931F1" w:rsidRPr="00BF5E7A" w:rsidRDefault="00B931F1" w:rsidP="005146F2">
            <w:pPr>
              <w:rPr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Shareable?</w:t>
            </w:r>
          </w:p>
        </w:tc>
      </w:tr>
      <w:tr w:rsidR="00B931F1" w:rsidRPr="00B67632" w14:paraId="20C44B73" w14:textId="6C460332" w:rsidTr="00B931F1">
        <w:tc>
          <w:tcPr>
            <w:tcW w:w="1155" w:type="pct"/>
            <w:shd w:val="clear" w:color="auto" w:fill="FAE2D5" w:themeFill="accent2" w:themeFillTint="33"/>
          </w:tcPr>
          <w:p w14:paraId="0CEF5718" w14:textId="77777777" w:rsidR="00B931F1" w:rsidRPr="00185BB5" w:rsidRDefault="00B931F1" w:rsidP="00E7551F">
            <w:pPr>
              <w:rPr>
                <w:sz w:val="20"/>
                <w:szCs w:val="20"/>
              </w:rPr>
            </w:pPr>
            <w:r w:rsidRPr="00185BB5">
              <w:rPr>
                <w:sz w:val="20"/>
                <w:szCs w:val="20"/>
              </w:rPr>
              <w:t>Parcels (Surface)</w:t>
            </w:r>
          </w:p>
        </w:tc>
        <w:tc>
          <w:tcPr>
            <w:tcW w:w="1657" w:type="pct"/>
            <w:shd w:val="clear" w:color="auto" w:fill="FAE2D5" w:themeFill="accent2" w:themeFillTint="33"/>
          </w:tcPr>
          <w:p w14:paraId="54ECF01C" w14:textId="77777777" w:rsidR="00B931F1" w:rsidRPr="00185BB5" w:rsidRDefault="00B931F1" w:rsidP="00E7551F">
            <w:pPr>
              <w:rPr>
                <w:sz w:val="20"/>
                <w:szCs w:val="20"/>
              </w:rPr>
            </w:pPr>
            <w:r w:rsidRPr="00185BB5">
              <w:rPr>
                <w:sz w:val="20"/>
                <w:szCs w:val="20"/>
              </w:rPr>
              <w:t>Information Services Corporation - ISC (2019)</w:t>
            </w:r>
          </w:p>
        </w:tc>
        <w:tc>
          <w:tcPr>
            <w:tcW w:w="563" w:type="pct"/>
            <w:shd w:val="clear" w:color="auto" w:fill="FAE2D5" w:themeFill="accent2" w:themeFillTint="33"/>
          </w:tcPr>
          <w:p w14:paraId="5BB7974D" w14:textId="1E47E13A" w:rsidR="00B931F1" w:rsidRPr="00185BB5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438" w:type="pct"/>
            <w:shd w:val="clear" w:color="auto" w:fill="FAE2D5" w:themeFill="accent2" w:themeFillTint="33"/>
          </w:tcPr>
          <w:p w14:paraId="4F16F146" w14:textId="168BECDE" w:rsidR="00B931F1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86" w:type="pct"/>
            <w:shd w:val="clear" w:color="auto" w:fill="FAE2D5" w:themeFill="accent2" w:themeFillTint="33"/>
          </w:tcPr>
          <w:p w14:paraId="6BDA8F9E" w14:textId="42FCF766" w:rsidR="00B931F1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B931F1" w:rsidRPr="00B67632" w14:paraId="73FBD029" w14:textId="3AC4973C" w:rsidTr="00B931F1">
        <w:tc>
          <w:tcPr>
            <w:tcW w:w="1155" w:type="pct"/>
          </w:tcPr>
          <w:p w14:paraId="021C17B6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  <w:highlight w:val="yellow"/>
              </w:rPr>
            </w:pPr>
            <w:hyperlink r:id="rId16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Canadian Protected and Conserved Areas Database (CPCAD)</w:t>
              </w:r>
            </w:hyperlink>
          </w:p>
        </w:tc>
        <w:tc>
          <w:tcPr>
            <w:tcW w:w="1657" w:type="pct"/>
          </w:tcPr>
          <w:p w14:paraId="0AC6496F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  <w:highlight w:val="yellow"/>
              </w:rPr>
            </w:pPr>
            <w:r w:rsidRPr="0042308C">
              <w:rPr>
                <w:rFonts w:cstheme="minorHAnsi"/>
                <w:sz w:val="20"/>
                <w:szCs w:val="20"/>
              </w:rPr>
              <w:t>Government of Canada, Environment and Climate Change Canada (2022)</w:t>
            </w:r>
          </w:p>
        </w:tc>
        <w:tc>
          <w:tcPr>
            <w:tcW w:w="563" w:type="pct"/>
          </w:tcPr>
          <w:p w14:paraId="4AD2E6C8" w14:textId="3613283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Various</w:t>
            </w:r>
          </w:p>
        </w:tc>
        <w:tc>
          <w:tcPr>
            <w:tcW w:w="438" w:type="pct"/>
          </w:tcPr>
          <w:p w14:paraId="445FFABA" w14:textId="44F3B14C" w:rsidR="00B931F1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86" w:type="pct"/>
          </w:tcPr>
          <w:p w14:paraId="21526333" w14:textId="251D508F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59E99B38" w14:textId="70B4590A" w:rsidTr="00B931F1">
        <w:tc>
          <w:tcPr>
            <w:tcW w:w="1155" w:type="pct"/>
          </w:tcPr>
          <w:p w14:paraId="6F7310B7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  <w:highlight w:val="yellow"/>
              </w:rPr>
            </w:pPr>
            <w:hyperlink r:id="rId17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Directory of Federal Real Property</w:t>
              </w:r>
            </w:hyperlink>
          </w:p>
        </w:tc>
        <w:tc>
          <w:tcPr>
            <w:tcW w:w="1657" w:type="pct"/>
          </w:tcPr>
          <w:p w14:paraId="2C5527EE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  <w:highlight w:val="yellow"/>
              </w:rPr>
            </w:pPr>
            <w:r w:rsidRPr="0042308C">
              <w:rPr>
                <w:rFonts w:cstheme="minorHAnsi"/>
                <w:sz w:val="20"/>
                <w:szCs w:val="20"/>
              </w:rPr>
              <w:t>Government of Canada, Treasury Board of Canada Secretariat (2023)</w:t>
            </w:r>
          </w:p>
        </w:tc>
        <w:tc>
          <w:tcPr>
            <w:tcW w:w="563" w:type="pct"/>
          </w:tcPr>
          <w:p w14:paraId="6449E245" w14:textId="0D42A9E5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13C6FE47" w14:textId="65D4BCF4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86" w:type="pct"/>
          </w:tcPr>
          <w:p w14:paraId="2154BF03" w14:textId="024B93F1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6565D08A" w14:textId="4B3089CA" w:rsidTr="00B931F1">
        <w:tc>
          <w:tcPr>
            <w:tcW w:w="1155" w:type="pct"/>
          </w:tcPr>
          <w:p w14:paraId="4E772EA2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Department of National Defense</w:t>
            </w:r>
          </w:p>
        </w:tc>
        <w:tc>
          <w:tcPr>
            <w:tcW w:w="1657" w:type="pct"/>
          </w:tcPr>
          <w:p w14:paraId="4D44D9D6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563" w:type="pct"/>
          </w:tcPr>
          <w:p w14:paraId="4E1C5AFC" w14:textId="5C65FFB1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5F10B147" w14:textId="19994C24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86" w:type="pct"/>
          </w:tcPr>
          <w:p w14:paraId="7782DA64" w14:textId="0170AD6D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31D5ACF1" w14:textId="7201240A" w:rsidTr="00B931F1">
        <w:tc>
          <w:tcPr>
            <w:tcW w:w="1155" w:type="pct"/>
          </w:tcPr>
          <w:p w14:paraId="6AA7DD92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  <w:highlight w:val="yellow"/>
              </w:rPr>
            </w:pPr>
            <w:hyperlink r:id="rId18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Federal Pastures</w:t>
              </w:r>
            </w:hyperlink>
          </w:p>
        </w:tc>
        <w:tc>
          <w:tcPr>
            <w:tcW w:w="1657" w:type="pct"/>
          </w:tcPr>
          <w:p w14:paraId="44EC21B3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  <w:highlight w:val="yellow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Government of Saskatchewan (2023)</w:t>
            </w:r>
          </w:p>
        </w:tc>
        <w:tc>
          <w:tcPr>
            <w:tcW w:w="563" w:type="pct"/>
          </w:tcPr>
          <w:p w14:paraId="68142B03" w14:textId="500EFDD2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7528D8D7" w14:textId="3316A383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86" w:type="pct"/>
          </w:tcPr>
          <w:p w14:paraId="491574E8" w14:textId="29C391D3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51A48CE2" w14:textId="5732D1A1" w:rsidTr="00B931F1">
        <w:tc>
          <w:tcPr>
            <w:tcW w:w="1155" w:type="pct"/>
          </w:tcPr>
          <w:p w14:paraId="70E8C7B1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hyperlink r:id="rId19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Sask Agriculture and Food Pastures</w:t>
              </w:r>
            </w:hyperlink>
          </w:p>
        </w:tc>
        <w:tc>
          <w:tcPr>
            <w:tcW w:w="1657" w:type="pct"/>
          </w:tcPr>
          <w:p w14:paraId="2D41D567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Government of Saskatchewan, Ministry of Agriculture (2023)</w:t>
            </w:r>
          </w:p>
        </w:tc>
        <w:tc>
          <w:tcPr>
            <w:tcW w:w="563" w:type="pct"/>
          </w:tcPr>
          <w:p w14:paraId="1DD5821A" w14:textId="6A2C36EE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7B06D38C" w14:textId="6E07B795" w:rsidR="00B931F1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86" w:type="pct"/>
          </w:tcPr>
          <w:p w14:paraId="61107994" w14:textId="53EA0920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7B3A13EE" w14:textId="5015182D" w:rsidTr="00B931F1">
        <w:tc>
          <w:tcPr>
            <w:tcW w:w="1155" w:type="pct"/>
          </w:tcPr>
          <w:p w14:paraId="773CCF8D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  <w:highlight w:val="yellow"/>
              </w:rPr>
            </w:pPr>
            <w:hyperlink r:id="rId20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Agricultural Crown Land</w:t>
              </w:r>
            </w:hyperlink>
          </w:p>
        </w:tc>
        <w:tc>
          <w:tcPr>
            <w:tcW w:w="1657" w:type="pct"/>
          </w:tcPr>
          <w:p w14:paraId="72F34F67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  <w:highlight w:val="yellow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Government of Saskatchewan, Ministry of Agriculture (2023)</w:t>
            </w:r>
          </w:p>
        </w:tc>
        <w:tc>
          <w:tcPr>
            <w:tcW w:w="563" w:type="pct"/>
          </w:tcPr>
          <w:p w14:paraId="75EDF0AA" w14:textId="3D4439E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0FA9BEB3" w14:textId="48F7AA38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86" w:type="pct"/>
          </w:tcPr>
          <w:p w14:paraId="38AA8956" w14:textId="73B8EE63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08894127" w14:textId="01638D40" w:rsidTr="00B931F1">
        <w:tc>
          <w:tcPr>
            <w:tcW w:w="1155" w:type="pct"/>
          </w:tcPr>
          <w:p w14:paraId="03C3EC18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hyperlink r:id="rId21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Crown Conservation Easements</w:t>
              </w:r>
            </w:hyperlink>
          </w:p>
        </w:tc>
        <w:tc>
          <w:tcPr>
            <w:tcW w:w="1657" w:type="pct"/>
          </w:tcPr>
          <w:p w14:paraId="0E4502CE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Government of Saskatchewan, Ministry of Environment (2023)</w:t>
            </w:r>
          </w:p>
        </w:tc>
        <w:tc>
          <w:tcPr>
            <w:tcW w:w="563" w:type="pct"/>
          </w:tcPr>
          <w:p w14:paraId="01006A16" w14:textId="7D6E2CE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37141537" w14:textId="0631ACE1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86" w:type="pct"/>
          </w:tcPr>
          <w:p w14:paraId="09A5D213" w14:textId="0BAC01A5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2C827208" w14:textId="3978E7B0" w:rsidTr="00B931F1">
        <w:tc>
          <w:tcPr>
            <w:tcW w:w="1155" w:type="pct"/>
          </w:tcPr>
          <w:p w14:paraId="37ACE5FA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hyperlink r:id="rId22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Provincial Forest</w:t>
              </w:r>
            </w:hyperlink>
          </w:p>
        </w:tc>
        <w:tc>
          <w:tcPr>
            <w:tcW w:w="1657" w:type="pct"/>
          </w:tcPr>
          <w:p w14:paraId="7EFF8AF2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Government of Saskatchewan, Ministry of Environment (2023)</w:t>
            </w:r>
          </w:p>
        </w:tc>
        <w:tc>
          <w:tcPr>
            <w:tcW w:w="563" w:type="pct"/>
          </w:tcPr>
          <w:p w14:paraId="7BBCDD04" w14:textId="06BD9FE5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5017E6E0" w14:textId="61A6357D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86" w:type="pct"/>
          </w:tcPr>
          <w:p w14:paraId="04E308C8" w14:textId="6CB2D0C6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351E2344" w14:textId="14D49256" w:rsidTr="00B931F1">
        <w:tc>
          <w:tcPr>
            <w:tcW w:w="1155" w:type="pct"/>
          </w:tcPr>
          <w:p w14:paraId="51BE64C9" w14:textId="77777777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hyperlink r:id="rId23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Regional Park</w:t>
              </w:r>
            </w:hyperlink>
          </w:p>
        </w:tc>
        <w:tc>
          <w:tcPr>
            <w:tcW w:w="1657" w:type="pct"/>
          </w:tcPr>
          <w:p w14:paraId="102D4E36" w14:textId="11CA95D2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 xml:space="preserve">Government of Saskatchewan, </w:t>
            </w:r>
            <w:r>
              <w:rPr>
                <w:rFonts w:cstheme="minorHAnsi"/>
                <w:color w:val="000000"/>
                <w:sz w:val="20"/>
                <w:szCs w:val="20"/>
              </w:rPr>
              <w:t>P</w:t>
            </w:r>
            <w:r w:rsidRPr="0042308C">
              <w:rPr>
                <w:rFonts w:cstheme="minorHAnsi"/>
                <w:color w:val="000000"/>
                <w:sz w:val="20"/>
                <w:szCs w:val="20"/>
              </w:rPr>
              <w:t>arks Division (2023)</w:t>
            </w:r>
          </w:p>
        </w:tc>
        <w:tc>
          <w:tcPr>
            <w:tcW w:w="563" w:type="pct"/>
          </w:tcPr>
          <w:p w14:paraId="6C7751BA" w14:textId="33ABBEFA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Public</w:t>
            </w:r>
          </w:p>
        </w:tc>
        <w:tc>
          <w:tcPr>
            <w:tcW w:w="438" w:type="pct"/>
          </w:tcPr>
          <w:p w14:paraId="00CD0000" w14:textId="001EE931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86" w:type="pct"/>
          </w:tcPr>
          <w:p w14:paraId="7ADE0831" w14:textId="56894A24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4C766111" w14:textId="32ED2B66" w:rsidTr="00B931F1">
        <w:tc>
          <w:tcPr>
            <w:tcW w:w="1155" w:type="pct"/>
          </w:tcPr>
          <w:p w14:paraId="6FCD3F8B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hyperlink r:id="rId24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Authority</w:t>
              </w:r>
            </w:hyperlink>
          </w:p>
        </w:tc>
        <w:tc>
          <w:tcPr>
            <w:tcW w:w="1657" w:type="pct"/>
          </w:tcPr>
          <w:p w14:paraId="300BB6F3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Information Services Corporation - ISC (2023)</w:t>
            </w:r>
          </w:p>
        </w:tc>
        <w:tc>
          <w:tcPr>
            <w:tcW w:w="563" w:type="pct"/>
          </w:tcPr>
          <w:p w14:paraId="36FB57E3" w14:textId="5D2B9701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438" w:type="pct"/>
          </w:tcPr>
          <w:p w14:paraId="4BF558FA" w14:textId="2B0CB68D" w:rsidR="00B931F1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86" w:type="pct"/>
          </w:tcPr>
          <w:p w14:paraId="4A77CABA" w14:textId="78E0250E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6B19E7" w14:paraId="746B93E4" w14:textId="70A91BDB" w:rsidTr="00B931F1">
        <w:tc>
          <w:tcPr>
            <w:tcW w:w="1155" w:type="pct"/>
          </w:tcPr>
          <w:p w14:paraId="07BFF1F7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  <w:highlight w:val="yellow"/>
              </w:rPr>
            </w:pPr>
            <w:hyperlink r:id="rId25" w:history="1">
              <w:r w:rsidRPr="0042308C">
                <w:rPr>
                  <w:rStyle w:val="Hyperlink"/>
                  <w:rFonts w:cstheme="minorHAnsi"/>
                  <w:sz w:val="20"/>
                  <w:szCs w:val="20"/>
                </w:rPr>
                <w:t>Conservation Easements</w:t>
              </w:r>
            </w:hyperlink>
          </w:p>
        </w:tc>
        <w:tc>
          <w:tcPr>
            <w:tcW w:w="1657" w:type="pct"/>
          </w:tcPr>
          <w:p w14:paraId="69B2336C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Government of Saskatchewan, Ministry of Environment (2023)</w:t>
            </w:r>
          </w:p>
        </w:tc>
        <w:tc>
          <w:tcPr>
            <w:tcW w:w="563" w:type="pct"/>
          </w:tcPr>
          <w:p w14:paraId="10164002" w14:textId="6FAA2CEC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438" w:type="pct"/>
          </w:tcPr>
          <w:p w14:paraId="5FC245C4" w14:textId="491513BE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86" w:type="pct"/>
          </w:tcPr>
          <w:p w14:paraId="39D512A9" w14:textId="2822B277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250202" w14:paraId="074DE4EC" w14:textId="3E39ADDE" w:rsidTr="00B931F1">
        <w:tc>
          <w:tcPr>
            <w:tcW w:w="1155" w:type="pct"/>
          </w:tcPr>
          <w:p w14:paraId="7CDACB4A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Coop Pastures</w:t>
            </w:r>
          </w:p>
        </w:tc>
        <w:tc>
          <w:tcPr>
            <w:tcW w:w="1657" w:type="pct"/>
          </w:tcPr>
          <w:p w14:paraId="70B5BE2E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563" w:type="pct"/>
          </w:tcPr>
          <w:p w14:paraId="2BC239D9" w14:textId="5C4486F1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438" w:type="pct"/>
          </w:tcPr>
          <w:p w14:paraId="583CD82C" w14:textId="6D8FAA7B" w:rsidR="00B931F1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186" w:type="pct"/>
          </w:tcPr>
          <w:p w14:paraId="56CF02A6" w14:textId="0BC0ABB4" w:rsidR="00B931F1" w:rsidRPr="0042308C" w:rsidRDefault="00B931F1" w:rsidP="00E7551F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Yes</w:t>
            </w:r>
          </w:p>
        </w:tc>
      </w:tr>
      <w:tr w:rsidR="00B931F1" w:rsidRPr="00B67632" w14:paraId="23BE407F" w14:textId="5EA5866D" w:rsidTr="00B931F1">
        <w:tc>
          <w:tcPr>
            <w:tcW w:w="1155" w:type="pct"/>
          </w:tcPr>
          <w:p w14:paraId="79088937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sz w:val="20"/>
                <w:szCs w:val="20"/>
              </w:rPr>
              <w:t>NCC Parcel Boundaries</w:t>
            </w:r>
          </w:p>
        </w:tc>
        <w:tc>
          <w:tcPr>
            <w:tcW w:w="1657" w:type="pct"/>
          </w:tcPr>
          <w:p w14:paraId="5784FBD7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sz w:val="20"/>
                <w:szCs w:val="20"/>
                <w:lang w:val="de-AT"/>
              </w:rPr>
              <w:t>Nature Conservancy of Canada (2023)</w:t>
            </w:r>
          </w:p>
        </w:tc>
        <w:tc>
          <w:tcPr>
            <w:tcW w:w="563" w:type="pct"/>
          </w:tcPr>
          <w:p w14:paraId="7B9FB0DF" w14:textId="6E52FFFF" w:rsidR="00B931F1" w:rsidRPr="0042308C" w:rsidRDefault="00B931F1" w:rsidP="00E7551F">
            <w:pPr>
              <w:rPr>
                <w:rFonts w:cstheme="minorHAnsi"/>
                <w:sz w:val="20"/>
                <w:szCs w:val="20"/>
                <w:lang w:val="de-AT"/>
              </w:rPr>
            </w:pPr>
            <w:r>
              <w:rPr>
                <w:rFonts w:cstheme="minorHAnsi"/>
                <w:sz w:val="20"/>
                <w:szCs w:val="20"/>
                <w:lang w:val="de-AT"/>
              </w:rPr>
              <w:t>Private</w:t>
            </w:r>
          </w:p>
        </w:tc>
        <w:tc>
          <w:tcPr>
            <w:tcW w:w="438" w:type="pct"/>
          </w:tcPr>
          <w:p w14:paraId="30346A55" w14:textId="2860C546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86" w:type="pct"/>
          </w:tcPr>
          <w:p w14:paraId="4833FC3F" w14:textId="67630F50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255BD2" w14:paraId="7A43A633" w14:textId="0D60D9CD" w:rsidTr="00B931F1">
        <w:tc>
          <w:tcPr>
            <w:tcW w:w="1155" w:type="pct"/>
          </w:tcPr>
          <w:p w14:paraId="750FB989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color w:val="000000"/>
                <w:sz w:val="20"/>
                <w:szCs w:val="20"/>
              </w:rPr>
              <w:t>DUC Conservation Easements and Purchases</w:t>
            </w:r>
          </w:p>
        </w:tc>
        <w:tc>
          <w:tcPr>
            <w:tcW w:w="1657" w:type="pct"/>
          </w:tcPr>
          <w:p w14:paraId="774DAF1B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sz w:val="20"/>
                <w:szCs w:val="20"/>
              </w:rPr>
              <w:t>Ducks Unlimited Canada (unknown)</w:t>
            </w:r>
          </w:p>
        </w:tc>
        <w:tc>
          <w:tcPr>
            <w:tcW w:w="563" w:type="pct"/>
          </w:tcPr>
          <w:p w14:paraId="2273122F" w14:textId="08B5F3E5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Private</w:t>
            </w:r>
          </w:p>
        </w:tc>
        <w:tc>
          <w:tcPr>
            <w:tcW w:w="438" w:type="pct"/>
          </w:tcPr>
          <w:p w14:paraId="604F45F4" w14:textId="1101FA55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86" w:type="pct"/>
          </w:tcPr>
          <w:p w14:paraId="55716C6E" w14:textId="262B8E0D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B67632" w14:paraId="3E46D2AA" w14:textId="7B59958B" w:rsidTr="00B931F1">
        <w:tc>
          <w:tcPr>
            <w:tcW w:w="1155" w:type="pct"/>
            <w:shd w:val="clear" w:color="auto" w:fill="FAE2D5" w:themeFill="accent2" w:themeFillTint="33"/>
          </w:tcPr>
          <w:p w14:paraId="4DF932AE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sz w:val="20"/>
                <w:szCs w:val="20"/>
              </w:rPr>
              <w:t>SWF</w:t>
            </w:r>
            <w:r w:rsidRPr="0042308C">
              <w:rPr>
                <w:rFonts w:cstheme="minorHAnsi"/>
                <w:color w:val="000000"/>
                <w:sz w:val="20"/>
                <w:szCs w:val="20"/>
              </w:rPr>
              <w:t xml:space="preserve"> Conservation Easements and Purchases</w:t>
            </w:r>
          </w:p>
        </w:tc>
        <w:tc>
          <w:tcPr>
            <w:tcW w:w="1657" w:type="pct"/>
            <w:shd w:val="clear" w:color="auto" w:fill="FAE2D5" w:themeFill="accent2" w:themeFillTint="33"/>
          </w:tcPr>
          <w:p w14:paraId="6C1A0BE2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rFonts w:cstheme="minorHAnsi"/>
                <w:sz w:val="20"/>
                <w:szCs w:val="20"/>
              </w:rPr>
              <w:t>Saskatchewan Wildlife Federation (unknown)</w:t>
            </w:r>
          </w:p>
        </w:tc>
        <w:tc>
          <w:tcPr>
            <w:tcW w:w="563" w:type="pct"/>
            <w:shd w:val="clear" w:color="auto" w:fill="FAE2D5" w:themeFill="accent2" w:themeFillTint="33"/>
          </w:tcPr>
          <w:p w14:paraId="4F58AD0E" w14:textId="5AC09E4E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Private</w:t>
            </w:r>
          </w:p>
        </w:tc>
        <w:tc>
          <w:tcPr>
            <w:tcW w:w="438" w:type="pct"/>
            <w:shd w:val="clear" w:color="auto" w:fill="FAE2D5" w:themeFill="accent2" w:themeFillTint="33"/>
          </w:tcPr>
          <w:p w14:paraId="75C29864" w14:textId="40EB17AE" w:rsidR="00B931F1" w:rsidRDefault="00B931F1" w:rsidP="00E75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1186" w:type="pct"/>
            <w:shd w:val="clear" w:color="auto" w:fill="FAE2D5" w:themeFill="accent2" w:themeFillTint="33"/>
          </w:tcPr>
          <w:p w14:paraId="22800E5E" w14:textId="1AB0813B" w:rsidR="00B931F1" w:rsidRDefault="00B931F1" w:rsidP="00E75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Only those included in CPCAD</w:t>
            </w:r>
          </w:p>
        </w:tc>
      </w:tr>
      <w:tr w:rsidR="00B931F1" w:rsidRPr="00B67632" w14:paraId="720E372E" w14:textId="25B3E6BF" w:rsidTr="00B931F1">
        <w:tc>
          <w:tcPr>
            <w:tcW w:w="1155" w:type="pct"/>
          </w:tcPr>
          <w:p w14:paraId="05010884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  <w:highlight w:val="yellow"/>
              </w:rPr>
            </w:pPr>
            <w:r w:rsidRPr="0042308C">
              <w:rPr>
                <w:rFonts w:cstheme="minorHAnsi"/>
                <w:sz w:val="20"/>
                <w:szCs w:val="20"/>
              </w:rPr>
              <w:t>First Nations Reserves</w:t>
            </w:r>
          </w:p>
        </w:tc>
        <w:tc>
          <w:tcPr>
            <w:tcW w:w="1657" w:type="pct"/>
          </w:tcPr>
          <w:p w14:paraId="13B06B39" w14:textId="77777777" w:rsidR="00B931F1" w:rsidRPr="0042308C" w:rsidRDefault="00B931F1" w:rsidP="00E7551F">
            <w:pPr>
              <w:rPr>
                <w:rFonts w:cstheme="minorHAnsi"/>
                <w:sz w:val="20"/>
                <w:szCs w:val="20"/>
                <w:highlight w:val="yellow"/>
              </w:rPr>
            </w:pPr>
            <w:r w:rsidRPr="0042308C">
              <w:rPr>
                <w:rFonts w:cstheme="minorHAnsi"/>
                <w:sz w:val="20"/>
                <w:szCs w:val="20"/>
              </w:rPr>
              <w:t>Unknown</w:t>
            </w:r>
          </w:p>
        </w:tc>
        <w:tc>
          <w:tcPr>
            <w:tcW w:w="563" w:type="pct"/>
          </w:tcPr>
          <w:p w14:paraId="01BA540E" w14:textId="74AFE351" w:rsidR="00B931F1" w:rsidRPr="0042308C" w:rsidRDefault="00B931F1" w:rsidP="00E75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Indigenous</w:t>
            </w:r>
          </w:p>
        </w:tc>
        <w:tc>
          <w:tcPr>
            <w:tcW w:w="438" w:type="pct"/>
          </w:tcPr>
          <w:p w14:paraId="1FE0E355" w14:textId="6E9B074B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86" w:type="pct"/>
          </w:tcPr>
          <w:p w14:paraId="20A98D1D" w14:textId="101AA5B9" w:rsidR="00B931F1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</w:tbl>
    <w:p w14:paraId="76DE4AFD" w14:textId="246159AA" w:rsidR="00323E55" w:rsidRDefault="00323E55"/>
    <w:p w14:paraId="45B9848E" w14:textId="77777777" w:rsidR="00323E55" w:rsidRDefault="00323E55">
      <w:r>
        <w:br w:type="page"/>
      </w:r>
    </w:p>
    <w:p w14:paraId="08B860AC" w14:textId="4F269830" w:rsidR="005146F2" w:rsidRPr="00323E55" w:rsidRDefault="00323E55" w:rsidP="00323E55">
      <w:pPr>
        <w:spacing w:before="240" w:after="120"/>
        <w:rPr>
          <w:b/>
          <w:bCs/>
          <w:sz w:val="24"/>
          <w:szCs w:val="24"/>
        </w:rPr>
      </w:pPr>
      <w:r w:rsidRPr="00323E55">
        <w:rPr>
          <w:b/>
          <w:bCs/>
          <w:sz w:val="24"/>
          <w:szCs w:val="24"/>
        </w:rPr>
        <w:lastRenderedPageBreak/>
        <w:t>Manitoba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50"/>
        <w:gridCol w:w="4731"/>
        <w:gridCol w:w="1606"/>
        <w:gridCol w:w="1252"/>
        <w:gridCol w:w="3451"/>
      </w:tblGrid>
      <w:tr w:rsidR="005146F2" w:rsidRPr="00B67632" w14:paraId="51F71120" w14:textId="77777777" w:rsidTr="005E3BCB">
        <w:tc>
          <w:tcPr>
            <w:tcW w:w="1164" w:type="pct"/>
            <w:shd w:val="clear" w:color="auto" w:fill="0D0D0D" w:themeFill="text1" w:themeFillTint="F2"/>
          </w:tcPr>
          <w:p w14:paraId="32EED84B" w14:textId="246DD815" w:rsidR="005146F2" w:rsidRPr="0042308C" w:rsidRDefault="005146F2" w:rsidP="005146F2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1644" w:type="pct"/>
            <w:shd w:val="clear" w:color="auto" w:fill="0D0D0D" w:themeFill="text1" w:themeFillTint="F2"/>
          </w:tcPr>
          <w:p w14:paraId="0FEC8AD1" w14:textId="25076C9B" w:rsidR="005146F2" w:rsidRPr="0042308C" w:rsidRDefault="005146F2" w:rsidP="005146F2">
            <w:pPr>
              <w:rPr>
                <w:rFonts w:cstheme="minorHAnsi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Source</w:t>
            </w:r>
          </w:p>
        </w:tc>
        <w:tc>
          <w:tcPr>
            <w:tcW w:w="558" w:type="pct"/>
            <w:shd w:val="clear" w:color="auto" w:fill="0D0D0D" w:themeFill="text1" w:themeFillTint="F2"/>
          </w:tcPr>
          <w:p w14:paraId="0096380A" w14:textId="28DE3B05" w:rsidR="005146F2" w:rsidRDefault="005146F2" w:rsidP="005146F2">
            <w:pPr>
              <w:rPr>
                <w:rFonts w:cstheme="minorHAnsi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Ownership</w:t>
            </w:r>
          </w:p>
        </w:tc>
        <w:tc>
          <w:tcPr>
            <w:tcW w:w="435" w:type="pct"/>
            <w:shd w:val="clear" w:color="auto" w:fill="0D0D0D" w:themeFill="text1" w:themeFillTint="F2"/>
          </w:tcPr>
          <w:p w14:paraId="1DF08F62" w14:textId="708AF7F2" w:rsidR="005146F2" w:rsidRDefault="005146F2" w:rsidP="005146F2">
            <w:pPr>
              <w:rPr>
                <w:rFonts w:cs="Calibri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PA/OECM</w:t>
            </w:r>
          </w:p>
        </w:tc>
        <w:tc>
          <w:tcPr>
            <w:tcW w:w="1199" w:type="pct"/>
            <w:shd w:val="clear" w:color="auto" w:fill="0D0D0D" w:themeFill="text1" w:themeFillTint="F2"/>
          </w:tcPr>
          <w:p w14:paraId="30B95B79" w14:textId="1E56E38C" w:rsidR="005146F2" w:rsidRPr="0042308C" w:rsidRDefault="005146F2" w:rsidP="005146F2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color w:val="FFFFFF" w:themeColor="background1"/>
                <w:sz w:val="20"/>
                <w:szCs w:val="20"/>
              </w:rPr>
              <w:t>Shareable?</w:t>
            </w:r>
          </w:p>
        </w:tc>
      </w:tr>
      <w:tr w:rsidR="005146F2" w:rsidRPr="003137D2" w14:paraId="7B4261FF" w14:textId="23975CFE" w:rsidTr="005E3BCB">
        <w:tc>
          <w:tcPr>
            <w:tcW w:w="1164" w:type="pct"/>
          </w:tcPr>
          <w:p w14:paraId="78F7B1E8" w14:textId="77777777" w:rsidR="005146F2" w:rsidRPr="0042308C" w:rsidRDefault="005146F2" w:rsidP="00E7551F">
            <w:pPr>
              <w:rPr>
                <w:rFonts w:cs="Calibri"/>
                <w:color w:val="000000"/>
                <w:sz w:val="20"/>
                <w:szCs w:val="20"/>
                <w:lang w:val="fr-CA"/>
              </w:rPr>
            </w:pPr>
            <w:hyperlink r:id="rId26" w:history="1">
              <w:r w:rsidRPr="0042308C">
                <w:rPr>
                  <w:rStyle w:val="Hyperlink"/>
                  <w:sz w:val="20"/>
                  <w:szCs w:val="20"/>
                </w:rPr>
                <w:t>Cadastral Polygons</w:t>
              </w:r>
            </w:hyperlink>
            <w:r w:rsidRPr="0042308C">
              <w:rPr>
                <w:rFonts w:cs="Calibri"/>
                <w:color w:val="000000"/>
                <w:sz w:val="20"/>
                <w:szCs w:val="20"/>
                <w:lang w:val="fr-CA"/>
              </w:rPr>
              <w:t>, Version 2.001</w:t>
            </w:r>
          </w:p>
        </w:tc>
        <w:tc>
          <w:tcPr>
            <w:tcW w:w="1644" w:type="pct"/>
          </w:tcPr>
          <w:p w14:paraId="51711BBF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Government of Manitoba, Conservation and Water Stewardship (2018)</w:t>
            </w:r>
          </w:p>
        </w:tc>
        <w:tc>
          <w:tcPr>
            <w:tcW w:w="558" w:type="pct"/>
          </w:tcPr>
          <w:p w14:paraId="3803A288" w14:textId="79E04453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Various</w:t>
            </w:r>
          </w:p>
        </w:tc>
        <w:tc>
          <w:tcPr>
            <w:tcW w:w="435" w:type="pct"/>
          </w:tcPr>
          <w:p w14:paraId="260780E5" w14:textId="039A9E01" w:rsidR="005146F2" w:rsidRPr="0042308C" w:rsidRDefault="00D82CEE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5B878C63" w14:textId="679771D8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995EAB" w14:paraId="456ED6C4" w14:textId="7A21ABC2" w:rsidTr="005E3BCB">
        <w:tc>
          <w:tcPr>
            <w:tcW w:w="1164" w:type="pct"/>
          </w:tcPr>
          <w:p w14:paraId="40165EF4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hyperlink r:id="rId27" w:history="1">
              <w:r w:rsidRPr="0042308C">
                <w:rPr>
                  <w:rStyle w:val="Hyperlink"/>
                  <w:sz w:val="20"/>
                  <w:szCs w:val="20"/>
                </w:rPr>
                <w:t>Canadian Protected and Conserved Areas Database (CPCAD)</w:t>
              </w:r>
            </w:hyperlink>
            <w:r w:rsidRPr="0042308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4" w:type="pct"/>
          </w:tcPr>
          <w:p w14:paraId="35457A3A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Canada, Environment and Climate Change Canada (2022)</w:t>
            </w:r>
          </w:p>
        </w:tc>
        <w:tc>
          <w:tcPr>
            <w:tcW w:w="558" w:type="pct"/>
          </w:tcPr>
          <w:p w14:paraId="6C6A630A" w14:textId="1F993706" w:rsidR="005146F2" w:rsidRPr="0042308C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435" w:type="pct"/>
          </w:tcPr>
          <w:p w14:paraId="60B4068D" w14:textId="437CC675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99" w:type="pct"/>
          </w:tcPr>
          <w:p w14:paraId="0D1D0E23" w14:textId="268C1DF5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86348A" w14:paraId="34D36BAA" w14:textId="2EB40366" w:rsidTr="005E3BCB">
        <w:tc>
          <w:tcPr>
            <w:tcW w:w="1164" w:type="pct"/>
          </w:tcPr>
          <w:p w14:paraId="3F4119C8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hyperlink r:id="rId28" w:history="1">
              <w:r w:rsidRPr="0042308C">
                <w:rPr>
                  <w:rStyle w:val="Hyperlink"/>
                  <w:rFonts w:cs="Calibri"/>
                  <w:sz w:val="20"/>
                  <w:szCs w:val="20"/>
                </w:rPr>
                <w:t>Directory of Federal Real Property</w:t>
              </w:r>
            </w:hyperlink>
          </w:p>
        </w:tc>
        <w:tc>
          <w:tcPr>
            <w:tcW w:w="1644" w:type="pct"/>
          </w:tcPr>
          <w:p w14:paraId="3F86E386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Canada, Treasury Board of Canada Secretariat (2023)</w:t>
            </w:r>
          </w:p>
        </w:tc>
        <w:tc>
          <w:tcPr>
            <w:tcW w:w="558" w:type="pct"/>
          </w:tcPr>
          <w:p w14:paraId="1B65DE76" w14:textId="75FB6E90" w:rsidR="005146F2" w:rsidRPr="0042308C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54139E18" w14:textId="4F44D594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6B2FAF57" w14:textId="2B76B922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012AB5" w14:paraId="5967AF89" w14:textId="1F669F95" w:rsidTr="005E3BCB">
        <w:tc>
          <w:tcPr>
            <w:tcW w:w="1164" w:type="pct"/>
          </w:tcPr>
          <w:p w14:paraId="0B8B5E56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Fed Lands (Various, merged)</w:t>
            </w:r>
          </w:p>
        </w:tc>
        <w:tc>
          <w:tcPr>
            <w:tcW w:w="1644" w:type="pct"/>
          </w:tcPr>
          <w:p w14:paraId="7CAECFD2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 (2017)</w:t>
            </w:r>
          </w:p>
        </w:tc>
        <w:tc>
          <w:tcPr>
            <w:tcW w:w="558" w:type="pct"/>
          </w:tcPr>
          <w:p w14:paraId="52E6FA40" w14:textId="41B2147E" w:rsidR="005146F2" w:rsidRPr="0042308C" w:rsidRDefault="00D82CEE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Public, Indigenous</w:t>
            </w:r>
          </w:p>
        </w:tc>
        <w:tc>
          <w:tcPr>
            <w:tcW w:w="435" w:type="pct"/>
          </w:tcPr>
          <w:p w14:paraId="409F086F" w14:textId="6B89C782" w:rsidR="005146F2" w:rsidRDefault="00D82CEE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38C8CC5B" w14:textId="638E8B4E" w:rsidR="005146F2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5146F2" w:rsidRPr="00995EAB" w14:paraId="3BF0C0B2" w14:textId="0A549B26" w:rsidTr="005E3BCB">
        <w:tc>
          <w:tcPr>
            <w:tcW w:w="1164" w:type="pct"/>
          </w:tcPr>
          <w:p w14:paraId="3DB56EC5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Provincial Crown Land (merged)</w:t>
            </w:r>
          </w:p>
        </w:tc>
        <w:tc>
          <w:tcPr>
            <w:tcW w:w="1644" w:type="pct"/>
          </w:tcPr>
          <w:p w14:paraId="746759E6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 (2017)</w:t>
            </w:r>
          </w:p>
        </w:tc>
        <w:tc>
          <w:tcPr>
            <w:tcW w:w="558" w:type="pct"/>
          </w:tcPr>
          <w:p w14:paraId="6C176D72" w14:textId="56BA331C" w:rsidR="005146F2" w:rsidRPr="0042308C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72B17408" w14:textId="4A51793E" w:rsidR="005146F2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64FCD02E" w14:textId="37177196" w:rsidR="005146F2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5146F2" w:rsidRPr="00516A00" w14:paraId="76FEB513" w14:textId="51CB4E40" w:rsidTr="005E3BCB">
        <w:tc>
          <w:tcPr>
            <w:tcW w:w="1164" w:type="pct"/>
          </w:tcPr>
          <w:p w14:paraId="618BB289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Provincial Parks</w:t>
            </w:r>
          </w:p>
        </w:tc>
        <w:tc>
          <w:tcPr>
            <w:tcW w:w="1644" w:type="pct"/>
          </w:tcPr>
          <w:p w14:paraId="474D2E86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Parks and Protected (unknown)</w:t>
            </w:r>
          </w:p>
        </w:tc>
        <w:tc>
          <w:tcPr>
            <w:tcW w:w="558" w:type="pct"/>
          </w:tcPr>
          <w:p w14:paraId="67617F6A" w14:textId="4047A4EB" w:rsidR="005146F2" w:rsidRPr="0042308C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24457BA2" w14:textId="4E7DA0D1" w:rsidR="005146F2" w:rsidRPr="0042308C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4A8CAB05" w14:textId="096AC6C7" w:rsidR="005146F2" w:rsidRPr="0042308C" w:rsidRDefault="005146F2" w:rsidP="00015FAB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 xml:space="preserve">Yes – </w:t>
            </w:r>
            <w:hyperlink r:id="rId29" w:history="1">
              <w:r w:rsidRPr="0042308C">
                <w:rPr>
                  <w:rStyle w:val="Hyperlink"/>
                  <w:sz w:val="20"/>
                  <w:szCs w:val="20"/>
                </w:rPr>
                <w:t>Manitoba Parks | Manitoba Parks | Data MB (gov.mb.ca)</w:t>
              </w:r>
            </w:hyperlink>
          </w:p>
        </w:tc>
      </w:tr>
      <w:tr w:rsidR="005146F2" w:rsidRPr="00D24CD9" w14:paraId="2CAA78B8" w14:textId="1189AB9F" w:rsidTr="005E3BCB">
        <w:tc>
          <w:tcPr>
            <w:tcW w:w="1164" w:type="pct"/>
          </w:tcPr>
          <w:p w14:paraId="4E3E5436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Provincial Forests</w:t>
            </w:r>
          </w:p>
        </w:tc>
        <w:tc>
          <w:tcPr>
            <w:tcW w:w="1644" w:type="pct"/>
          </w:tcPr>
          <w:p w14:paraId="759D8DE1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Manitoba Maps (unknown)</w:t>
            </w:r>
          </w:p>
          <w:p w14:paraId="483176E1" w14:textId="5C5386BC" w:rsidR="005146F2" w:rsidRPr="0042308C" w:rsidRDefault="005146F2" w:rsidP="00E7551F">
            <w:pPr>
              <w:rPr>
                <w:sz w:val="20"/>
                <w:szCs w:val="20"/>
              </w:rPr>
            </w:pPr>
          </w:p>
        </w:tc>
        <w:tc>
          <w:tcPr>
            <w:tcW w:w="558" w:type="pct"/>
          </w:tcPr>
          <w:p w14:paraId="2528CCCD" w14:textId="178EACDB" w:rsidR="005146F2" w:rsidRPr="0042308C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001AAC07" w14:textId="6DC71174" w:rsidR="005146F2" w:rsidRPr="0042308C" w:rsidRDefault="00B931F1" w:rsidP="00E7551F">
            <w:pPr>
              <w:rPr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61C697CE" w14:textId="3F9A966E" w:rsidR="005146F2" w:rsidRPr="0042308C" w:rsidRDefault="005146F2" w:rsidP="00015FAB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 xml:space="preserve">Yes – </w:t>
            </w:r>
            <w:hyperlink r:id="rId30" w:history="1">
              <w:r w:rsidRPr="0042308C">
                <w:rPr>
                  <w:rStyle w:val="Hyperlink"/>
                  <w:sz w:val="20"/>
                  <w:szCs w:val="20"/>
                </w:rPr>
                <w:t>Manitoba Provincial Forests – Version 6 | Data MB (gov.mb.ca)</w:t>
              </w:r>
            </w:hyperlink>
          </w:p>
        </w:tc>
      </w:tr>
      <w:tr w:rsidR="005146F2" w:rsidRPr="00935DDF" w14:paraId="6F8495B1" w14:textId="1ABA939A" w:rsidTr="005E3BCB">
        <w:tc>
          <w:tcPr>
            <w:tcW w:w="1164" w:type="pct"/>
          </w:tcPr>
          <w:p w14:paraId="6D00E2BC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hyperlink r:id="rId31" w:history="1">
              <w:r w:rsidRPr="0042308C">
                <w:rPr>
                  <w:rStyle w:val="Hyperlink"/>
                  <w:rFonts w:cs="Calibri"/>
                  <w:color w:val="auto"/>
                  <w:sz w:val="20"/>
                  <w:szCs w:val="20"/>
                </w:rPr>
                <w:t>Wildlife Management Areas</w:t>
              </w:r>
            </w:hyperlink>
          </w:p>
        </w:tc>
        <w:tc>
          <w:tcPr>
            <w:tcW w:w="1644" w:type="pct"/>
          </w:tcPr>
          <w:p w14:paraId="5607423A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Sustainable Development (2022)</w:t>
            </w:r>
          </w:p>
        </w:tc>
        <w:tc>
          <w:tcPr>
            <w:tcW w:w="558" w:type="pct"/>
          </w:tcPr>
          <w:p w14:paraId="6D51D1DE" w14:textId="456767F0" w:rsidR="005146F2" w:rsidRPr="0042308C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1398FC12" w14:textId="69E52062" w:rsidR="005146F2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3225CED1" w14:textId="1E7C61FD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317AB1" w14:paraId="0FE7D683" w14:textId="6F7BF5C7" w:rsidTr="005E3BCB">
        <w:tc>
          <w:tcPr>
            <w:tcW w:w="1164" w:type="pct"/>
          </w:tcPr>
          <w:p w14:paraId="6F749479" w14:textId="77777777" w:rsidR="005146F2" w:rsidRPr="0042308C" w:rsidRDefault="005146F2" w:rsidP="00E7551F">
            <w:pPr>
              <w:rPr>
                <w:rStyle w:val="Hyperlink"/>
                <w:rFonts w:cs="Calibri"/>
                <w:sz w:val="20"/>
                <w:szCs w:val="20"/>
              </w:rPr>
            </w:pPr>
            <w:hyperlink r:id="rId32" w:history="1">
              <w:r w:rsidRPr="0042308C">
                <w:rPr>
                  <w:rStyle w:val="Hyperlink"/>
                  <w:rFonts w:cs="Calibri"/>
                  <w:sz w:val="20"/>
                  <w:szCs w:val="20"/>
                </w:rPr>
                <w:t>Wildlife Refuges</w:t>
              </w:r>
            </w:hyperlink>
          </w:p>
        </w:tc>
        <w:tc>
          <w:tcPr>
            <w:tcW w:w="1644" w:type="pct"/>
          </w:tcPr>
          <w:p w14:paraId="6670C94F" w14:textId="77777777" w:rsidR="005146F2" w:rsidRPr="0042308C" w:rsidRDefault="005146F2" w:rsidP="00E7551F">
            <w:pPr>
              <w:rPr>
                <w:color w:val="33342F"/>
                <w:sz w:val="20"/>
                <w:szCs w:val="20"/>
                <w:shd w:val="clear" w:color="auto" w:fill="F8F8F8"/>
              </w:rPr>
            </w:pPr>
            <w:r w:rsidRPr="0042308C">
              <w:rPr>
                <w:sz w:val="20"/>
                <w:szCs w:val="20"/>
              </w:rPr>
              <w:t>Government of Manitoba, Sustainable Development, Wildlife and Fisheries Branch (2019)</w:t>
            </w:r>
          </w:p>
        </w:tc>
        <w:tc>
          <w:tcPr>
            <w:tcW w:w="558" w:type="pct"/>
          </w:tcPr>
          <w:p w14:paraId="019ECC67" w14:textId="32FBC51A" w:rsidR="005146F2" w:rsidRPr="0042308C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Public, Private</w:t>
            </w:r>
          </w:p>
        </w:tc>
        <w:tc>
          <w:tcPr>
            <w:tcW w:w="435" w:type="pct"/>
          </w:tcPr>
          <w:p w14:paraId="12FDF122" w14:textId="4FD0F040" w:rsidR="005146F2" w:rsidRPr="0042308C" w:rsidRDefault="00B931F1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282BEDA2" w14:textId="243CA0AE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B931F1" w:rsidRPr="00161658" w14:paraId="213C34B9" w14:textId="3848204B" w:rsidTr="005E3BCB">
        <w:tc>
          <w:tcPr>
            <w:tcW w:w="1164" w:type="pct"/>
          </w:tcPr>
          <w:p w14:paraId="10C4F81F" w14:textId="77777777" w:rsidR="00B931F1" w:rsidRPr="0042308C" w:rsidRDefault="00B931F1" w:rsidP="00B931F1">
            <w:pPr>
              <w:rPr>
                <w:rStyle w:val="Hyperlink"/>
                <w:rFonts w:cs="Calibri"/>
                <w:color w:val="auto"/>
                <w:sz w:val="20"/>
                <w:szCs w:val="20"/>
              </w:rPr>
            </w:pPr>
            <w:hyperlink r:id="rId33" w:history="1">
              <w:r w:rsidRPr="0042308C">
                <w:rPr>
                  <w:rStyle w:val="Hyperlink"/>
                  <w:rFonts w:cs="Calibri"/>
                  <w:color w:val="auto"/>
                  <w:sz w:val="20"/>
                  <w:szCs w:val="20"/>
                </w:rPr>
                <w:t>Special Conservation Areas</w:t>
              </w:r>
            </w:hyperlink>
          </w:p>
        </w:tc>
        <w:tc>
          <w:tcPr>
            <w:tcW w:w="1644" w:type="pct"/>
          </w:tcPr>
          <w:p w14:paraId="6F6F7083" w14:textId="77777777" w:rsidR="00B931F1" w:rsidRPr="0042308C" w:rsidRDefault="00B931F1" w:rsidP="00B931F1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Sustainable Development, Wildlife and Fisheries Branch (2019)</w:t>
            </w:r>
          </w:p>
        </w:tc>
        <w:tc>
          <w:tcPr>
            <w:tcW w:w="558" w:type="pct"/>
          </w:tcPr>
          <w:p w14:paraId="55DABE97" w14:textId="5E822651" w:rsidR="00B931F1" w:rsidRPr="0042308C" w:rsidRDefault="00B931F1" w:rsidP="00B931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49ACBC53" w14:textId="4204ECE8" w:rsidR="00B931F1" w:rsidRPr="0042308C" w:rsidRDefault="00B931F1" w:rsidP="00B931F1">
            <w:pPr>
              <w:rPr>
                <w:rFonts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53AB8919" w14:textId="50D34EAB" w:rsidR="00B931F1" w:rsidRPr="0042308C" w:rsidRDefault="00B931F1" w:rsidP="00B931F1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161658" w14:paraId="25E1A776" w14:textId="76B75D78" w:rsidTr="005E3BCB">
        <w:tc>
          <w:tcPr>
            <w:tcW w:w="1164" w:type="pct"/>
          </w:tcPr>
          <w:p w14:paraId="5153068E" w14:textId="77777777" w:rsidR="005146F2" w:rsidRPr="0042308C" w:rsidRDefault="005146F2" w:rsidP="00E7551F">
            <w:pPr>
              <w:rPr>
                <w:rStyle w:val="Hyperlink"/>
                <w:rFonts w:cs="Calibri"/>
                <w:color w:val="auto"/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Current Areas of Special Interest</w:t>
            </w:r>
          </w:p>
        </w:tc>
        <w:tc>
          <w:tcPr>
            <w:tcW w:w="1644" w:type="pct"/>
          </w:tcPr>
          <w:p w14:paraId="792F47C7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 (unknown)</w:t>
            </w:r>
          </w:p>
        </w:tc>
        <w:tc>
          <w:tcPr>
            <w:tcW w:w="558" w:type="pct"/>
          </w:tcPr>
          <w:p w14:paraId="66178838" w14:textId="7D31E763" w:rsidR="005146F2" w:rsidRPr="0042308C" w:rsidRDefault="00D82CEE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561D1488" w14:textId="130C3C07" w:rsidR="005146F2" w:rsidRDefault="00D82CEE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05920BD5" w14:textId="56244799" w:rsidR="005146F2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5146F2" w:rsidRPr="00DA28E4" w14:paraId="1CD3E089" w14:textId="4EDC9011" w:rsidTr="005E3BCB">
        <w:tc>
          <w:tcPr>
            <w:tcW w:w="1164" w:type="pct"/>
          </w:tcPr>
          <w:p w14:paraId="6C95FC0B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RMs (merged)</w:t>
            </w:r>
          </w:p>
        </w:tc>
        <w:tc>
          <w:tcPr>
            <w:tcW w:w="1644" w:type="pct"/>
          </w:tcPr>
          <w:p w14:paraId="50F3320C" w14:textId="77777777" w:rsidR="005146F2" w:rsidRPr="0042308C" w:rsidRDefault="005146F2" w:rsidP="00E7551F">
            <w:pPr>
              <w:rPr>
                <w:color w:val="FF0000"/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Unknown (2017?)</w:t>
            </w:r>
          </w:p>
        </w:tc>
        <w:tc>
          <w:tcPr>
            <w:tcW w:w="558" w:type="pct"/>
          </w:tcPr>
          <w:p w14:paraId="1C7061C1" w14:textId="578A0D19" w:rsidR="005146F2" w:rsidRPr="0042308C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68F314FC" w14:textId="2EF4909A" w:rsidR="005146F2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6C6010F0" w14:textId="2E0B02B0" w:rsidR="005146F2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5146F2" w:rsidRPr="00BD7DE1" w14:paraId="6EDD33C6" w14:textId="3C76C3A5" w:rsidTr="005E3BCB">
        <w:tc>
          <w:tcPr>
            <w:tcW w:w="1164" w:type="pct"/>
          </w:tcPr>
          <w:p w14:paraId="15DBD816" w14:textId="77777777" w:rsidR="005146F2" w:rsidRPr="0042308C" w:rsidRDefault="005146F2" w:rsidP="00E7551F">
            <w:pPr>
              <w:rPr>
                <w:color w:val="FF0000"/>
                <w:sz w:val="20"/>
                <w:szCs w:val="20"/>
                <w:highlight w:val="yellow"/>
              </w:rPr>
            </w:pPr>
            <w:r w:rsidRPr="0042308C">
              <w:rPr>
                <w:sz w:val="20"/>
                <w:szCs w:val="20"/>
              </w:rPr>
              <w:t>PFRA Pastures</w:t>
            </w:r>
          </w:p>
        </w:tc>
        <w:tc>
          <w:tcPr>
            <w:tcW w:w="1644" w:type="pct"/>
          </w:tcPr>
          <w:p w14:paraId="2DFD70CD" w14:textId="77777777" w:rsidR="005146F2" w:rsidRPr="0042308C" w:rsidRDefault="005146F2" w:rsidP="00E7551F">
            <w:pPr>
              <w:rPr>
                <w:color w:val="FF0000"/>
                <w:sz w:val="20"/>
                <w:szCs w:val="20"/>
                <w:highlight w:val="yellow"/>
              </w:rPr>
            </w:pPr>
            <w:r w:rsidRPr="0042308C">
              <w:rPr>
                <w:sz w:val="20"/>
                <w:szCs w:val="20"/>
              </w:rPr>
              <w:t>Unknown</w:t>
            </w:r>
          </w:p>
        </w:tc>
        <w:tc>
          <w:tcPr>
            <w:tcW w:w="558" w:type="pct"/>
          </w:tcPr>
          <w:p w14:paraId="515682CB" w14:textId="11BE18E4" w:rsidR="005146F2" w:rsidRPr="0042308C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435" w:type="pct"/>
          </w:tcPr>
          <w:p w14:paraId="4D7BCA4F" w14:textId="1E599C85" w:rsidR="005146F2" w:rsidRDefault="00B931F1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2E2A1FBA" w14:textId="0D94E6C6" w:rsidR="005146F2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5146F2" w:rsidRPr="00995EAB" w14:paraId="14C26C6E" w14:textId="2110004F" w:rsidTr="005E3BCB">
        <w:tc>
          <w:tcPr>
            <w:tcW w:w="1164" w:type="pct"/>
          </w:tcPr>
          <w:p w14:paraId="33D66EE6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NCC Parcel Boundaries</w:t>
            </w:r>
          </w:p>
        </w:tc>
        <w:tc>
          <w:tcPr>
            <w:tcW w:w="1644" w:type="pct"/>
          </w:tcPr>
          <w:p w14:paraId="44693FD3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  <w:lang w:val="de-AT"/>
              </w:rPr>
              <w:t>Nature Conservancy of Canada (2023)</w:t>
            </w:r>
          </w:p>
        </w:tc>
        <w:tc>
          <w:tcPr>
            <w:tcW w:w="558" w:type="pct"/>
          </w:tcPr>
          <w:p w14:paraId="22102BDC" w14:textId="2D66CE32" w:rsidR="005146F2" w:rsidRPr="0042308C" w:rsidRDefault="005146F2" w:rsidP="00E7551F">
            <w:pPr>
              <w:rPr>
                <w:sz w:val="20"/>
                <w:szCs w:val="20"/>
                <w:lang w:val="de-AT"/>
              </w:rPr>
            </w:pPr>
            <w:r>
              <w:rPr>
                <w:sz w:val="20"/>
                <w:szCs w:val="20"/>
                <w:lang w:val="de-AT"/>
              </w:rPr>
              <w:t>Private</w:t>
            </w:r>
          </w:p>
        </w:tc>
        <w:tc>
          <w:tcPr>
            <w:tcW w:w="435" w:type="pct"/>
          </w:tcPr>
          <w:p w14:paraId="10A945FC" w14:textId="75CFFAC3" w:rsidR="005146F2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99" w:type="pct"/>
          </w:tcPr>
          <w:p w14:paraId="5E5FC2A1" w14:textId="4B79E7A1" w:rsidR="005146F2" w:rsidRPr="0042308C" w:rsidRDefault="005146F2" w:rsidP="00E7551F">
            <w:pPr>
              <w:rPr>
                <w:sz w:val="20"/>
                <w:szCs w:val="20"/>
                <w:lang w:val="de-AT"/>
              </w:rPr>
            </w:pPr>
            <w:r w:rsidRPr="0042308C">
              <w:rPr>
                <w:sz w:val="20"/>
                <w:szCs w:val="20"/>
                <w:lang w:val="de-AT"/>
              </w:rPr>
              <w:t>Yes</w:t>
            </w:r>
          </w:p>
        </w:tc>
      </w:tr>
      <w:tr w:rsidR="005146F2" w:rsidRPr="00EF0190" w14:paraId="1E8EEAF7" w14:textId="1ABA7C46" w:rsidTr="005E3BCB">
        <w:tc>
          <w:tcPr>
            <w:tcW w:w="1164" w:type="pct"/>
          </w:tcPr>
          <w:p w14:paraId="3325E418" w14:textId="77777777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MMHC, DUC, NCC Purchases</w:t>
            </w:r>
          </w:p>
        </w:tc>
        <w:tc>
          <w:tcPr>
            <w:tcW w:w="1644" w:type="pct"/>
          </w:tcPr>
          <w:p w14:paraId="4FAC42E3" w14:textId="77777777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Manitoba Habitat Heritage Corporation, Ducks Unlimited Canada, Nature Conservancy of Canada (2021)</w:t>
            </w:r>
          </w:p>
        </w:tc>
        <w:tc>
          <w:tcPr>
            <w:tcW w:w="558" w:type="pct"/>
          </w:tcPr>
          <w:p w14:paraId="095750C2" w14:textId="48FF6F4F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</w:t>
            </w:r>
          </w:p>
        </w:tc>
        <w:tc>
          <w:tcPr>
            <w:tcW w:w="435" w:type="pct"/>
          </w:tcPr>
          <w:p w14:paraId="033B3077" w14:textId="0E9B0810" w:rsidR="005146F2" w:rsidRDefault="005146F2" w:rsidP="00E7551F">
            <w:pPr>
              <w:pStyle w:val="NoSpacing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99" w:type="pct"/>
          </w:tcPr>
          <w:p w14:paraId="11EFBF3E" w14:textId="2D0B1167" w:rsidR="005146F2" w:rsidRPr="0042308C" w:rsidRDefault="005146F2" w:rsidP="00E7551F">
            <w:pPr>
              <w:pStyle w:val="NoSpacing"/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  <w:r>
              <w:rPr>
                <w:rFonts w:cs="Calibri"/>
                <w:sz w:val="20"/>
                <w:szCs w:val="20"/>
              </w:rPr>
              <w:t xml:space="preserve"> – </w:t>
            </w:r>
            <w:r w:rsidR="00015FAB">
              <w:rPr>
                <w:rFonts w:cs="Calibri"/>
                <w:sz w:val="20"/>
                <w:szCs w:val="20"/>
              </w:rPr>
              <w:t xml:space="preserve">Data sharing agreement between the three organizations; DUC </w:t>
            </w:r>
            <w:r>
              <w:rPr>
                <w:rFonts w:cs="Calibri"/>
                <w:sz w:val="20"/>
                <w:szCs w:val="20"/>
              </w:rPr>
              <w:t xml:space="preserve">should </w:t>
            </w:r>
            <w:r w:rsidR="00015FAB">
              <w:rPr>
                <w:rFonts w:cs="Calibri"/>
                <w:sz w:val="20"/>
                <w:szCs w:val="20"/>
              </w:rPr>
              <w:t xml:space="preserve">already </w:t>
            </w:r>
            <w:r>
              <w:rPr>
                <w:rFonts w:cs="Calibri"/>
                <w:sz w:val="20"/>
                <w:szCs w:val="20"/>
              </w:rPr>
              <w:t xml:space="preserve">have access  </w:t>
            </w:r>
          </w:p>
        </w:tc>
      </w:tr>
      <w:tr w:rsidR="005146F2" w:rsidRPr="00EF0190" w14:paraId="7F318312" w14:textId="358856CF" w:rsidTr="005E3BCB">
        <w:tc>
          <w:tcPr>
            <w:tcW w:w="1164" w:type="pct"/>
          </w:tcPr>
          <w:p w14:paraId="745CF6E3" w14:textId="77777777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MMHC, DUC, NCC Easements</w:t>
            </w:r>
          </w:p>
        </w:tc>
        <w:tc>
          <w:tcPr>
            <w:tcW w:w="1644" w:type="pct"/>
          </w:tcPr>
          <w:p w14:paraId="2D7867C4" w14:textId="77777777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Manitoba Habitat Heritage Corporation, Ducks Unlimited Canada, Nature Conservancy of Canada (2021)</w:t>
            </w:r>
          </w:p>
        </w:tc>
        <w:tc>
          <w:tcPr>
            <w:tcW w:w="558" w:type="pct"/>
          </w:tcPr>
          <w:p w14:paraId="2AE5E489" w14:textId="517F3523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</w:t>
            </w:r>
          </w:p>
        </w:tc>
        <w:tc>
          <w:tcPr>
            <w:tcW w:w="435" w:type="pct"/>
          </w:tcPr>
          <w:p w14:paraId="0A85DBDA" w14:textId="072FC567" w:rsidR="005146F2" w:rsidRDefault="005146F2" w:rsidP="00E7551F">
            <w:pPr>
              <w:pStyle w:val="NoSpacing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99" w:type="pct"/>
          </w:tcPr>
          <w:p w14:paraId="571D74BE" w14:textId="080C8B59" w:rsidR="005146F2" w:rsidRPr="0042308C" w:rsidRDefault="005146F2" w:rsidP="00E7551F">
            <w:pPr>
              <w:pStyle w:val="NoSpacing"/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EF0190" w14:paraId="77D65240" w14:textId="20148507" w:rsidTr="005E3BCB">
        <w:tc>
          <w:tcPr>
            <w:tcW w:w="1164" w:type="pct"/>
          </w:tcPr>
          <w:p w14:paraId="6C1978C4" w14:textId="77777777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MWF Habitat Foundation Land</w:t>
            </w:r>
          </w:p>
        </w:tc>
        <w:tc>
          <w:tcPr>
            <w:tcW w:w="1644" w:type="pct"/>
          </w:tcPr>
          <w:p w14:paraId="283AEE57" w14:textId="77777777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Manitoba Wildlife Federation Habitat Foundation (unknown)</w:t>
            </w:r>
          </w:p>
        </w:tc>
        <w:tc>
          <w:tcPr>
            <w:tcW w:w="558" w:type="pct"/>
          </w:tcPr>
          <w:p w14:paraId="6B2B999F" w14:textId="10F0BDAB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</w:t>
            </w:r>
          </w:p>
        </w:tc>
        <w:tc>
          <w:tcPr>
            <w:tcW w:w="435" w:type="pct"/>
          </w:tcPr>
          <w:p w14:paraId="3323DCB9" w14:textId="7C83D9F0" w:rsidR="005146F2" w:rsidRDefault="00D82CEE" w:rsidP="00E7551F">
            <w:pPr>
              <w:pStyle w:val="NoSpacing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99" w:type="pct"/>
          </w:tcPr>
          <w:p w14:paraId="17AE59EE" w14:textId="132082A7" w:rsidR="005146F2" w:rsidRPr="00BD3BCB" w:rsidRDefault="005146F2" w:rsidP="00E7551F">
            <w:pPr>
              <w:pStyle w:val="NoSpacing"/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  <w:r>
              <w:rPr>
                <w:rFonts w:cs="Calibri"/>
                <w:sz w:val="20"/>
                <w:szCs w:val="20"/>
              </w:rPr>
              <w:t xml:space="preserve"> – NCC created the data from a list of parcels </w:t>
            </w:r>
            <w:r w:rsidRPr="00BD3BCB">
              <w:rPr>
                <w:rFonts w:cs="Calibri"/>
                <w:sz w:val="20"/>
                <w:szCs w:val="20"/>
              </w:rPr>
              <w:t>on their website</w:t>
            </w:r>
          </w:p>
          <w:p w14:paraId="0B8636BB" w14:textId="16BCCE10" w:rsidR="005146F2" w:rsidRPr="0042308C" w:rsidRDefault="005146F2" w:rsidP="00E7551F">
            <w:pPr>
              <w:pStyle w:val="NoSpacing"/>
              <w:rPr>
                <w:rFonts w:cs="Calibri"/>
                <w:sz w:val="20"/>
                <w:szCs w:val="20"/>
              </w:rPr>
            </w:pPr>
            <w:hyperlink r:id="rId34" w:history="1">
              <w:r w:rsidRPr="00BD3BCB">
                <w:rPr>
                  <w:rStyle w:val="Hyperlink"/>
                  <w:rFonts w:ascii="Aptos" w:eastAsia="Times New Roman" w:hAnsi="Aptos"/>
                  <w:sz w:val="20"/>
                  <w:szCs w:val="20"/>
                  <w:lang w:val="en-CA"/>
                </w:rPr>
                <w:t>http://cannproductions.com/mhf/mhf_property.html</w:t>
              </w:r>
            </w:hyperlink>
          </w:p>
        </w:tc>
      </w:tr>
      <w:tr w:rsidR="005146F2" w:rsidRPr="00EF0190" w14:paraId="2BCF2300" w14:textId="36EE6C3E" w:rsidTr="005E3BCB">
        <w:tc>
          <w:tcPr>
            <w:tcW w:w="1164" w:type="pct"/>
            <w:shd w:val="clear" w:color="auto" w:fill="FAE2D5" w:themeFill="accent2" w:themeFillTint="33"/>
          </w:tcPr>
          <w:p w14:paraId="48D03C07" w14:textId="77777777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Other NGO Conservation Lands</w:t>
            </w:r>
          </w:p>
        </w:tc>
        <w:tc>
          <w:tcPr>
            <w:tcW w:w="1644" w:type="pct"/>
            <w:shd w:val="clear" w:color="auto" w:fill="FAE2D5" w:themeFill="accent2" w:themeFillTint="33"/>
          </w:tcPr>
          <w:p w14:paraId="779BB72D" w14:textId="77777777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Unknown</w:t>
            </w:r>
          </w:p>
        </w:tc>
        <w:tc>
          <w:tcPr>
            <w:tcW w:w="558" w:type="pct"/>
            <w:shd w:val="clear" w:color="auto" w:fill="FAE2D5" w:themeFill="accent2" w:themeFillTint="33"/>
          </w:tcPr>
          <w:p w14:paraId="69D86BB3" w14:textId="00700EAB" w:rsidR="005146F2" w:rsidRPr="0042308C" w:rsidRDefault="005146F2" w:rsidP="00E7551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</w:t>
            </w:r>
          </w:p>
        </w:tc>
        <w:tc>
          <w:tcPr>
            <w:tcW w:w="435" w:type="pct"/>
            <w:shd w:val="clear" w:color="auto" w:fill="FAE2D5" w:themeFill="accent2" w:themeFillTint="33"/>
          </w:tcPr>
          <w:p w14:paraId="4348BFFF" w14:textId="20B9F7BC" w:rsidR="005146F2" w:rsidRDefault="005146F2" w:rsidP="00E7551F">
            <w:pPr>
              <w:pStyle w:val="NoSpacing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Yes</w:t>
            </w:r>
          </w:p>
        </w:tc>
        <w:tc>
          <w:tcPr>
            <w:tcW w:w="1199" w:type="pct"/>
            <w:shd w:val="clear" w:color="auto" w:fill="FAE2D5" w:themeFill="accent2" w:themeFillTint="33"/>
          </w:tcPr>
          <w:p w14:paraId="724DB0EB" w14:textId="51D18036" w:rsidR="005146F2" w:rsidRDefault="005146F2" w:rsidP="00E7551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5146F2" w:rsidRPr="00995EAB" w14:paraId="30456C26" w14:textId="29891119" w:rsidTr="005E3BCB">
        <w:tc>
          <w:tcPr>
            <w:tcW w:w="1164" w:type="pct"/>
          </w:tcPr>
          <w:p w14:paraId="4174143C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hyperlink r:id="rId35" w:history="1">
              <w:r w:rsidRPr="0042308C">
                <w:rPr>
                  <w:rStyle w:val="Hyperlink"/>
                  <w:sz w:val="20"/>
                  <w:szCs w:val="20"/>
                </w:rPr>
                <w:t>Aboriginal Lands of Canada Legislative Boundaries</w:t>
              </w:r>
            </w:hyperlink>
            <w:r w:rsidRPr="0042308C">
              <w:rPr>
                <w:sz w:val="20"/>
                <w:szCs w:val="20"/>
              </w:rPr>
              <w:t>, version 10.5</w:t>
            </w:r>
          </w:p>
        </w:tc>
        <w:tc>
          <w:tcPr>
            <w:tcW w:w="1644" w:type="pct"/>
          </w:tcPr>
          <w:p w14:paraId="1D390A1B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Canada, Natural Resources Canada and (2020)</w:t>
            </w:r>
          </w:p>
        </w:tc>
        <w:tc>
          <w:tcPr>
            <w:tcW w:w="558" w:type="pct"/>
          </w:tcPr>
          <w:p w14:paraId="18B64B04" w14:textId="74734CCC" w:rsidR="005146F2" w:rsidRPr="0042308C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Indigenous</w:t>
            </w:r>
          </w:p>
        </w:tc>
        <w:tc>
          <w:tcPr>
            <w:tcW w:w="435" w:type="pct"/>
          </w:tcPr>
          <w:p w14:paraId="1BEAAF76" w14:textId="77AB3998" w:rsidR="005146F2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5FE7EEF6" w14:textId="2A81A01F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995EAB" w14:paraId="59DCD69D" w14:textId="5FC74688" w:rsidTr="005E3BCB">
        <w:tc>
          <w:tcPr>
            <w:tcW w:w="1164" w:type="pct"/>
          </w:tcPr>
          <w:p w14:paraId="6D79CE55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hyperlink r:id="rId36" w:history="1">
              <w:r w:rsidRPr="0042308C">
                <w:rPr>
                  <w:rStyle w:val="Hyperlink"/>
                  <w:sz w:val="20"/>
                  <w:szCs w:val="20"/>
                </w:rPr>
                <w:t>Treaty Land Entitlement (TLE) Sites</w:t>
              </w:r>
            </w:hyperlink>
          </w:p>
        </w:tc>
        <w:tc>
          <w:tcPr>
            <w:tcW w:w="1644" w:type="pct"/>
          </w:tcPr>
          <w:p w14:paraId="74ED9793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Natural Resources and Northern Development (2022)</w:t>
            </w:r>
          </w:p>
        </w:tc>
        <w:tc>
          <w:tcPr>
            <w:tcW w:w="558" w:type="pct"/>
          </w:tcPr>
          <w:p w14:paraId="5CB299C4" w14:textId="7312B47E" w:rsidR="005146F2" w:rsidRPr="0042308C" w:rsidRDefault="0019383B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Indigenous</w:t>
            </w:r>
          </w:p>
        </w:tc>
        <w:tc>
          <w:tcPr>
            <w:tcW w:w="435" w:type="pct"/>
          </w:tcPr>
          <w:p w14:paraId="3AF476CD" w14:textId="7C93F575" w:rsidR="005146F2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7219FB87" w14:textId="552DEE7B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995EAB" w14:paraId="647B6167" w14:textId="69D36A3E" w:rsidTr="005E3BCB">
        <w:tc>
          <w:tcPr>
            <w:tcW w:w="1164" w:type="pct"/>
          </w:tcPr>
          <w:p w14:paraId="243498F1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hyperlink r:id="rId37" w:history="1">
              <w:r w:rsidRPr="0042308C">
                <w:rPr>
                  <w:rStyle w:val="Hyperlink"/>
                  <w:sz w:val="20"/>
                  <w:szCs w:val="20"/>
                </w:rPr>
                <w:t>Treaty Land Entitlement (TLE) Acquisitions</w:t>
              </w:r>
            </w:hyperlink>
          </w:p>
        </w:tc>
        <w:tc>
          <w:tcPr>
            <w:tcW w:w="1644" w:type="pct"/>
          </w:tcPr>
          <w:p w14:paraId="10DC0A14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Natural Resources and Northern Development (2023)</w:t>
            </w:r>
          </w:p>
        </w:tc>
        <w:tc>
          <w:tcPr>
            <w:tcW w:w="558" w:type="pct"/>
          </w:tcPr>
          <w:p w14:paraId="099CBB91" w14:textId="2FA33006" w:rsidR="005146F2" w:rsidRPr="0042308C" w:rsidRDefault="0019383B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Indigenous</w:t>
            </w:r>
          </w:p>
        </w:tc>
        <w:tc>
          <w:tcPr>
            <w:tcW w:w="435" w:type="pct"/>
          </w:tcPr>
          <w:p w14:paraId="3E31FB0F" w14:textId="78E22A98" w:rsidR="005146F2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02475B37" w14:textId="7EF36949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D82CEE" w:rsidRPr="00995EAB" w14:paraId="74F7EFDF" w14:textId="0682F0E0" w:rsidTr="005E3BCB">
        <w:tc>
          <w:tcPr>
            <w:tcW w:w="1164" w:type="pct"/>
          </w:tcPr>
          <w:p w14:paraId="04784394" w14:textId="77777777" w:rsidR="00D82CEE" w:rsidRPr="0042308C" w:rsidRDefault="00D82CEE" w:rsidP="00D82CEE">
            <w:pPr>
              <w:rPr>
                <w:sz w:val="20"/>
                <w:szCs w:val="20"/>
              </w:rPr>
            </w:pPr>
            <w:hyperlink r:id="rId38" w:history="1">
              <w:r w:rsidRPr="0042308C">
                <w:rPr>
                  <w:rStyle w:val="Hyperlink"/>
                  <w:sz w:val="20"/>
                  <w:szCs w:val="20"/>
                </w:rPr>
                <w:t>First Nation Non TLE Agreements</w:t>
              </w:r>
            </w:hyperlink>
          </w:p>
          <w:p w14:paraId="14C545BB" w14:textId="77777777" w:rsidR="00D82CEE" w:rsidRPr="0042308C" w:rsidRDefault="00D82CEE" w:rsidP="00D82CEE">
            <w:pPr>
              <w:rPr>
                <w:sz w:val="20"/>
                <w:szCs w:val="20"/>
              </w:rPr>
            </w:pPr>
          </w:p>
        </w:tc>
        <w:tc>
          <w:tcPr>
            <w:tcW w:w="1644" w:type="pct"/>
          </w:tcPr>
          <w:p w14:paraId="6F10DCEA" w14:textId="77777777" w:rsidR="00D82CEE" w:rsidRPr="0042308C" w:rsidRDefault="00D82CEE" w:rsidP="00D82CEE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Natural Resources and Northern Development (2022)</w:t>
            </w:r>
          </w:p>
        </w:tc>
        <w:tc>
          <w:tcPr>
            <w:tcW w:w="558" w:type="pct"/>
          </w:tcPr>
          <w:p w14:paraId="59BBB633" w14:textId="29D6DF65" w:rsidR="00D82CEE" w:rsidRPr="0042308C" w:rsidRDefault="00D82CEE" w:rsidP="00D82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Indigenous</w:t>
            </w:r>
          </w:p>
        </w:tc>
        <w:tc>
          <w:tcPr>
            <w:tcW w:w="435" w:type="pct"/>
          </w:tcPr>
          <w:p w14:paraId="2B0B50C2" w14:textId="751243DB" w:rsidR="00D82CEE" w:rsidRDefault="00D82CEE" w:rsidP="00D82CEE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311B5779" w14:textId="755EF7D8" w:rsidR="00D82CEE" w:rsidRPr="0042308C" w:rsidRDefault="00D82CEE" w:rsidP="00D82CEE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995EAB" w14:paraId="0D27BC33" w14:textId="00F79800" w:rsidTr="005E3BCB">
        <w:tc>
          <w:tcPr>
            <w:tcW w:w="1164" w:type="pct"/>
          </w:tcPr>
          <w:p w14:paraId="0ED279AF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hyperlink r:id="rId39" w:history="1">
              <w:r w:rsidRPr="0042308C">
                <w:rPr>
                  <w:rStyle w:val="Hyperlink"/>
                  <w:sz w:val="20"/>
                  <w:szCs w:val="20"/>
                </w:rPr>
                <w:t>First Nation Permit Fee Simple</w:t>
              </w:r>
            </w:hyperlink>
          </w:p>
        </w:tc>
        <w:tc>
          <w:tcPr>
            <w:tcW w:w="1644" w:type="pct"/>
          </w:tcPr>
          <w:p w14:paraId="3B92E353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Natural Resources and Northern Development (2022)</w:t>
            </w:r>
          </w:p>
        </w:tc>
        <w:tc>
          <w:tcPr>
            <w:tcW w:w="558" w:type="pct"/>
          </w:tcPr>
          <w:p w14:paraId="547E6017" w14:textId="2EEE9644" w:rsidR="005146F2" w:rsidRPr="0042308C" w:rsidRDefault="005146F2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Indigenous</w:t>
            </w:r>
          </w:p>
        </w:tc>
        <w:tc>
          <w:tcPr>
            <w:tcW w:w="435" w:type="pct"/>
          </w:tcPr>
          <w:p w14:paraId="06C9728F" w14:textId="42F9933C" w:rsidR="005146F2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</w:tcPr>
          <w:p w14:paraId="45292D4C" w14:textId="34B0626E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  <w:tr w:rsidR="005146F2" w:rsidRPr="00995EAB" w14:paraId="22F93874" w14:textId="57BB9C4B" w:rsidTr="005E3BCB">
        <w:tc>
          <w:tcPr>
            <w:tcW w:w="1164" w:type="pct"/>
            <w:tcBorders>
              <w:bottom w:val="single" w:sz="4" w:space="0" w:color="auto"/>
            </w:tcBorders>
          </w:tcPr>
          <w:p w14:paraId="656E214D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hyperlink r:id="rId40" w:history="1">
              <w:r w:rsidRPr="0042308C">
                <w:rPr>
                  <w:rStyle w:val="Hyperlink"/>
                  <w:sz w:val="20"/>
                  <w:szCs w:val="20"/>
                </w:rPr>
                <w:t>Community Agreements</w:t>
              </w:r>
            </w:hyperlink>
          </w:p>
        </w:tc>
        <w:tc>
          <w:tcPr>
            <w:tcW w:w="1644" w:type="pct"/>
            <w:tcBorders>
              <w:bottom w:val="single" w:sz="4" w:space="0" w:color="auto"/>
            </w:tcBorders>
          </w:tcPr>
          <w:p w14:paraId="4D006395" w14:textId="77777777" w:rsidR="005146F2" w:rsidRPr="0042308C" w:rsidRDefault="005146F2" w:rsidP="00E7551F">
            <w:pPr>
              <w:rPr>
                <w:sz w:val="20"/>
                <w:szCs w:val="20"/>
              </w:rPr>
            </w:pPr>
            <w:r w:rsidRPr="0042308C">
              <w:rPr>
                <w:sz w:val="20"/>
                <w:szCs w:val="20"/>
              </w:rPr>
              <w:t>Government of Manitoba, Natural Resources and Northern Development (2022))</w:t>
            </w:r>
          </w:p>
        </w:tc>
        <w:tc>
          <w:tcPr>
            <w:tcW w:w="558" w:type="pct"/>
            <w:tcBorders>
              <w:bottom w:val="single" w:sz="4" w:space="0" w:color="auto"/>
            </w:tcBorders>
          </w:tcPr>
          <w:p w14:paraId="1F7E0A8C" w14:textId="190E6566" w:rsidR="005146F2" w:rsidRPr="0042308C" w:rsidRDefault="00D82CEE" w:rsidP="00E755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Indigenous</w:t>
            </w:r>
          </w:p>
        </w:tc>
        <w:tc>
          <w:tcPr>
            <w:tcW w:w="435" w:type="pct"/>
            <w:tcBorders>
              <w:bottom w:val="single" w:sz="4" w:space="0" w:color="auto"/>
            </w:tcBorders>
          </w:tcPr>
          <w:p w14:paraId="259205AE" w14:textId="03FDA083" w:rsidR="005146F2" w:rsidRDefault="005146F2" w:rsidP="00E7551F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1199" w:type="pct"/>
            <w:tcBorders>
              <w:bottom w:val="single" w:sz="4" w:space="0" w:color="auto"/>
            </w:tcBorders>
          </w:tcPr>
          <w:p w14:paraId="4E71D7A3" w14:textId="026CED56" w:rsidR="005146F2" w:rsidRPr="0042308C" w:rsidRDefault="005146F2" w:rsidP="00E7551F">
            <w:pPr>
              <w:rPr>
                <w:rFonts w:cs="Calibri"/>
                <w:sz w:val="20"/>
                <w:szCs w:val="20"/>
              </w:rPr>
            </w:pPr>
            <w:r w:rsidRPr="0042308C">
              <w:rPr>
                <w:rFonts w:cs="Calibri"/>
                <w:sz w:val="20"/>
                <w:szCs w:val="20"/>
              </w:rPr>
              <w:t>Yes</w:t>
            </w:r>
          </w:p>
        </w:tc>
      </w:tr>
    </w:tbl>
    <w:p w14:paraId="7B2047F0" w14:textId="77777777" w:rsidR="000A1A0D" w:rsidRDefault="000A1A0D" w:rsidP="00102E6B"/>
    <w:sectPr w:rsidR="000A1A0D" w:rsidSect="0042308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999"/>
    <w:multiLevelType w:val="hybridMultilevel"/>
    <w:tmpl w:val="F628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619BF"/>
    <w:multiLevelType w:val="hybridMultilevel"/>
    <w:tmpl w:val="77DCD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848723">
    <w:abstractNumId w:val="0"/>
  </w:num>
  <w:num w:numId="2" w16cid:durableId="840580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1E"/>
    <w:rsid w:val="00015FAB"/>
    <w:rsid w:val="000A1A0D"/>
    <w:rsid w:val="00102E6B"/>
    <w:rsid w:val="001055E6"/>
    <w:rsid w:val="00185BB5"/>
    <w:rsid w:val="00186B1E"/>
    <w:rsid w:val="0019197F"/>
    <w:rsid w:val="0019383B"/>
    <w:rsid w:val="002448CC"/>
    <w:rsid w:val="0027738D"/>
    <w:rsid w:val="002942ED"/>
    <w:rsid w:val="00323E55"/>
    <w:rsid w:val="0032769C"/>
    <w:rsid w:val="003E153F"/>
    <w:rsid w:val="0042308C"/>
    <w:rsid w:val="004A5D81"/>
    <w:rsid w:val="004C2D9C"/>
    <w:rsid w:val="005146F2"/>
    <w:rsid w:val="005B48A0"/>
    <w:rsid w:val="005E3BCB"/>
    <w:rsid w:val="0069148B"/>
    <w:rsid w:val="006B751D"/>
    <w:rsid w:val="00715B59"/>
    <w:rsid w:val="007377E6"/>
    <w:rsid w:val="007C2CE3"/>
    <w:rsid w:val="008A43A8"/>
    <w:rsid w:val="0099139D"/>
    <w:rsid w:val="009D6985"/>
    <w:rsid w:val="00B931F1"/>
    <w:rsid w:val="00BB6294"/>
    <w:rsid w:val="00BD3BCB"/>
    <w:rsid w:val="00BF037D"/>
    <w:rsid w:val="00BF5E7A"/>
    <w:rsid w:val="00C43386"/>
    <w:rsid w:val="00C727F7"/>
    <w:rsid w:val="00C96A7B"/>
    <w:rsid w:val="00CE3E5B"/>
    <w:rsid w:val="00D56923"/>
    <w:rsid w:val="00D82CEE"/>
    <w:rsid w:val="00E7551F"/>
    <w:rsid w:val="00E81EEB"/>
    <w:rsid w:val="00E95F8C"/>
    <w:rsid w:val="00EC2795"/>
    <w:rsid w:val="00EF69B2"/>
    <w:rsid w:val="00FA112F"/>
    <w:rsid w:val="00FD670C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0820"/>
  <w15:chartTrackingRefBased/>
  <w15:docId w15:val="{5558924F-6F27-462A-BCE6-8179F129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B1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6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1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1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6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B1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86B1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6B1E"/>
    <w:pPr>
      <w:spacing w:after="0" w:line="240" w:lineRule="auto"/>
    </w:pPr>
    <w:rPr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86B1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pen.canada.ca/data/en/dataset/522b07b9-78e2-4819-b736-ad9208eb1067" TargetMode="External"/><Relationship Id="rId18" Type="http://schemas.openxmlformats.org/officeDocument/2006/relationships/hyperlink" Target="https://gis.saskatchewan.ca/arcgis/rest/services/Planning/FeatureServer" TargetMode="External"/><Relationship Id="rId26" Type="http://schemas.openxmlformats.org/officeDocument/2006/relationships/hyperlink" Target="https://mli.gov.mb.ca/cadastral/index.html" TargetMode="External"/><Relationship Id="rId39" Type="http://schemas.openxmlformats.org/officeDocument/2006/relationships/hyperlink" Target="https://geoportal.gov.mb.ca/datasets/manitoba::first-nation-permit-fee-simple-lands-in-manitoba/about" TargetMode="External"/><Relationship Id="rId21" Type="http://schemas.openxmlformats.org/officeDocument/2006/relationships/hyperlink" Target="https://gis.saskatchewan.ca/arcgis/rest/services/Planning/FeatureServer" TargetMode="External"/><Relationship Id="rId34" Type="http://schemas.openxmlformats.org/officeDocument/2006/relationships/hyperlink" Target="https://can01.safelinks.protection.outlook.com/?url=http%3A%2F%2Fcannproductions.com%2Fmhf%2Fmhf_property.html&amp;data=05%7C02%7CAndrea.Hebb%40natureconservancy.ca%7Cfc4b46c039264042623b08dc420602e3%7C28c6c543842241cf8beaa257eddcd88c%7C0%7C0%7C638457840780646571%7CUnknown%7CTWFpbGZsb3d8eyJWIjoiMC4wLjAwMDAiLCJQIjoiV2luMzIiLCJBTiI6Ik1haWwiLCJXVCI6Mn0%3D%7C0%7C%7C%7C&amp;sdata=FdFStD%2FvzDCHH5qvcmepZCymQqvZZgNKlQFojmWzdGM%3D&amp;reserved=0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tbs-sct.gc.ca/dfrp-rbif/home-accueil-eng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nada.ca/en/environment-climate-change/services/national-wildlife-areas/protected-conserved-areas-database.html" TargetMode="External"/><Relationship Id="rId29" Type="http://schemas.openxmlformats.org/officeDocument/2006/relationships/hyperlink" Target="https://geoportal.gov.mb.ca/datasets/0b8e5b5280904fa4aeba7baf78154e59_0/explore?location=54.083401%2C-97.721135%2C5.4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anada.ca/en/environment-climate-change/services/national-wildlife-areas/protected-conserved-areas-database.html" TargetMode="External"/><Relationship Id="rId11" Type="http://schemas.openxmlformats.org/officeDocument/2006/relationships/hyperlink" Target="https://open.canada.ca/data/en/dataset/adade235-fbf9-4d51-9e87-4d3b7ad30f31" TargetMode="External"/><Relationship Id="rId24" Type="http://schemas.openxmlformats.org/officeDocument/2006/relationships/hyperlink" Target="https://gis.saskatchewan.ca/arcgis/rest/services/Parks/MapServer" TargetMode="External"/><Relationship Id="rId32" Type="http://schemas.openxmlformats.org/officeDocument/2006/relationships/hyperlink" Target="https://geoportal.gov.mb.ca/datasets/manitoba::refuges/about" TargetMode="External"/><Relationship Id="rId37" Type="http://schemas.openxmlformats.org/officeDocument/2006/relationships/hyperlink" Target="https://geoportal.gov.mb.ca/datasets/manitoba::treaty-land-entitlement-acquisitions-in-manitoba/about" TargetMode="External"/><Relationship Id="rId40" Type="http://schemas.openxmlformats.org/officeDocument/2006/relationships/hyperlink" Target="https://geoportal.gov.mb.ca/datasets/manitoba::community-agreements-in-manitoba/about" TargetMode="External"/><Relationship Id="rId45" Type="http://schemas.openxmlformats.org/officeDocument/2006/relationships/customXml" Target="../customXml/item3.xml"/><Relationship Id="rId5" Type="http://schemas.openxmlformats.org/officeDocument/2006/relationships/hyperlink" Target="https://open.canada.ca/data/en/dataset/d8fa9a38-c4df-442a-8319-9bbcbdc29060" TargetMode="External"/><Relationship Id="rId15" Type="http://schemas.openxmlformats.org/officeDocument/2006/relationships/hyperlink" Target="mailto:ken@rockies.ca" TargetMode="External"/><Relationship Id="rId23" Type="http://schemas.openxmlformats.org/officeDocument/2006/relationships/hyperlink" Target="https://gis.saskatchewan.ca/arcgis/rest/services/Parks/MapServer" TargetMode="External"/><Relationship Id="rId28" Type="http://schemas.openxmlformats.org/officeDocument/2006/relationships/hyperlink" Target="https://www.tbs-sct.gc.ca/dfrp-rbif/home-accueil-eng.aspx" TargetMode="External"/><Relationship Id="rId36" Type="http://schemas.openxmlformats.org/officeDocument/2006/relationships/hyperlink" Target="https://geoportal.gov.mb.ca/datasets/manitoba::treaty-land-entitlement-sites-in-manitoba/about" TargetMode="External"/><Relationship Id="rId10" Type="http://schemas.openxmlformats.org/officeDocument/2006/relationships/hyperlink" Target="https://www.tbs-sct.gc.ca/dfrp-rbif/home-accueil-eng.aspx" TargetMode="External"/><Relationship Id="rId19" Type="http://schemas.openxmlformats.org/officeDocument/2006/relationships/hyperlink" Target="https://gis.saskatchewan.ca/arcgis/rest/services/Planning/FeatureServer" TargetMode="External"/><Relationship Id="rId31" Type="http://schemas.openxmlformats.org/officeDocument/2006/relationships/hyperlink" Target="https://geoportal.gov.mb.ca/datasets/manitoba::wildlife-management-areas-1/about" TargetMode="External"/><Relationship Id="rId44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en/environment-climate-change/services/national-wildlife-areas/protected-conserved-areas-database.html" TargetMode="External"/><Relationship Id="rId14" Type="http://schemas.openxmlformats.org/officeDocument/2006/relationships/hyperlink" Target="https://open.canada.ca/data/en/dataset/0a469551-8e68-41b8-8a00-20d708d5d3a2" TargetMode="External"/><Relationship Id="rId22" Type="http://schemas.openxmlformats.org/officeDocument/2006/relationships/hyperlink" Target="https://gis.saskatchewan.ca/arcgis/rest/services/Forestry/MapServer" TargetMode="External"/><Relationship Id="rId27" Type="http://schemas.openxmlformats.org/officeDocument/2006/relationships/hyperlink" Target="https://www.canada.ca/en/environment-climate-change/services/national-wildlife-areas/protected-conserved-areas-database.html" TargetMode="External"/><Relationship Id="rId30" Type="http://schemas.openxmlformats.org/officeDocument/2006/relationships/hyperlink" Target="https://geoportal.gov.mb.ca/datasets/ea3470f98732403184a27823627478bb_1/explore?location=51.587823%2C-98.234112%2C6.47" TargetMode="External"/><Relationship Id="rId35" Type="http://schemas.openxmlformats.org/officeDocument/2006/relationships/hyperlink" Target="https://open.canada.ca/data/en/dataset/522b07b9-78e2-4819-b736-ad9208eb1067" TargetMode="External"/><Relationship Id="rId43" Type="http://schemas.openxmlformats.org/officeDocument/2006/relationships/customXml" Target="../customXml/item1.xml"/><Relationship Id="rId8" Type="http://schemas.openxmlformats.org/officeDocument/2006/relationships/hyperlink" Target="https://open.canada.ca/data/en/dataset/522b07b9-78e2-4819-b736-ad9208eb106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pen.canada.ca/data/en/dataset/3545e67c-ac9a-49bc-af5f-e9d16cd347b2" TargetMode="External"/><Relationship Id="rId17" Type="http://schemas.openxmlformats.org/officeDocument/2006/relationships/hyperlink" Target="https://www.tbs-sct.gc.ca/dfrp-rbif/home-accueil-eng.aspx" TargetMode="External"/><Relationship Id="rId25" Type="http://schemas.openxmlformats.org/officeDocument/2006/relationships/hyperlink" Target="https://gis.saskatchewan.ca/arcgis/rest/services/Planning/FeatureServer" TargetMode="External"/><Relationship Id="rId33" Type="http://schemas.openxmlformats.org/officeDocument/2006/relationships/hyperlink" Target="https://geoportal.gov.mb.ca/datasets/manitoba::special-conservation-areas/about" TargetMode="External"/><Relationship Id="rId38" Type="http://schemas.openxmlformats.org/officeDocument/2006/relationships/hyperlink" Target="https://geoportal.gov.mb.ca/datasets/manitoba::first-nation-non-tle-agreements-in-manitoba/about" TargetMode="External"/><Relationship Id="rId20" Type="http://schemas.openxmlformats.org/officeDocument/2006/relationships/hyperlink" Target="https://gis.saskatchewan.ca/arcgis/rest/services/Agriculture/AG_Crown_Land/MapServer" TargetMode="External"/><Relationship Id="rId4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058B3D7F88F54B8F614B4819A3D2C3" ma:contentTypeVersion="20" ma:contentTypeDescription="Crée un document." ma:contentTypeScope="" ma:versionID="9c95790c7176aca22ec34ce72732b57f">
  <xsd:schema xmlns:xsd="http://www.w3.org/2001/XMLSchema" xmlns:xs="http://www.w3.org/2001/XMLSchema" xmlns:p="http://schemas.microsoft.com/office/2006/metadata/properties" xmlns:ns2="c44aea68-f73b-45d5-b042-7c498dcb23dc" xmlns:ns3="634edf18-62ba-46f2-a3a7-063d8fb172d8" targetNamespace="http://schemas.microsoft.com/office/2006/metadata/properties" ma:root="true" ma:fieldsID="25574f8a6590de80ee0d3b5e25636fa8" ns2:_="" ns3:_="">
    <xsd:import namespace="c44aea68-f73b-45d5-b042-7c498dcb23dc"/>
    <xsd:import namespace="634edf18-62ba-46f2-a3a7-063d8fb172d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bjectDetectorVersions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ea68-f73b-45d5-b042-7c498dcb23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e6ed25bd-46f8-4395-9ab0-ad552302a164}" ma:internalName="TaxCatchAll" ma:showField="CatchAllData" ma:web="c44aea68-f73b-45d5-b042-7c498dcb2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4edf18-62ba-46f2-a3a7-063d8fb17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2baaf764-73f0-4b4c-b8e1-b7d465e08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4edf18-62ba-46f2-a3a7-063d8fb172d8">
      <Terms xmlns="http://schemas.microsoft.com/office/infopath/2007/PartnerControls"/>
    </lcf76f155ced4ddcb4097134ff3c332f>
    <TaxCatchAll xmlns="c44aea68-f73b-45d5-b042-7c498dcb23dc" xsi:nil="true"/>
  </documentManagement>
</p:properties>
</file>

<file path=customXml/itemProps1.xml><?xml version="1.0" encoding="utf-8"?>
<ds:datastoreItem xmlns:ds="http://schemas.openxmlformats.org/officeDocument/2006/customXml" ds:itemID="{E459268D-1B8A-42DE-BD67-D30235E1C5B8}"/>
</file>

<file path=customXml/itemProps2.xml><?xml version="1.0" encoding="utf-8"?>
<ds:datastoreItem xmlns:ds="http://schemas.openxmlformats.org/officeDocument/2006/customXml" ds:itemID="{8D5BFCA8-CBD7-43D1-B8C0-3E3B598B0AE1}"/>
</file>

<file path=customXml/itemProps3.xml><?xml version="1.0" encoding="utf-8"?>
<ds:datastoreItem xmlns:ds="http://schemas.openxmlformats.org/officeDocument/2006/customXml" ds:itemID="{E7DD3B73-9177-4591-B617-C98B588AF0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1398</Words>
  <Characters>8785</Characters>
  <Application>Microsoft Office Word</Application>
  <DocSecurity>0</DocSecurity>
  <Lines>549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Hebb</dc:creator>
  <cp:keywords/>
  <dc:description/>
  <cp:lastModifiedBy>Andrea Hebb</cp:lastModifiedBy>
  <cp:revision>4</cp:revision>
  <dcterms:created xsi:type="dcterms:W3CDTF">2026-07-16T15:22:00Z</dcterms:created>
  <dcterms:modified xsi:type="dcterms:W3CDTF">2026-07-16T15:31:00Z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0x01010023058B3D7F88F54B8F614B4819A3D2C3</vt:lpwstr>
  </property>
</Properties>
</file>