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9F3C" w14:textId="77777777" w:rsidR="00B83F51" w:rsidRDefault="00B83F51" w:rsidP="00B83F51">
      <w:pPr>
        <w:rPr>
          <w:b/>
          <w:bCs/>
        </w:rPr>
      </w:pPr>
      <w:r w:rsidRPr="00B83F51">
        <w:rPr>
          <w:b/>
          <w:bCs/>
        </w:rPr>
        <w:t>PRP Tube (ACD + Gel) – Classic Two Tube PRP Kit | For Aesthetic &amp; Clinical Use</w:t>
      </w:r>
    </w:p>
    <w:p w14:paraId="23F0C5B7" w14:textId="77777777" w:rsidR="00CA7000" w:rsidRDefault="00CA7000" w:rsidP="00B83F51">
      <w:pPr>
        <w:rPr>
          <w:b/>
          <w:bCs/>
        </w:rPr>
      </w:pPr>
      <w:bookmarkStart w:id="0" w:name="_Hlk202812436"/>
    </w:p>
    <w:p w14:paraId="61E0386A" w14:textId="561759F1" w:rsidR="00CA7000" w:rsidRPr="00B83F51" w:rsidRDefault="00CA7000" w:rsidP="00B83F51">
      <w:pPr>
        <w:rPr>
          <w:b/>
          <w:bCs/>
        </w:rPr>
      </w:pPr>
      <w:proofErr w:type="gramStart"/>
      <w:r>
        <w:rPr>
          <w:b/>
          <w:bCs/>
        </w:rPr>
        <w:t>Price :</w:t>
      </w:r>
      <w:proofErr w:type="gramEnd"/>
      <w:r>
        <w:rPr>
          <w:b/>
          <w:bCs/>
        </w:rPr>
        <w:t xml:space="preserve"> Regular </w:t>
      </w:r>
      <w:proofErr w:type="gramStart"/>
      <w:r>
        <w:rPr>
          <w:b/>
          <w:bCs/>
        </w:rPr>
        <w:t>Price :</w:t>
      </w:r>
      <w:proofErr w:type="gramEnd"/>
      <w:r>
        <w:rPr>
          <w:b/>
          <w:bCs/>
        </w:rPr>
        <w:t xml:space="preserve"> 1200 Taka Discount </w:t>
      </w:r>
      <w:proofErr w:type="gramStart"/>
      <w:r>
        <w:rPr>
          <w:b/>
          <w:bCs/>
        </w:rPr>
        <w:t>Price :</w:t>
      </w:r>
      <w:proofErr w:type="gramEnd"/>
      <w:r>
        <w:rPr>
          <w:b/>
          <w:bCs/>
        </w:rPr>
        <w:t xml:space="preserve"> 1000 Taka </w:t>
      </w:r>
    </w:p>
    <w:bookmarkEnd w:id="0"/>
    <w:p w14:paraId="69A88F78" w14:textId="77777777" w:rsidR="00B83F51" w:rsidRPr="00B83F51" w:rsidRDefault="00B83F51" w:rsidP="00B83F51">
      <w:r w:rsidRPr="00B83F51">
        <w:rPr>
          <w:b/>
          <w:bCs/>
        </w:rPr>
        <w:t>High-performance PRP kit ideal for hair restoration, skin rejuvenation, and regenerative treatments.</w:t>
      </w:r>
    </w:p>
    <w:p w14:paraId="0294E429" w14:textId="77777777" w:rsidR="00B83F51" w:rsidRPr="00B83F51" w:rsidRDefault="00B83F51" w:rsidP="00B83F51">
      <w:r w:rsidRPr="00B83F51">
        <w:t xml:space="preserve">This </w:t>
      </w:r>
      <w:r w:rsidRPr="00B83F51">
        <w:rPr>
          <w:b/>
          <w:bCs/>
        </w:rPr>
        <w:t>Classic PRP Kit</w:t>
      </w:r>
      <w:r w:rsidRPr="00B83F51">
        <w:t xml:space="preserve"> is designed for ease, sterility, and efficiency—trusted by medical professionals and aesthetic clinics for reliable platelet-rich plasma preparation.</w:t>
      </w:r>
    </w:p>
    <w:p w14:paraId="2501AC26" w14:textId="77777777" w:rsidR="00B83F51" w:rsidRPr="00B83F51" w:rsidRDefault="00B83F51" w:rsidP="00B83F51">
      <w:r w:rsidRPr="00B83F51">
        <w:pict w14:anchorId="7CA97C42">
          <v:rect id="_x0000_i1055" style="width:0;height:1.5pt" o:hralign="center" o:hrstd="t" o:hr="t" fillcolor="#a0a0a0" stroked="f"/>
        </w:pict>
      </w:r>
    </w:p>
    <w:p w14:paraId="4C35EA93" w14:textId="77777777" w:rsidR="00B83F51" w:rsidRPr="00B83F51" w:rsidRDefault="00B83F51" w:rsidP="00B83F51">
      <w:pPr>
        <w:rPr>
          <w:b/>
          <w:bCs/>
        </w:rPr>
      </w:pPr>
      <w:r w:rsidRPr="00B83F51">
        <w:rPr>
          <w:rFonts w:ascii="Segoe UI Emoji" w:hAnsi="Segoe UI Emoji" w:cs="Segoe UI Emoji"/>
          <w:b/>
          <w:bCs/>
        </w:rPr>
        <w:t>🔍</w:t>
      </w:r>
      <w:r w:rsidRPr="00B83F51">
        <w:rPr>
          <w:b/>
          <w:bCs/>
        </w:rPr>
        <w:t xml:space="preserve"> Kit Includes:</w:t>
      </w:r>
    </w:p>
    <w:p w14:paraId="4B74DFCB" w14:textId="77777777" w:rsidR="00B83F51" w:rsidRPr="00B83F51" w:rsidRDefault="00B83F51" w:rsidP="00B83F51">
      <w:pPr>
        <w:numPr>
          <w:ilvl w:val="0"/>
          <w:numId w:val="1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PRP Tubes (ACD + Separation Gel)</w:t>
      </w:r>
      <w:r w:rsidRPr="00B83F51">
        <w:t xml:space="preserve"> – 10ml × 2 PCS (CE &amp; ISO 13485 Certified)</w:t>
      </w:r>
    </w:p>
    <w:p w14:paraId="5DBA5925" w14:textId="77777777" w:rsidR="00B83F51" w:rsidRPr="00B83F51" w:rsidRDefault="00B83F51" w:rsidP="00B83F51">
      <w:pPr>
        <w:numPr>
          <w:ilvl w:val="0"/>
          <w:numId w:val="1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Butterfly Blood Collection Needle</w:t>
      </w:r>
      <w:r w:rsidRPr="00B83F51">
        <w:t xml:space="preserve"> – 1 PC</w:t>
      </w:r>
    </w:p>
    <w:p w14:paraId="50FAB795" w14:textId="77777777" w:rsidR="00B83F51" w:rsidRPr="00B83F51" w:rsidRDefault="00B83F51" w:rsidP="00B83F51">
      <w:pPr>
        <w:numPr>
          <w:ilvl w:val="0"/>
          <w:numId w:val="1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Needle Holder</w:t>
      </w:r>
      <w:r w:rsidRPr="00B83F51">
        <w:t xml:space="preserve"> – 1 PC</w:t>
      </w:r>
    </w:p>
    <w:p w14:paraId="3D61B27C" w14:textId="77777777" w:rsidR="00B83F51" w:rsidRPr="00B83F51" w:rsidRDefault="00B83F51" w:rsidP="00B83F51">
      <w:pPr>
        <w:numPr>
          <w:ilvl w:val="0"/>
          <w:numId w:val="1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Inject Needles</w:t>
      </w:r>
      <w:r w:rsidRPr="00B83F51">
        <w:t xml:space="preserve"> – 30G × 13mm × 2 PCS</w:t>
      </w:r>
    </w:p>
    <w:p w14:paraId="68091357" w14:textId="77777777" w:rsidR="00B83F51" w:rsidRPr="00B83F51" w:rsidRDefault="00B83F51" w:rsidP="00B83F51">
      <w:pPr>
        <w:numPr>
          <w:ilvl w:val="0"/>
          <w:numId w:val="1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Transport Needle</w:t>
      </w:r>
      <w:r w:rsidRPr="00B83F51">
        <w:t xml:space="preserve"> – 18G × 38mm × 1 PC</w:t>
      </w:r>
    </w:p>
    <w:p w14:paraId="3F37D7B5" w14:textId="77777777" w:rsidR="00B83F51" w:rsidRPr="00B83F51" w:rsidRDefault="00B83F51" w:rsidP="00B83F51">
      <w:pPr>
        <w:numPr>
          <w:ilvl w:val="0"/>
          <w:numId w:val="1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Syringes</w:t>
      </w:r>
      <w:r w:rsidRPr="00B83F51">
        <w:t xml:space="preserve"> – 1ml (1 PC), 5ml (1 PC)</w:t>
      </w:r>
    </w:p>
    <w:p w14:paraId="5C5B1232" w14:textId="77777777" w:rsidR="00B83F51" w:rsidRPr="00B83F51" w:rsidRDefault="00B83F51" w:rsidP="00B83F51">
      <w:pPr>
        <w:numPr>
          <w:ilvl w:val="0"/>
          <w:numId w:val="1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Tourniquet (Latex-Free)</w:t>
      </w:r>
      <w:r w:rsidRPr="00B83F51">
        <w:t xml:space="preserve"> – 1 PC</w:t>
      </w:r>
    </w:p>
    <w:p w14:paraId="2CD5E108" w14:textId="77777777" w:rsidR="00B83F51" w:rsidRPr="00B83F51" w:rsidRDefault="00B83F51" w:rsidP="00B83F51">
      <w:r w:rsidRPr="00B83F51">
        <w:pict w14:anchorId="0D10DE0D">
          <v:rect id="_x0000_i1056" style="width:0;height:1.5pt" o:hralign="center" o:hrstd="t" o:hr="t" fillcolor="#a0a0a0" stroked="f"/>
        </w:pict>
      </w:r>
    </w:p>
    <w:p w14:paraId="2426B3B8" w14:textId="77777777" w:rsidR="00B83F51" w:rsidRPr="00B83F51" w:rsidRDefault="00B83F51" w:rsidP="00B83F51">
      <w:pPr>
        <w:rPr>
          <w:b/>
          <w:bCs/>
        </w:rPr>
      </w:pPr>
      <w:r w:rsidRPr="00B83F51">
        <w:rPr>
          <w:rFonts w:ascii="Segoe UI Emoji" w:hAnsi="Segoe UI Emoji" w:cs="Segoe UI Emoji"/>
          <w:b/>
          <w:bCs/>
        </w:rPr>
        <w:t>✅</w:t>
      </w:r>
      <w:r w:rsidRPr="00B83F51">
        <w:rPr>
          <w:b/>
          <w:bCs/>
        </w:rPr>
        <w:t xml:space="preserve"> Key Features:</w:t>
      </w:r>
    </w:p>
    <w:p w14:paraId="7BC95C14" w14:textId="77777777" w:rsidR="00B83F51" w:rsidRPr="00B83F51" w:rsidRDefault="00B83F51" w:rsidP="00B83F51">
      <w:pPr>
        <w:numPr>
          <w:ilvl w:val="0"/>
          <w:numId w:val="2"/>
        </w:numPr>
      </w:pPr>
      <w:r w:rsidRPr="00B83F51">
        <w:rPr>
          <w:rFonts w:ascii="Segoe UI Emoji" w:hAnsi="Segoe UI Emoji" w:cs="Segoe UI Emoji"/>
        </w:rPr>
        <w:t>💉</w:t>
      </w:r>
      <w:r w:rsidRPr="00B83F51">
        <w:t xml:space="preserve"> </w:t>
      </w:r>
      <w:r w:rsidRPr="00B83F51">
        <w:rPr>
          <w:b/>
          <w:bCs/>
        </w:rPr>
        <w:t>ACD Anticoagulant + Separation Gel</w:t>
      </w:r>
      <w:r w:rsidRPr="00B83F51">
        <w:t xml:space="preserve"> ensures optimal plasma yield</w:t>
      </w:r>
    </w:p>
    <w:p w14:paraId="76DE5AFB" w14:textId="77777777" w:rsidR="00B83F51" w:rsidRPr="00B83F51" w:rsidRDefault="00B83F51" w:rsidP="00B83F51">
      <w:pPr>
        <w:numPr>
          <w:ilvl w:val="0"/>
          <w:numId w:val="2"/>
        </w:numPr>
      </w:pPr>
      <w:r w:rsidRPr="00B83F51">
        <w:rPr>
          <w:rFonts w:ascii="Segoe UI Emoji" w:hAnsi="Segoe UI Emoji" w:cs="Segoe UI Emoji"/>
        </w:rPr>
        <w:t>🔬</w:t>
      </w:r>
      <w:r w:rsidRPr="00B83F51">
        <w:t xml:space="preserve"> Ideal for </w:t>
      </w:r>
      <w:r w:rsidRPr="00B83F51">
        <w:rPr>
          <w:b/>
          <w:bCs/>
        </w:rPr>
        <w:t>hair growth treatment</w:t>
      </w:r>
      <w:r w:rsidRPr="00B83F51">
        <w:t xml:space="preserve">, </w:t>
      </w:r>
      <w:r w:rsidRPr="00B83F51">
        <w:rPr>
          <w:b/>
          <w:bCs/>
        </w:rPr>
        <w:t>facial PRP</w:t>
      </w:r>
      <w:r w:rsidRPr="00B83F51">
        <w:t xml:space="preserve">, </w:t>
      </w:r>
      <w:r w:rsidRPr="00B83F51">
        <w:rPr>
          <w:b/>
          <w:bCs/>
        </w:rPr>
        <w:t>scar repair</w:t>
      </w:r>
      <w:r w:rsidRPr="00B83F51">
        <w:t xml:space="preserve">, and </w:t>
      </w:r>
      <w:r w:rsidRPr="00B83F51">
        <w:rPr>
          <w:b/>
          <w:bCs/>
        </w:rPr>
        <w:t>joint healing</w:t>
      </w:r>
    </w:p>
    <w:p w14:paraId="4B5548CB" w14:textId="77777777" w:rsidR="00B83F51" w:rsidRPr="00B83F51" w:rsidRDefault="00B83F51" w:rsidP="00B83F51">
      <w:pPr>
        <w:numPr>
          <w:ilvl w:val="0"/>
          <w:numId w:val="2"/>
        </w:numPr>
      </w:pPr>
      <w:r w:rsidRPr="00B83F51">
        <w:rPr>
          <w:rFonts w:ascii="Segoe UI Emoji" w:hAnsi="Segoe UI Emoji" w:cs="Segoe UI Emoji"/>
        </w:rPr>
        <w:t>🧪</w:t>
      </w:r>
      <w:r w:rsidRPr="00B83F51">
        <w:t xml:space="preserve"> Ready-to-use components, sterile and single-use</w:t>
      </w:r>
    </w:p>
    <w:p w14:paraId="21D66618" w14:textId="77777777" w:rsidR="00B83F51" w:rsidRPr="00B83F51" w:rsidRDefault="00B83F51" w:rsidP="00B83F51">
      <w:pPr>
        <w:numPr>
          <w:ilvl w:val="0"/>
          <w:numId w:val="2"/>
        </w:numPr>
      </w:pPr>
      <w:r w:rsidRPr="00B83F51">
        <w:rPr>
          <w:rFonts w:ascii="Segoe UI Emoji" w:hAnsi="Segoe UI Emoji" w:cs="Segoe UI Emoji"/>
        </w:rPr>
        <w:t>🚚</w:t>
      </w:r>
      <w:r w:rsidRPr="00B83F51">
        <w:t xml:space="preserve"> Convenient packaging – perfect for clinics, salons, and mobile PRP services</w:t>
      </w:r>
    </w:p>
    <w:p w14:paraId="39177219" w14:textId="77777777" w:rsidR="00B83F51" w:rsidRPr="00B83F51" w:rsidRDefault="00B83F51" w:rsidP="00B83F51">
      <w:r w:rsidRPr="00B83F51">
        <w:pict w14:anchorId="5B2345C1">
          <v:rect id="_x0000_i1057" style="width:0;height:1.5pt" o:hralign="center" o:hrstd="t" o:hr="t" fillcolor="#a0a0a0" stroked="f"/>
        </w:pict>
      </w:r>
    </w:p>
    <w:p w14:paraId="5380F895" w14:textId="77777777" w:rsidR="00B83F51" w:rsidRPr="00B83F51" w:rsidRDefault="00B83F51" w:rsidP="00B83F51">
      <w:pPr>
        <w:rPr>
          <w:b/>
          <w:bCs/>
        </w:rPr>
      </w:pPr>
      <w:r w:rsidRPr="00B83F51">
        <w:rPr>
          <w:rFonts w:ascii="Segoe UI Emoji" w:hAnsi="Segoe UI Emoji" w:cs="Segoe UI Emoji"/>
          <w:b/>
          <w:bCs/>
        </w:rPr>
        <w:t>🩸</w:t>
      </w:r>
      <w:r w:rsidRPr="00B83F51">
        <w:rPr>
          <w:b/>
          <w:bCs/>
        </w:rPr>
        <w:t xml:space="preserve"> Recommended Applications:</w:t>
      </w:r>
    </w:p>
    <w:p w14:paraId="15CD3B42" w14:textId="77777777" w:rsidR="00B83F51" w:rsidRPr="00B83F51" w:rsidRDefault="00B83F51" w:rsidP="00B83F51">
      <w:pPr>
        <w:numPr>
          <w:ilvl w:val="0"/>
          <w:numId w:val="3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PRP for Hair Loss (Androgenic Alopecia)</w:t>
      </w:r>
    </w:p>
    <w:p w14:paraId="7D66FF41" w14:textId="77777777" w:rsidR="00B83F51" w:rsidRPr="00B83F51" w:rsidRDefault="00B83F51" w:rsidP="00B83F51">
      <w:pPr>
        <w:numPr>
          <w:ilvl w:val="0"/>
          <w:numId w:val="3"/>
        </w:numPr>
      </w:pPr>
      <w:r w:rsidRPr="00B83F51">
        <w:rPr>
          <w:rFonts w:ascii="Segoe UI Emoji" w:hAnsi="Segoe UI Emoji" w:cs="Segoe UI Emoji"/>
        </w:rPr>
        <w:lastRenderedPageBreak/>
        <w:t>✔️</w:t>
      </w:r>
      <w:r w:rsidRPr="00B83F51">
        <w:t xml:space="preserve"> </w:t>
      </w:r>
      <w:r w:rsidRPr="00B83F51">
        <w:rPr>
          <w:b/>
          <w:bCs/>
        </w:rPr>
        <w:t>Skin Rejuvenation &amp; Anti-Aging</w:t>
      </w:r>
    </w:p>
    <w:p w14:paraId="735B6E3A" w14:textId="77777777" w:rsidR="00B83F51" w:rsidRPr="00B83F51" w:rsidRDefault="00B83F51" w:rsidP="00B83F51">
      <w:pPr>
        <w:numPr>
          <w:ilvl w:val="0"/>
          <w:numId w:val="3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Acne Scar &amp; Under-Eye Treatment</w:t>
      </w:r>
    </w:p>
    <w:p w14:paraId="15A08C9A" w14:textId="77777777" w:rsidR="00B83F51" w:rsidRPr="00B83F51" w:rsidRDefault="00B83F51" w:rsidP="00B83F51">
      <w:pPr>
        <w:numPr>
          <w:ilvl w:val="0"/>
          <w:numId w:val="3"/>
        </w:numPr>
      </w:pPr>
      <w:r w:rsidRPr="00B83F51">
        <w:rPr>
          <w:rFonts w:ascii="Segoe UI Emoji" w:hAnsi="Segoe UI Emoji" w:cs="Segoe UI Emoji"/>
        </w:rPr>
        <w:t>✔️</w:t>
      </w:r>
      <w:r w:rsidRPr="00B83F51">
        <w:t xml:space="preserve"> </w:t>
      </w:r>
      <w:r w:rsidRPr="00B83F51">
        <w:rPr>
          <w:b/>
          <w:bCs/>
        </w:rPr>
        <w:t>Orthopedic PRP Procedures</w:t>
      </w:r>
    </w:p>
    <w:p w14:paraId="4B3EA837" w14:textId="77777777" w:rsidR="00B83F51" w:rsidRPr="00B83F51" w:rsidRDefault="00B83F51" w:rsidP="00B83F51">
      <w:r w:rsidRPr="00B83F51">
        <w:pict w14:anchorId="7337DD52">
          <v:rect id="_x0000_i1058" style="width:0;height:1.5pt" o:hralign="center" o:hrstd="t" o:hr="t" fillcolor="#a0a0a0" stroked="f"/>
        </w:pict>
      </w:r>
    </w:p>
    <w:p w14:paraId="3DC82FA1" w14:textId="77777777" w:rsidR="00B83F51" w:rsidRPr="00B83F51" w:rsidRDefault="00B83F51" w:rsidP="00B83F51">
      <w:pPr>
        <w:rPr>
          <w:b/>
          <w:bCs/>
        </w:rPr>
      </w:pPr>
      <w:r w:rsidRPr="00B83F51">
        <w:rPr>
          <w:rFonts w:ascii="Segoe UI Emoji" w:hAnsi="Segoe UI Emoji" w:cs="Segoe UI Emoji"/>
          <w:b/>
          <w:bCs/>
        </w:rPr>
        <w:t>📈</w:t>
      </w:r>
      <w:r w:rsidRPr="00B83F51">
        <w:rPr>
          <w:b/>
          <w:bCs/>
        </w:rPr>
        <w:t xml:space="preserve"> SEO Keywords You Can Use:</w:t>
      </w:r>
    </w:p>
    <w:p w14:paraId="43D811AC" w14:textId="77777777" w:rsidR="00B83F51" w:rsidRPr="00B83F51" w:rsidRDefault="00B83F51" w:rsidP="00B83F51">
      <w:r w:rsidRPr="00B83F51">
        <w:t>PRP Tube ACD + Gel, Classic PRP Kit, Platelet Rich Plasma Kit, PRP Injection Set, PRP for Hair Growth, PRP Facial Kit, PRP Tube Bangladesh, Medical PRP Supplies</w:t>
      </w:r>
    </w:p>
    <w:p w14:paraId="532AD9B0" w14:textId="77777777" w:rsidR="00B83F51" w:rsidRPr="00B83F51" w:rsidRDefault="00B83F51" w:rsidP="00B83F51">
      <w:r w:rsidRPr="00B83F51">
        <w:pict w14:anchorId="41327552">
          <v:rect id="_x0000_i1059" style="width:0;height:1.5pt" o:hralign="center" o:hrstd="t" o:hr="t" fillcolor="#a0a0a0" stroked="f"/>
        </w:pict>
      </w:r>
    </w:p>
    <w:p w14:paraId="00ADAA23" w14:textId="77777777" w:rsidR="003A3129" w:rsidRDefault="003A3129"/>
    <w:sectPr w:rsidR="003A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FB2"/>
    <w:multiLevelType w:val="multilevel"/>
    <w:tmpl w:val="EF1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83BBE"/>
    <w:multiLevelType w:val="multilevel"/>
    <w:tmpl w:val="6FC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9107B"/>
    <w:multiLevelType w:val="multilevel"/>
    <w:tmpl w:val="D8C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7940">
    <w:abstractNumId w:val="0"/>
  </w:num>
  <w:num w:numId="2" w16cid:durableId="1651790110">
    <w:abstractNumId w:val="2"/>
  </w:num>
  <w:num w:numId="3" w16cid:durableId="154294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6D"/>
    <w:rsid w:val="00104938"/>
    <w:rsid w:val="00142DE5"/>
    <w:rsid w:val="00317946"/>
    <w:rsid w:val="003A1DC9"/>
    <w:rsid w:val="003A3129"/>
    <w:rsid w:val="00642D6D"/>
    <w:rsid w:val="007024AE"/>
    <w:rsid w:val="00B83F51"/>
    <w:rsid w:val="00CA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E6AA"/>
  <w15:chartTrackingRefBased/>
  <w15:docId w15:val="{4ADFD137-7676-4CBA-9710-F0CE5CF3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3</cp:revision>
  <dcterms:created xsi:type="dcterms:W3CDTF">2025-07-07T14:25:00Z</dcterms:created>
  <dcterms:modified xsi:type="dcterms:W3CDTF">2025-07-07T14:31:00Z</dcterms:modified>
</cp:coreProperties>
</file>