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A5" w:rsidRDefault="00B164A5" w:rsidP="00B164A5">
      <w:pPr>
        <w:jc w:val="right"/>
      </w:pPr>
      <w:r>
        <w:t>Ryan Helmlinger</w:t>
      </w:r>
    </w:p>
    <w:p w:rsidR="00B164A5" w:rsidRDefault="00B164A5" w:rsidP="00B164A5">
      <w:pPr>
        <w:jc w:val="right"/>
      </w:pPr>
      <w:r>
        <w:t>Period 4</w:t>
      </w:r>
    </w:p>
    <w:p w:rsidR="00B164A5" w:rsidRDefault="00B164A5" w:rsidP="00B164A5">
      <w:pPr>
        <w:jc w:val="right"/>
      </w:pPr>
      <w:proofErr w:type="spellStart"/>
      <w:r>
        <w:t>Torbert</w:t>
      </w:r>
      <w:proofErr w:type="spellEnd"/>
    </w:p>
    <w:p w:rsidR="001976B7" w:rsidRDefault="00B164A5">
      <w:r>
        <w:rPr>
          <w:noProof/>
        </w:rPr>
        <w:drawing>
          <wp:inline distT="0" distB="0" distL="0" distR="0" wp14:anchorId="6AB64231" wp14:editId="7F76D326">
            <wp:extent cx="5924550" cy="35661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164A5" w:rsidRDefault="00B164A5">
      <w:r>
        <w:t>Trials: 1000</w:t>
      </w:r>
    </w:p>
    <w:p w:rsidR="00B164A5" w:rsidRDefault="00B164A5">
      <w:r>
        <w:t>Increment: 0.01</w:t>
      </w:r>
    </w:p>
    <w:p w:rsidR="00B164A5" w:rsidRDefault="00B164A5">
      <w:r>
        <w:t>Size: 200 x 200</w:t>
      </w:r>
    </w:p>
    <w:p w:rsidR="00B164A5" w:rsidRDefault="00B164A5">
      <w:r>
        <w:t>Max: 0.61, 2.23867</w:t>
      </w:r>
    </w:p>
    <w:p w:rsidR="00003921" w:rsidRDefault="00003921"/>
    <w:p w:rsidR="00003921" w:rsidRDefault="00003921"/>
    <w:p w:rsidR="00003921" w:rsidRDefault="00003921"/>
    <w:p w:rsidR="00003921" w:rsidRDefault="00003921"/>
    <w:p w:rsidR="00003921" w:rsidRDefault="00003921"/>
    <w:p w:rsidR="00003921" w:rsidRDefault="00003921"/>
    <w:p w:rsidR="00003921" w:rsidRDefault="00003921"/>
    <w:p w:rsidR="00003921" w:rsidRDefault="00003921"/>
    <w:p w:rsidR="00003921" w:rsidRDefault="00003921"/>
    <w:p w:rsidR="00003921" w:rsidRDefault="00003921" w:rsidP="00003921">
      <w:pPr>
        <w:jc w:val="right"/>
      </w:pPr>
      <w:r>
        <w:lastRenderedPageBreak/>
        <w:t>Ryan Helmlinger</w:t>
      </w:r>
    </w:p>
    <w:p w:rsidR="00003921" w:rsidRDefault="00003921" w:rsidP="00003921">
      <w:pPr>
        <w:jc w:val="right"/>
      </w:pPr>
      <w:r>
        <w:t>Period 4</w:t>
      </w:r>
    </w:p>
    <w:p w:rsidR="00003921" w:rsidRDefault="00003921" w:rsidP="00003921">
      <w:pPr>
        <w:jc w:val="right"/>
      </w:pPr>
      <w:proofErr w:type="spellStart"/>
      <w:r>
        <w:t>Torbert</w:t>
      </w:r>
      <w:proofErr w:type="spellEnd"/>
    </w:p>
    <w:p w:rsidR="00003921" w:rsidRDefault="00003921" w:rsidP="00003921">
      <w:r>
        <w:rPr>
          <w:noProof/>
        </w:rPr>
        <w:drawing>
          <wp:inline distT="0" distB="0" distL="0" distR="0" wp14:anchorId="40B7C702" wp14:editId="789B14F6">
            <wp:extent cx="5590117" cy="3814234"/>
            <wp:effectExtent l="0" t="0" r="10795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3921" w:rsidRDefault="00003921" w:rsidP="00003921">
      <w:r>
        <w:t>Trials: 1000</w:t>
      </w:r>
    </w:p>
    <w:p w:rsidR="00003921" w:rsidRDefault="00003921" w:rsidP="00003921">
      <w:r>
        <w:t>Increment: 0.01</w:t>
      </w:r>
      <w:bookmarkStart w:id="0" w:name="_GoBack"/>
      <w:bookmarkEnd w:id="0"/>
    </w:p>
    <w:p w:rsidR="00003921" w:rsidRDefault="00003921" w:rsidP="00003921">
      <w:r>
        <w:t>Size: 150 x 150</w:t>
      </w:r>
    </w:p>
    <w:p w:rsidR="00003921" w:rsidRDefault="00003921" w:rsidP="00003921"/>
    <w:p w:rsidR="00003921" w:rsidRDefault="00003921" w:rsidP="00003921"/>
    <w:p w:rsidR="00003921" w:rsidRDefault="00003921" w:rsidP="00003921"/>
    <w:p w:rsidR="00003921" w:rsidRDefault="00003921" w:rsidP="00003921"/>
    <w:p w:rsidR="00003921" w:rsidRDefault="00003921" w:rsidP="00003921"/>
    <w:p w:rsidR="00003921" w:rsidRDefault="00003921" w:rsidP="00003921"/>
    <w:p w:rsidR="00003921" w:rsidRDefault="00003921" w:rsidP="00003921"/>
    <w:p w:rsidR="00003921" w:rsidRDefault="00003921" w:rsidP="00003921"/>
    <w:p w:rsidR="00003921" w:rsidRDefault="00003921"/>
    <w:sectPr w:rsidR="0000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A5"/>
    <w:rsid w:val="00003921"/>
    <w:rsid w:val="001976B7"/>
    <w:rsid w:val="00B1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65C6B-0834-4D83-BEBC-352E676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Ryan\for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an\Documents\School\Junior%20Year\Parallel%20Computing\Parallel%20speeds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forest!$A$1:$A$100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cat>
          <c:val>
            <c:numRef>
              <c:f>forest!$B$1:$B$100</c:f>
              <c:numCache>
                <c:formatCode>General</c:formatCode>
                <c:ptCount val="100"/>
                <c:pt idx="0">
                  <c:v>3.395E-3</c:v>
                </c:pt>
                <c:pt idx="1">
                  <c:v>4.3299999999999996E-3</c:v>
                </c:pt>
                <c:pt idx="2">
                  <c:v>4.9199999999999999E-3</c:v>
                </c:pt>
                <c:pt idx="3">
                  <c:v>5.5300000000000002E-3</c:v>
                </c:pt>
                <c:pt idx="4">
                  <c:v>6.2199999999999998E-3</c:v>
                </c:pt>
                <c:pt idx="5">
                  <c:v>7.1399999999999996E-3</c:v>
                </c:pt>
                <c:pt idx="6">
                  <c:v>8.2900000000000005E-3</c:v>
                </c:pt>
                <c:pt idx="7">
                  <c:v>9.11E-3</c:v>
                </c:pt>
                <c:pt idx="8">
                  <c:v>1.0070000000000001E-2</c:v>
                </c:pt>
                <c:pt idx="9">
                  <c:v>1.1155E-2</c:v>
                </c:pt>
                <c:pt idx="10">
                  <c:v>1.21E-2</c:v>
                </c:pt>
                <c:pt idx="11">
                  <c:v>1.303E-2</c:v>
                </c:pt>
                <c:pt idx="12">
                  <c:v>1.388E-2</c:v>
                </c:pt>
                <c:pt idx="13">
                  <c:v>1.5075E-2</c:v>
                </c:pt>
                <c:pt idx="14">
                  <c:v>1.6119999999999999E-2</c:v>
                </c:pt>
                <c:pt idx="15">
                  <c:v>1.711E-2</c:v>
                </c:pt>
                <c:pt idx="16">
                  <c:v>1.8499999999999999E-2</c:v>
                </c:pt>
                <c:pt idx="17">
                  <c:v>1.9359999999999999E-2</c:v>
                </c:pt>
                <c:pt idx="18">
                  <c:v>2.0635000000000001E-2</c:v>
                </c:pt>
                <c:pt idx="19">
                  <c:v>2.2040000000000001E-2</c:v>
                </c:pt>
                <c:pt idx="20">
                  <c:v>2.2945E-2</c:v>
                </c:pt>
                <c:pt idx="21">
                  <c:v>2.4379999999999999E-2</c:v>
                </c:pt>
                <c:pt idx="22">
                  <c:v>2.5860000000000001E-2</c:v>
                </c:pt>
                <c:pt idx="23">
                  <c:v>2.7650000000000001E-2</c:v>
                </c:pt>
                <c:pt idx="24">
                  <c:v>2.9399999999999999E-2</c:v>
                </c:pt>
                <c:pt idx="25">
                  <c:v>3.1005000000000001E-2</c:v>
                </c:pt>
                <c:pt idx="26">
                  <c:v>3.2715000000000001E-2</c:v>
                </c:pt>
                <c:pt idx="27">
                  <c:v>3.4215000000000002E-2</c:v>
                </c:pt>
                <c:pt idx="28">
                  <c:v>3.6005000000000002E-2</c:v>
                </c:pt>
                <c:pt idx="29">
                  <c:v>3.9260000000000003E-2</c:v>
                </c:pt>
                <c:pt idx="30">
                  <c:v>4.0895000000000001E-2</c:v>
                </c:pt>
                <c:pt idx="31">
                  <c:v>4.4249999999999998E-2</c:v>
                </c:pt>
                <c:pt idx="32">
                  <c:v>4.6144999999999999E-2</c:v>
                </c:pt>
                <c:pt idx="33">
                  <c:v>5.0160000000000003E-2</c:v>
                </c:pt>
                <c:pt idx="34">
                  <c:v>5.3315000000000001E-2</c:v>
                </c:pt>
                <c:pt idx="35">
                  <c:v>5.6989999999999999E-2</c:v>
                </c:pt>
                <c:pt idx="36">
                  <c:v>6.0109999999999997E-2</c:v>
                </c:pt>
                <c:pt idx="37">
                  <c:v>6.5320000000000003E-2</c:v>
                </c:pt>
                <c:pt idx="38">
                  <c:v>6.9735000000000005E-2</c:v>
                </c:pt>
                <c:pt idx="39">
                  <c:v>7.5389999999999999E-2</c:v>
                </c:pt>
                <c:pt idx="40">
                  <c:v>8.1430000000000002E-2</c:v>
                </c:pt>
                <c:pt idx="41">
                  <c:v>8.7139999999999995E-2</c:v>
                </c:pt>
                <c:pt idx="42">
                  <c:v>9.5259999999999997E-2</c:v>
                </c:pt>
                <c:pt idx="43">
                  <c:v>0.10445</c:v>
                </c:pt>
                <c:pt idx="44">
                  <c:v>0.111995</c:v>
                </c:pt>
                <c:pt idx="45">
                  <c:v>0.12494</c:v>
                </c:pt>
                <c:pt idx="46">
                  <c:v>0.13817499999999999</c:v>
                </c:pt>
                <c:pt idx="47">
                  <c:v>0.15045500000000001</c:v>
                </c:pt>
                <c:pt idx="48">
                  <c:v>0.17460000000000001</c:v>
                </c:pt>
                <c:pt idx="49">
                  <c:v>0.18898999999999999</c:v>
                </c:pt>
                <c:pt idx="50">
                  <c:v>0.22158</c:v>
                </c:pt>
                <c:pt idx="51">
                  <c:v>0.26622499999999999</c:v>
                </c:pt>
                <c:pt idx="52">
                  <c:v>0.31332500000000002</c:v>
                </c:pt>
                <c:pt idx="53">
                  <c:v>0.36812</c:v>
                </c:pt>
                <c:pt idx="54">
                  <c:v>0.45220500000000002</c:v>
                </c:pt>
                <c:pt idx="55">
                  <c:v>0.58776499999999998</c:v>
                </c:pt>
                <c:pt idx="56">
                  <c:v>0.79081500000000005</c:v>
                </c:pt>
                <c:pt idx="57">
                  <c:v>1.1973499999999999</c:v>
                </c:pt>
                <c:pt idx="58">
                  <c:v>1.75109</c:v>
                </c:pt>
                <c:pt idx="59">
                  <c:v>2.1865749999999999</c:v>
                </c:pt>
                <c:pt idx="60">
                  <c:v>2.2386699999999999</c:v>
                </c:pt>
                <c:pt idx="61">
                  <c:v>2.0158049999999998</c:v>
                </c:pt>
                <c:pt idx="62">
                  <c:v>1.8577950000000001</c:v>
                </c:pt>
                <c:pt idx="63">
                  <c:v>1.7305550000000001</c:v>
                </c:pt>
                <c:pt idx="64">
                  <c:v>1.63757</c:v>
                </c:pt>
                <c:pt idx="65">
                  <c:v>1.5638650000000001</c:v>
                </c:pt>
                <c:pt idx="66">
                  <c:v>1.50986</c:v>
                </c:pt>
                <c:pt idx="67">
                  <c:v>1.46008</c:v>
                </c:pt>
                <c:pt idx="68">
                  <c:v>1.4270099999999999</c:v>
                </c:pt>
                <c:pt idx="69">
                  <c:v>1.3899900000000001</c:v>
                </c:pt>
                <c:pt idx="70">
                  <c:v>1.3595699999999999</c:v>
                </c:pt>
                <c:pt idx="71">
                  <c:v>1.3352299999999999</c:v>
                </c:pt>
                <c:pt idx="72">
                  <c:v>1.313115</c:v>
                </c:pt>
                <c:pt idx="73">
                  <c:v>1.290095</c:v>
                </c:pt>
                <c:pt idx="74">
                  <c:v>1.271355</c:v>
                </c:pt>
                <c:pt idx="75">
                  <c:v>1.253085</c:v>
                </c:pt>
                <c:pt idx="76">
                  <c:v>1.23675</c:v>
                </c:pt>
                <c:pt idx="77">
                  <c:v>1.2208349999999999</c:v>
                </c:pt>
                <c:pt idx="78">
                  <c:v>1.2060949999999999</c:v>
                </c:pt>
                <c:pt idx="79">
                  <c:v>1.1929700000000001</c:v>
                </c:pt>
                <c:pt idx="80">
                  <c:v>1.1797850000000001</c:v>
                </c:pt>
                <c:pt idx="81">
                  <c:v>1.1683349999999999</c:v>
                </c:pt>
                <c:pt idx="82">
                  <c:v>1.15666</c:v>
                </c:pt>
                <c:pt idx="83">
                  <c:v>1.1465099999999999</c:v>
                </c:pt>
                <c:pt idx="84">
                  <c:v>1.1356200000000001</c:v>
                </c:pt>
                <c:pt idx="85">
                  <c:v>1.1256999999999999</c:v>
                </c:pt>
                <c:pt idx="86">
                  <c:v>1.1163749999999999</c:v>
                </c:pt>
                <c:pt idx="87">
                  <c:v>1.1074349999999999</c:v>
                </c:pt>
                <c:pt idx="88">
                  <c:v>1.09822</c:v>
                </c:pt>
                <c:pt idx="89">
                  <c:v>1.0897950000000001</c:v>
                </c:pt>
                <c:pt idx="90">
                  <c:v>1.08142</c:v>
                </c:pt>
                <c:pt idx="91">
                  <c:v>1.0732200000000001</c:v>
                </c:pt>
                <c:pt idx="92">
                  <c:v>1.0656600000000001</c:v>
                </c:pt>
                <c:pt idx="93">
                  <c:v>1.05751</c:v>
                </c:pt>
                <c:pt idx="94">
                  <c:v>1.0500849999999999</c:v>
                </c:pt>
                <c:pt idx="95">
                  <c:v>1.0424949999999999</c:v>
                </c:pt>
                <c:pt idx="96">
                  <c:v>1.034905</c:v>
                </c:pt>
                <c:pt idx="97">
                  <c:v>1.0270300000000001</c:v>
                </c:pt>
                <c:pt idx="98">
                  <c:v>1.018435</c:v>
                </c:pt>
                <c:pt idx="9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238448"/>
        <c:axId val="492238840"/>
      </c:barChart>
      <c:catAx>
        <c:axId val="49223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238840"/>
        <c:crosses val="autoZero"/>
        <c:auto val="1"/>
        <c:lblAlgn val="ctr"/>
        <c:lblOffset val="100"/>
        <c:noMultiLvlLbl val="0"/>
      </c:catAx>
      <c:valAx>
        <c:axId val="49223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23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Run-Time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Sheet1!$A$4:$A$16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12</c:v>
                </c:pt>
                <c:pt idx="10">
                  <c:v>16</c:v>
                </c:pt>
                <c:pt idx="11">
                  <c:v>24</c:v>
                </c:pt>
                <c:pt idx="12">
                  <c:v>32</c:v>
                </c:pt>
              </c:numCache>
            </c:numRef>
          </c:xVal>
          <c:yVal>
            <c:numRef>
              <c:f>Sheet1!$B$4:$B$16</c:f>
              <c:numCache>
                <c:formatCode>General</c:formatCode>
                <c:ptCount val="13"/>
                <c:pt idx="0">
                  <c:v>566.70605899999998</c:v>
                </c:pt>
                <c:pt idx="1">
                  <c:v>287.27602000000002</c:v>
                </c:pt>
                <c:pt idx="2">
                  <c:v>192.442094</c:v>
                </c:pt>
                <c:pt idx="3">
                  <c:v>177.17727400000001</c:v>
                </c:pt>
                <c:pt idx="4">
                  <c:v>172.84693300000001</c:v>
                </c:pt>
                <c:pt idx="5">
                  <c:v>166.504482</c:v>
                </c:pt>
                <c:pt idx="6">
                  <c:v>164.123662</c:v>
                </c:pt>
                <c:pt idx="7">
                  <c:v>163.03780599999999</c:v>
                </c:pt>
                <c:pt idx="8">
                  <c:v>157.836736</c:v>
                </c:pt>
                <c:pt idx="9">
                  <c:v>155.40429599999999</c:v>
                </c:pt>
                <c:pt idx="10">
                  <c:v>152.59005099999999</c:v>
                </c:pt>
                <c:pt idx="11">
                  <c:v>148.919296</c:v>
                </c:pt>
                <c:pt idx="12">
                  <c:v>147.90732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6546888"/>
        <c:axId val="496548456"/>
      </c:scatterChart>
      <c:valAx>
        <c:axId val="496546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Servers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548456"/>
        <c:crosses val="autoZero"/>
        <c:crossBetween val="midCat"/>
      </c:valAx>
      <c:valAx>
        <c:axId val="49654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546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2015-10-22T12:53:00Z</dcterms:created>
  <dcterms:modified xsi:type="dcterms:W3CDTF">2015-11-24T03:05:00Z</dcterms:modified>
</cp:coreProperties>
</file>