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D0" w:rsidRPr="004C4DD0" w:rsidRDefault="004C4DD0" w:rsidP="004C4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4DD0">
        <w:rPr>
          <w:rFonts w:ascii="Times New Roman" w:hAnsi="Times New Roman" w:cs="Times New Roman"/>
          <w:sz w:val="28"/>
          <w:szCs w:val="28"/>
        </w:rPr>
        <w:t xml:space="preserve">Parallel Computing </w:t>
      </w:r>
      <w:proofErr w:type="spellStart"/>
      <w:r w:rsidRPr="004C4DD0">
        <w:rPr>
          <w:rFonts w:ascii="Times New Roman" w:hAnsi="Times New Roman" w:cs="Times New Roman"/>
          <w:sz w:val="28"/>
          <w:szCs w:val="28"/>
        </w:rPr>
        <w:t>Telelearn</w:t>
      </w:r>
      <w:proofErr w:type="spellEnd"/>
    </w:p>
    <w:p w:rsidR="004C4DD0" w:rsidRPr="004C4DD0" w:rsidRDefault="004C4DD0" w:rsidP="004C4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4DD0">
        <w:rPr>
          <w:rFonts w:ascii="Times New Roman" w:hAnsi="Times New Roman" w:cs="Times New Roman"/>
          <w:sz w:val="28"/>
          <w:szCs w:val="28"/>
        </w:rPr>
        <w:t>Ryan Helmlinger</w:t>
      </w:r>
    </w:p>
    <w:p w:rsidR="004C4DD0" w:rsidRPr="004C4DD0" w:rsidRDefault="004C4DD0" w:rsidP="004C4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4DD0">
        <w:rPr>
          <w:rFonts w:ascii="Times New Roman" w:hAnsi="Times New Roman" w:cs="Times New Roman"/>
          <w:sz w:val="28"/>
          <w:szCs w:val="28"/>
        </w:rPr>
        <w:t>Period 4</w:t>
      </w:r>
    </w:p>
    <w:p w:rsidR="004C4DD0" w:rsidRDefault="004C4DD0" w:rsidP="004C4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4DD0">
        <w:rPr>
          <w:rFonts w:ascii="Times New Roman" w:hAnsi="Times New Roman" w:cs="Times New Roman"/>
          <w:sz w:val="28"/>
          <w:szCs w:val="28"/>
        </w:rPr>
        <w:t>9/30/15</w:t>
      </w:r>
    </w:p>
    <w:p w:rsidR="004C4DD0" w:rsidRPr="004C4DD0" w:rsidRDefault="004C4DD0" w:rsidP="004C4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C4DD0" w:rsidRPr="004C4DD0" w:rsidRDefault="004C4DD0" w:rsidP="004C4DD0">
      <w:pPr>
        <w:rPr>
          <w:rFonts w:ascii="Times New Roman" w:hAnsi="Times New Roman" w:cs="Times New Roman"/>
          <w:sz w:val="28"/>
          <w:szCs w:val="28"/>
        </w:rPr>
      </w:pPr>
      <w:r w:rsidRPr="004C4DD0">
        <w:rPr>
          <w:rFonts w:ascii="Times New Roman" w:hAnsi="Times New Roman" w:cs="Times New Roman"/>
          <w:sz w:val="28"/>
          <w:szCs w:val="28"/>
        </w:rPr>
        <w:tab/>
        <w:t xml:space="preserve">The video essentially talked about the structures of parallel programs and </w:t>
      </w:r>
      <w:bookmarkStart w:id="0" w:name="_GoBack"/>
      <w:bookmarkEnd w:id="0"/>
      <w:r w:rsidRPr="004C4DD0">
        <w:rPr>
          <w:rFonts w:ascii="Times New Roman" w:hAnsi="Times New Roman" w:cs="Times New Roman"/>
          <w:sz w:val="28"/>
          <w:szCs w:val="28"/>
        </w:rPr>
        <w:t>the overall way of how to build them. The instructor emphasized splitting up the code more and making it numerically and logically sound.</w:t>
      </w:r>
    </w:p>
    <w:sectPr w:rsidR="004C4DD0" w:rsidRPr="004C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D0"/>
    <w:rsid w:val="004C4DD0"/>
    <w:rsid w:val="0067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B07B-EEA5-4C56-B7F5-5FC0B517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7</Lines>
  <Paragraphs>6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2015-10-01T04:43:00Z</dcterms:created>
  <dcterms:modified xsi:type="dcterms:W3CDTF">2015-10-01T04:47:00Z</dcterms:modified>
</cp:coreProperties>
</file>