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trHeight w:val="231" w:hRule="atLeast"/>
        </w:trPr>
        <w:tc>
          <w:tcPr/>
          <w:p w:rsidR="00000000" w:rsidDel="00000000" w:rsidP="00000000" w:rsidRDefault="00000000" w:rsidRPr="00000000" w14:paraId="00000002">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Date</w:t>
            </w:r>
          </w:p>
        </w:tc>
        <w:tc>
          <w:tcPr/>
          <w:p w:rsidR="00000000" w:rsidDel="00000000" w:rsidP="00000000" w:rsidRDefault="00000000" w:rsidRPr="00000000" w14:paraId="00000003">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Bowl</w:t>
            </w:r>
          </w:p>
        </w:tc>
        <w:tc>
          <w:tcPr/>
          <w:p w:rsidR="00000000" w:rsidDel="00000000" w:rsidP="00000000" w:rsidRDefault="00000000" w:rsidRPr="00000000" w14:paraId="00000004">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Time (CST)</w:t>
            </w:r>
          </w:p>
        </w:tc>
        <w:tc>
          <w:tcPr/>
          <w:p w:rsidR="00000000" w:rsidDel="00000000" w:rsidP="00000000" w:rsidRDefault="00000000" w:rsidRPr="00000000" w14:paraId="00000005">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Channel</w:t>
            </w:r>
          </w:p>
        </w:tc>
        <w:tc>
          <w:tcPr/>
          <w:p w:rsidR="00000000" w:rsidDel="00000000" w:rsidP="00000000" w:rsidRDefault="00000000" w:rsidRPr="00000000" w14:paraId="00000006">
            <w:pPr>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07">
            <w:pPr>
              <w:jc w:val="center"/>
              <w:rPr>
                <w:rFonts w:ascii="Helvetica Neue" w:cs="Helvetica Neue" w:eastAsia="Helvetica Neue" w:hAnsi="Helvetica Neue"/>
                <w:color w:val="000000"/>
                <w:sz w:val="20"/>
                <w:szCs w:val="20"/>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color w:val="000000"/>
                <w:rtl w:val="0"/>
              </w:rPr>
              <w:t xml:space="preserve">19-Dec</w:t>
            </w:r>
            <w:r w:rsidDel="00000000" w:rsidR="00000000" w:rsidRPr="00000000">
              <w:rPr>
                <w:rtl w:val="0"/>
              </w:rPr>
            </w:r>
          </w:p>
        </w:tc>
        <w:tc>
          <w:tcPr>
            <w:vAlign w:val="bottom"/>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Frisco Bowl</w:t>
            </w:r>
            <w:r w:rsidDel="00000000" w:rsidR="00000000" w:rsidRPr="00000000">
              <w:rPr>
                <w:rtl w:val="0"/>
              </w:rPr>
            </w:r>
          </w:p>
        </w:tc>
        <w:tc>
          <w:tcPr>
            <w:vAlign w:val="bottom"/>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color w:val="000000"/>
                <w:rtl w:val="0"/>
              </w:rPr>
              <w:t xml:space="preserve">3:30 PM</w:t>
            </w:r>
            <w:r w:rsidDel="00000000" w:rsidR="00000000" w:rsidRPr="00000000">
              <w:rPr>
                <w:rtl w:val="0"/>
              </w:rPr>
            </w:r>
          </w:p>
        </w:tc>
        <w:tc>
          <w:tcPr>
            <w:vAlign w:val="bottom"/>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color w:val="000000"/>
                <w:rtl w:val="0"/>
              </w:rPr>
              <w:t xml:space="preserve">ESPN2</w:t>
            </w:r>
            <w:r w:rsidDel="00000000" w:rsidR="00000000" w:rsidRPr="00000000">
              <w:rPr>
                <w:rtl w:val="0"/>
              </w:rPr>
            </w:r>
          </w:p>
        </w:tc>
        <w:tc>
          <w:tcPr>
            <w:vAlign w:val="bottom"/>
          </w:tcPr>
          <w:p w:rsidR="00000000" w:rsidDel="00000000" w:rsidP="00000000" w:rsidRDefault="00000000" w:rsidRPr="00000000" w14:paraId="0000000C">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SMU</w:t>
            </w:r>
            <w:r w:rsidDel="00000000" w:rsidR="00000000" w:rsidRPr="00000000">
              <w:rPr>
                <w:rtl w:val="0"/>
              </w:rPr>
            </w:r>
          </w:p>
        </w:tc>
        <w:tc>
          <w:tcPr>
            <w:vAlign w:val="bottom"/>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UTSA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color w:val="000000"/>
                <w:rtl w:val="0"/>
              </w:rPr>
              <w:t xml:space="preserve">21-Dec</w:t>
            </w:r>
            <w:r w:rsidDel="00000000" w:rsidR="00000000" w:rsidRPr="00000000">
              <w:rPr>
                <w:rtl w:val="0"/>
              </w:rPr>
            </w:r>
          </w:p>
        </w:tc>
        <w:tc>
          <w:tcPr>
            <w:vAlign w:val="bottom"/>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Myrtle Beach Bowl</w:t>
            </w:r>
            <w:r w:rsidDel="00000000" w:rsidR="00000000" w:rsidRPr="00000000">
              <w:rPr>
                <w:rtl w:val="0"/>
              </w:rPr>
            </w:r>
          </w:p>
        </w:tc>
        <w:tc>
          <w:tcPr>
            <w:vAlign w:val="bottom"/>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000000"/>
                <w:rtl w:val="0"/>
              </w:rPr>
              <w:t xml:space="preserve">1:30 PM</w:t>
            </w:r>
            <w:r w:rsidDel="00000000" w:rsidR="00000000" w:rsidRPr="00000000">
              <w:rPr>
                <w:rtl w:val="0"/>
              </w:rPr>
            </w:r>
          </w:p>
        </w:tc>
        <w:tc>
          <w:tcPr>
            <w:vAlign w:val="bottom"/>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color w:val="000000"/>
                <w:rtl w:val="0"/>
              </w:rPr>
              <w:t xml:space="preserve">ESPN</w:t>
            </w:r>
            <w:r w:rsidDel="00000000" w:rsidR="00000000" w:rsidRPr="00000000">
              <w:rPr>
                <w:rtl w:val="0"/>
              </w:rPr>
            </w:r>
          </w:p>
        </w:tc>
        <w:tc>
          <w:tcPr>
            <w:vAlign w:val="bottom"/>
          </w:tcPr>
          <w:p w:rsidR="00000000" w:rsidDel="00000000" w:rsidP="00000000" w:rsidRDefault="00000000" w:rsidRPr="00000000" w14:paraId="00000012">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North Texas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Famous Idaho Potato Bowl</w:t>
            </w:r>
            <w:r w:rsidDel="00000000" w:rsidR="00000000" w:rsidRPr="00000000">
              <w:rPr>
                <w:rtl w:val="0"/>
              </w:rPr>
            </w:r>
          </w:p>
        </w:tc>
        <w:tc>
          <w:tcPr>
            <w:vAlign w:val="bottom"/>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Tulane</w:t>
            </w:r>
            <w:r w:rsidDel="00000000" w:rsidR="00000000" w:rsidRPr="00000000">
              <w:rPr>
                <w:rtl w:val="0"/>
              </w:rPr>
            </w:r>
          </w:p>
        </w:tc>
        <w:tc>
          <w:tcPr>
            <w:vAlign w:val="bottom"/>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Nevada</w:t>
            </w:r>
            <w:r w:rsidDel="00000000" w:rsidR="00000000" w:rsidRPr="00000000">
              <w:rPr>
                <w:rtl w:val="0"/>
              </w:rPr>
            </w:r>
          </w:p>
        </w:tc>
      </w:tr>
      <w:tr>
        <w:trPr>
          <w:trHeight w:val="253.5546875" w:hRule="atLeast"/>
        </w:trPr>
        <w:tc>
          <w:tcPr>
            <w:vAlign w:val="bottom"/>
          </w:tcPr>
          <w:p w:rsidR="00000000" w:rsidDel="00000000" w:rsidP="00000000" w:rsidRDefault="00000000" w:rsidRPr="00000000" w14:paraId="0000001A">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UCF</w:t>
            </w:r>
            <w:r w:rsidDel="00000000" w:rsidR="00000000" w:rsidRPr="00000000">
              <w:rPr>
                <w:rtl w:val="0"/>
              </w:rPr>
            </w:r>
          </w:p>
        </w:tc>
        <w:tc>
          <w:tcPr>
            <w:vAlign w:val="bottom"/>
          </w:tcPr>
          <w:p w:rsidR="00000000" w:rsidDel="00000000" w:rsidP="00000000" w:rsidRDefault="00000000" w:rsidRPr="00000000" w14:paraId="0000001F">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BYU</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New Orleans Bowl</w:t>
            </w:r>
          </w:p>
        </w:tc>
        <w:tc>
          <w:tcPr>
            <w:vAlign w:val="bottom"/>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Louisiana Tech</w:t>
            </w:r>
            <w:r w:rsidDel="00000000" w:rsidR="00000000" w:rsidRPr="00000000">
              <w:rPr>
                <w:rtl w:val="0"/>
              </w:rPr>
            </w:r>
          </w:p>
        </w:tc>
        <w:tc>
          <w:tcPr>
            <w:vAlign w:val="bottom"/>
          </w:tcPr>
          <w:p w:rsidR="00000000" w:rsidDel="00000000" w:rsidP="00000000" w:rsidRDefault="00000000" w:rsidRPr="00000000" w14:paraId="00000025">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Georgia Southern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6">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Montgomery Bowl</w:t>
            </w:r>
            <w:r w:rsidDel="00000000" w:rsidR="00000000" w:rsidRPr="00000000">
              <w:rPr>
                <w:rtl w:val="0"/>
              </w:rPr>
            </w:r>
          </w:p>
        </w:tc>
        <w:tc>
          <w:tcPr>
            <w:vAlign w:val="bottom"/>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Florida Atlantic</w:t>
            </w:r>
            <w:r w:rsidDel="00000000" w:rsidR="00000000" w:rsidRPr="00000000">
              <w:rPr>
                <w:rtl w:val="0"/>
              </w:rPr>
            </w:r>
          </w:p>
        </w:tc>
        <w:tc>
          <w:tcPr>
            <w:vAlign w:val="bottom"/>
          </w:tcPr>
          <w:p w:rsidR="00000000" w:rsidDel="00000000" w:rsidP="00000000" w:rsidRDefault="00000000" w:rsidRPr="00000000" w14:paraId="0000002B">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Memphis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New Mexico Bowl</w:t>
            </w:r>
            <w:r w:rsidDel="00000000" w:rsidR="00000000" w:rsidRPr="00000000">
              <w:rPr>
                <w:rtl w:val="0"/>
              </w:rPr>
            </w:r>
          </w:p>
        </w:tc>
        <w:tc>
          <w:tcPr>
            <w:vAlign w:val="bottom"/>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Houston</w:t>
            </w:r>
            <w:r w:rsidDel="00000000" w:rsidR="00000000" w:rsidRPr="00000000">
              <w:rPr>
                <w:rtl w:val="0"/>
              </w:rPr>
            </w:r>
          </w:p>
        </w:tc>
        <w:tc>
          <w:tcPr>
            <w:vAlign w:val="bottom"/>
          </w:tcPr>
          <w:p w:rsidR="00000000" w:rsidDel="00000000" w:rsidP="00000000" w:rsidRDefault="00000000" w:rsidRPr="00000000" w14:paraId="00000031">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Hawaii</w:t>
            </w:r>
            <w:r w:rsidDel="00000000" w:rsidR="00000000" w:rsidRPr="00000000">
              <w:rPr>
                <w:rtl w:val="0"/>
              </w:rPr>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Nebraska over Iowa but it’s actually Nebraska over Wisconsin, you still get that game correct).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(Cotton, Peach, Fiesta, Orange, Rose, Sugar, National Championship).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Rose, Sugar, and National Championship games will be the tie breaker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this first batch of 7 picks back to me by December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158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D15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D1583"/>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bjJQw6+F7+T+S3FqcHuD9DHzA==">AMUW2mXISsdfzexLHucWEtlgqmAzCsWJWswTflTd35mBnB/Mpjqxze2u6Sxc4fbGCElqsUTxhyU1nxfTlUeI6BGZGEVMM8K0JaW6FMzVjUTZ5OcLQ9gTkTWt6udTgPq/yiu/70zEc3BC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2020-12-15T01:48:00Z</dcterms:created>
  <dc:creator>Ryan Morgan</dc:creator>
</cp:coreProperties>
</file>