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Q-2-3</w:t>
      </w:r>
    </w:p>
    <w:p>
      <w:r>
        <w:t>Correct answers marked with an asterisk (*)</w:t>
      </w:r>
    </w:p>
    <w:p/>
    <w:p>
      <w:pPr/>
      <w:r>
        <w:t xml:space="preserve">1) </w:t>
      </w:r>
      <w:r>
        <w:t>Do red uniform wearers tend to win more often than those wearing blue uniforms in tae-kwon-do matches where competitors are randomly assigned to wear either a red or blue uniform? In a sample of 80 tae-kwon-do matches, there were 45 matches where the red uniform wearer won. Given below is the simulated null distribution of proportion of "red wins" that could happen by chance alone in a sample of 80 matches. Also, given are the mean and SD for this null distribution.</w:t>
      </w:r>
    </w:p>
    <w:p>
      <w:r>
        <w:t>What is the value of the standardized statistic?</w:t>
      </w:r>
    </w:p>
    <w:p>
      <w:r>
        <w:t xml:space="preserve">a. </w:t>
      </w:r>
      <w:r>
        <w:t xml:space="preserve"> </w:t>
      </w:r>
      <m:oMath xmlns:mml="http://www.w3.org/1998/Math/MathML">
        <m:r>
          <m:t>z=0.5625</m:t>
        </m:r>
      </m:oMath>
      <w:r>
        <w:t xml:space="preserve"> </w:t>
      </w:r>
    </w:p>
    <w:p>
      <w:r>
        <w:t xml:space="preserve">b. </w:t>
      </w:r>
      <w:r>
        <w:t xml:space="preserve"> </w:t>
      </w:r>
      <m:oMath xmlns:mml="http://www.w3.org/1998/Math/MathML">
        <m:r>
          <m:t>z=−0.5625</m:t>
        </m:r>
      </m:oMath>
      <w:r>
        <w:t xml:space="preserve"> </w:t>
      </w:r>
    </w:p>
    <w:p>
      <w:r>
        <w:t>*</w:t>
      </w:r>
      <w:r>
        <w:t xml:space="preserve">c. </w:t>
      </w:r>
      <w:r>
        <w:t xml:space="preserve"> </w:t>
      </w:r>
      <m:oMath xmlns:mml="http://www.w3.org/1998/Math/MathML">
        <m:r>
          <m:t>z=1.12</m:t>
        </m:r>
      </m:oMath>
      <w:r>
        <w:t xml:space="preserve"> </w:t>
      </w:r>
    </w:p>
    <w:p>
      <w:r>
        <w:t xml:space="preserve">d. </w:t>
      </w:r>
      <w:r>
        <w:t xml:space="preserve"> </w:t>
      </w:r>
      <m:oMath xmlns:mml="http://www.w3.org/1998/Math/MathML">
        <m:r>
          <m:t>z=−1.12</m:t>
        </m:r>
      </m:oMath>
      <w:r>
        <w:t xml:space="preserve"> </w:t>
      </w:r>
    </w:p>
    <w:p/>
    <w:p>
      <w:pPr/>
      <w:r>
        <w:t xml:space="preserve">2) </w:t>
      </w:r>
      <w:r>
        <w:t>The first iPhone became available for public purchase in 2007.  By 2010, approximately 30% of smartphone users in the US owned an iPhone.  Several new companies have entered the smartphone market since then and the folks at Apple want to know how they are stacking up against their competition.  In 2019, a representative sample of 529 smartphone users in the US showed that 47.4% use an Apple iOS device.  Does Apple's share of the US smartphone market appear to have increased since 2010?</w:t>
      </w:r>
    </w:p>
    <w:p>
      <w:r>
        <w:t>The standardized test statistic for this study is 8.7. Select the best contextual interpretation of the test statistic.</w:t>
      </w:r>
    </w:p>
    <w:p>
      <w:r>
        <w:t xml:space="preserve">a. </w:t>
      </w:r>
      <w:r>
        <w:t>On average, each simulated proportion of the US smartphone market which uses Apple iOS devices is 8.7 away from 0.299.</w:t>
      </w:r>
    </w:p>
    <w:p>
      <w:r>
        <w:t xml:space="preserve">b. </w:t>
      </w:r>
      <w:r>
        <w:t>The probability of obtaining a sample proportion of 0.474 or something more extreme, assuming 30% of all US smartphone users use an Apple iOS device, is 8.7.</w:t>
      </w:r>
    </w:p>
    <w:p>
      <w:r>
        <w:t xml:space="preserve">c. </w:t>
      </w:r>
      <w:r>
        <w:t>The proportion of the US smartphone market that uses an Apple iOS device is 8.7.</w:t>
      </w:r>
    </w:p>
    <w:p>
      <w:r>
        <w:t>*</w:t>
      </w:r>
      <w:r>
        <w:t xml:space="preserve">d. </w:t>
      </w:r>
      <w:r>
        <w:t>The 0.474 proportion of the US smartphone users sampled who use Apple iOS devices is 8.7 standard deviations above the 2010 Apple US market-share of 0.30.</w:t>
      </w:r>
    </w:p>
    <w:p/>
    <w:p>
      <w:pPr/>
      <w:r>
        <w:t xml:space="preserve">3) </w:t>
      </w:r>
      <w:r>
        <w:t>A standardized test statistic close to zero provides what level of evidence against a null hypothesis?</w:t>
      </w:r>
    </w:p>
    <w:p>
      <w:r>
        <w:t>*</w:t>
      </w:r>
      <w:r>
        <w:t xml:space="preserve">a. </w:t>
      </w:r>
      <w:r>
        <w:t>Little to no evidence</w:t>
      </w:r>
    </w:p>
    <w:p>
      <w:r>
        <w:t xml:space="preserve">b. </w:t>
      </w:r>
      <w:r>
        <w:t>Moderate evidence</w:t>
      </w:r>
    </w:p>
    <w:p>
      <w:r>
        <w:t xml:space="preserve">c. </w:t>
      </w:r>
      <w:r>
        <w:t>Strong evidence</w:t>
      </w:r>
    </w:p>
    <w:p>
      <w:r>
        <w:t xml:space="preserve">d. </w:t>
      </w:r>
      <w:r>
        <w:t>Very strong evidence</w:t>
      </w:r>
    </w:p>
    <w:p/>
    <w:p>
      <w:pPr/>
      <w:r>
        <w:t xml:space="preserve">4) </w:t>
      </w:r>
      <w:r>
        <w:t>Match each standardized statistic value with the corresponding p-value.</w:t>
      </w:r>
    </w:p>
    <w:p>
      <w:r>
        <w:t xml:space="preserve"> </w:t>
      </w:r>
      <m:oMath xmlns:mml="http://www.w3.org/1998/Math/MathML">
        <m:r>
          <m:t>z=0.45</m:t>
        </m:r>
      </m:oMath>
      <w:r>
        <w:t xml:space="preserve"> </w:t>
      </w:r>
      <w:r>
        <w:t>____(1)____</w:t>
      </w:r>
    </w:p>
    <w:p>
      <w:r>
        <w:t xml:space="preserve"> </w:t>
      </w:r>
      <m:oMath xmlns:mml="http://www.w3.org/1998/Math/MathML">
        <m:r>
          <m:t>z=3.31</m:t>
        </m:r>
      </m:oMath>
      <w:r>
        <w:t xml:space="preserve"> </w:t>
      </w:r>
      <w:r>
        <w:t>____(2)____</w:t>
      </w:r>
    </w:p>
    <w:p>
      <w:r>
        <w:t xml:space="preserve"> </w:t>
      </w:r>
      <m:oMath xmlns:mml="http://www.w3.org/1998/Math/MathML">
        <m:r>
          <m:t>z=1.72</m:t>
        </m:r>
      </m:oMath>
      <w:r>
        <w:t xml:space="preserve"> </w:t>
      </w:r>
      <w:r>
        <w:t>____(3)____</w:t>
      </w:r>
    </w:p>
    <w:p>
      <w:r>
        <w:t xml:space="preserve">a. </w:t>
      </w:r>
      <w:r>
        <w:t>0.0005, 0.3264, 0.0427</w:t>
      </w:r>
    </w:p>
    <w:p>
      <w:r>
        <w:t>*</w:t>
      </w:r>
      <w:r>
        <w:t xml:space="preserve">b. </w:t>
      </w:r>
      <w:r>
        <w:t>0.3264,  0.0005, 0.0427</w:t>
      </w:r>
    </w:p>
    <w:p>
      <w:r>
        <w:t xml:space="preserve">c. </w:t>
      </w:r>
      <w:r>
        <w:t>0.0005, 0.0427, 0.3264</w:t>
      </w:r>
    </w:p>
    <w:p>
      <w:r>
        <w:t xml:space="preserve">d. </w:t>
      </w:r>
      <w:r>
        <w:t>0.0427, 0.3264, 0.0005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