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Q-2-4</w:t>
      </w:r>
    </w:p>
    <w:p>
      <w:r>
        <w:t>Correct answers marked with an asterisk (*)</w:t>
      </w:r>
    </w:p>
    <w:p/>
    <w:p>
      <w:pPr/>
      <w:r>
        <w:t xml:space="preserve">1) </w:t>
      </w:r>
      <w:r>
        <w:t xml:space="preserve">Research done in the mid 1980s indicated that 80% of grizzly bears in the greater ecosystem of Yellowstone National Park entered their den for hibernation by the last day of November. This has come into question as of late. Researchers have hypothesized that climate change has postponed bears entering hibernation until later in the season; that is, researchers believe that a smaller percentage of bears are entering their den for hibernation by the last day of November. </w:t>
        <w:br/>
        <w:t>Sixty-two Yellowstone grizzly bears were tracked via radio monitors, which allow scientists to pinpoint when the bears enter their dens with a high degree of accuracy. Of the 62 Yellowstone grizzly bears being tracked, 42 entered their den for hibernation by the last day of November.</w:t>
      </w:r>
    </w:p>
    <w:p>
      <w:r>
        <w:t>If, instead, 45 of 62 bears had entered their den for hibernation by the last day of November, how would the p-value be affected?</w:t>
      </w:r>
    </w:p>
    <w:p>
      <w:r>
        <w:t>*</w:t>
      </w:r>
      <w:r>
        <w:t xml:space="preserve">a. </w:t>
      </w:r>
      <w:r>
        <w:t>Increase</w:t>
      </w:r>
    </w:p>
    <w:p>
      <w:r>
        <w:t xml:space="preserve">b. </w:t>
      </w:r>
      <w:r>
        <w:t>Decrease</w:t>
      </w:r>
    </w:p>
    <w:p>
      <w:r>
        <w:t xml:space="preserve">c. </w:t>
      </w:r>
      <w:r>
        <w:t>Remain the same</w:t>
      </w:r>
    </w:p>
    <w:p>
      <w:r>
        <w:t xml:space="preserve">d. </w:t>
      </w:r>
      <w:r>
        <w:t>Unknown</w:t>
      </w:r>
    </w:p>
    <w:p/>
    <w:p>
      <w:pPr/>
      <w:r>
        <w:t xml:space="preserve">2) </w:t>
      </w:r>
      <w:r>
        <w:t>An environmental science teacher at a high school with a large population of students was curious whether the majority (more than half) of students at the school regularly recycle plastic bottles. The teacher selected a random sample of 146 students at the school to interview, then asked each student: "Do you recycle plastic bottles more often than you throw them in the trash?" (Yes/No). Suppose that 89 of the students answered "Yes".</w:t>
      </w:r>
    </w:p>
    <w:p>
      <w:r>
        <w:t>How would the strength of evidence against the null hypothesis change of the teacher wanted to know whether the proportion of students at the school that would have said "Yes" differed from 0.5 rather than was greater than 0.5.</w:t>
      </w:r>
    </w:p>
    <w:p>
      <w:r>
        <w:t xml:space="preserve">a. </w:t>
      </w:r>
      <w:r>
        <w:t>Stronger evidence against the null hypothesis</w:t>
      </w:r>
    </w:p>
    <w:p>
      <w:r>
        <w:t>*</w:t>
      </w:r>
      <w:r>
        <w:t xml:space="preserve">b. </w:t>
      </w:r>
      <w:r>
        <w:t>Weaker evidence against the null hypothesis</w:t>
      </w:r>
    </w:p>
    <w:p>
      <w:r>
        <w:t xml:space="preserve">c. </w:t>
      </w:r>
      <w:r>
        <w:t>The same amount of evidence against the null hypothesis</w:t>
      </w:r>
    </w:p>
    <w:p>
      <w:r>
        <w:t xml:space="preserve">d. </w:t>
      </w:r>
      <w:r>
        <w:t>Cannot be determined from the information given</w:t>
      </w:r>
    </w:p>
    <w:p/>
    <w:p>
      <w:pPr/>
      <w:r>
        <w:t xml:space="preserve">3) </w:t>
      </w:r>
      <w:r>
        <w:t>A study conducted by the National Center for Health Statistics as part of the Center for Disease Control and Prevention (CDC) found that, as of 2015-2016, 39.6% of Americans over the age of 20 fit the medical definition of being obese (BMI of 30 or higher). A city known for plentiful outdoor opportunities believes that number is lower among residents. A representative sample of 80 city residents is collected and the BMI calculated for each (based on reported height and weight). The variable of interest is whether the resident fit the medical definition of obese. The study found 22 people in the sample fit the medical definition of obese.</w:t>
      </w:r>
    </w:p>
    <w:p>
      <w:r>
        <w:t>Identify the correct alternative hypothesis.</w:t>
      </w:r>
    </w:p>
    <w:p>
      <w:r>
        <w:t xml:space="preserve">a. </w:t>
      </w:r>
      <w:r>
        <w:t xml:space="preserve"> </w:t>
      </w:r>
      <m:oMath xmlns:mml="http://www.w3.org/1998/Math/MathML">
        <m:sSub>
          <m:e>
            <m:r>
              <m:t>H</m:t>
            </m:r>
          </m:e>
          <m:sub>
            <m:r>
              <m:t>A</m:t>
            </m:r>
          </m:sub>
        </m:sSub>
        <m:r>
          <m:t>:μ</m:t>
        </m:r>
      </m:oMath>
      <w:r>
        <w:t xml:space="preserve"> </w:t>
      </w:r>
      <w:r>
        <w:t>≠ 0.396</w:t>
      </w:r>
    </w:p>
    <w:p>
      <w:r>
        <w:t xml:space="preserve">b. </w:t>
      </w:r>
      <w:r>
        <w:t xml:space="preserve"> </w:t>
      </w:r>
      <m:oMath xmlns:mml="http://www.w3.org/1998/Math/MathML">
        <m:sSub>
          <m:e>
            <m:r>
              <m:t>H</m:t>
            </m:r>
          </m:e>
          <m:sub>
            <m:r>
              <m:t>A</m:t>
            </m:r>
          </m:sub>
        </m:sSub>
        <m:r>
          <m:t>:μ</m:t>
        </m:r>
      </m:oMath>
      <w:r>
        <w:t xml:space="preserve"> </w:t>
      </w:r>
      <w:r>
        <w:t>&gt; 0.396</w:t>
      </w:r>
    </w:p>
    <w:p>
      <w:r>
        <w:t>*</w:t>
      </w:r>
      <w:r>
        <w:t xml:space="preserve">c. </w:t>
      </w:r>
      <w:r>
        <w:t xml:space="preserve"> </w:t>
      </w:r>
      <m:oMath xmlns:mml="http://www.w3.org/1998/Math/MathML">
        <m:sSub>
          <m:e>
            <m:r>
              <m:t>H</m:t>
            </m:r>
          </m:e>
          <m:sub>
            <m:r>
              <m:t>A</m:t>
            </m:r>
          </m:sub>
        </m:sSub>
        <m:r>
          <m:t>:μ</m:t>
        </m:r>
        <m:r>
          <m:rPr>
            <m:sty m:val="p"/>
          </m:rPr>
          <m:t>\lt</m:t>
        </m:r>
      </m:oMath>
      <w:r>
        <w:t xml:space="preserve"> </w:t>
      </w:r>
      <w:r>
        <w:t>0.396</w:t>
      </w:r>
    </w:p>
    <w:p>
      <w:r>
        <w:t xml:space="preserve">d. </w:t>
      </w:r>
      <w:r>
        <w:t xml:space="preserve"> </w:t>
      </w:r>
      <m:oMath xmlns:mml="http://www.w3.org/1998/Math/MathML">
        <m:sSub>
          <m:e>
            <m:r>
              <m:t>H</m:t>
            </m:r>
          </m:e>
          <m:sub>
            <m:r>
              <m:t>A</m:t>
            </m:r>
          </m:sub>
        </m:sSub>
        <m:r>
          <m:t>:̂</m:t>
        </m:r>
        <m:r>
          <m:t>p</m:t>
        </m:r>
      </m:oMath>
      <w:r>
        <w:t xml:space="preserve"> </w:t>
      </w:r>
      <w:r>
        <w:t>=  0.275</w:t>
      </w:r>
    </w:p>
    <w:p/>
    <w:p>
      <w:pPr/>
      <w:r>
        <w:t xml:space="preserve">4) </w:t>
      </w:r>
      <w:r>
        <w:t>An environmental science teacher at a high school with a large population of students was curious whether the majority (more than half) of students at the school regularly recycle plastic bottles. The teacher selected a random sample of 146 students at the school to interview, then asked each student: "Do you recycle plastic bottles more often than you throw them in the trash?" (Yes/No). Suppose that 89 of the students answered "Yes".</w:t>
      </w:r>
    </w:p>
    <w:p>
      <w:r>
        <w:t>If all other aspects of the study remained the same, how would the strength of evidence against the null hypothesis change if the teacher sampled 300 students instead of 146.</w:t>
      </w:r>
    </w:p>
    <w:p>
      <w:r>
        <w:t>*</w:t>
      </w:r>
      <w:r>
        <w:t xml:space="preserve">a. </w:t>
      </w:r>
      <w:r>
        <w:t>Stronger evidence against the null hypothesis</w:t>
      </w:r>
    </w:p>
    <w:p>
      <w:r>
        <w:t xml:space="preserve">b. </w:t>
      </w:r>
      <w:r>
        <w:t>Weaker evidence against the null hypothesis</w:t>
      </w:r>
    </w:p>
    <w:p>
      <w:r>
        <w:t xml:space="preserve">c. </w:t>
      </w:r>
      <w:r>
        <w:t>The same amount of evidence against the null hypothesis</w:t>
      </w:r>
    </w:p>
    <w:p>
      <w:r>
        <w:t xml:space="preserve">d. </w:t>
      </w:r>
      <w:r>
        <w:t>Cannot be determined from the information given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