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89FF" w14:textId="77777777" w:rsidR="00406971" w:rsidRDefault="00000000">
      <w:pPr>
        <w:spacing w:after="80"/>
        <w:jc w:val="center"/>
      </w:pPr>
      <w:r>
        <w:rPr>
          <w:b/>
          <w:bCs/>
          <w:color w:val="0F172A"/>
          <w:sz w:val="52"/>
          <w:szCs w:val="52"/>
        </w:rPr>
        <w:t>LinkedIn Dashboard Generator</w:t>
      </w:r>
    </w:p>
    <w:p w14:paraId="375FD939" w14:textId="77777777" w:rsidR="00406971" w:rsidRDefault="00000000">
      <w:pPr>
        <w:spacing w:after="400"/>
        <w:jc w:val="center"/>
      </w:pPr>
      <w:r>
        <w:rPr>
          <w:i/>
          <w:iCs/>
          <w:color w:val="475569"/>
          <w:sz w:val="24"/>
          <w:szCs w:val="24"/>
        </w:rPr>
        <w:t>User Guide — How to create &amp; export a dashboard image</w:t>
      </w:r>
    </w:p>
    <w:p w14:paraId="731D3486" w14:textId="77777777" w:rsidR="00406971" w:rsidRDefault="00000000">
      <w:pPr>
        <w:pStyle w:val="Heading1"/>
        <w:spacing w:before="320" w:after="120"/>
      </w:pPr>
      <w:r>
        <w:t>Overview</w:t>
      </w:r>
    </w:p>
    <w:p w14:paraId="4274EA32" w14:textId="77777777" w:rsidR="00406971" w:rsidRDefault="00000000">
      <w:pPr>
        <w:spacing w:after="120"/>
      </w:pPr>
      <w:r>
        <w:rPr>
          <w:sz w:val="22"/>
          <w:szCs w:val="22"/>
        </w:rPr>
        <w:t xml:space="preserve">This app generates professional dark-themed sales dashboard images (1200×628px) </w:t>
      </w:r>
      <w:proofErr w:type="spellStart"/>
      <w:r>
        <w:rPr>
          <w:sz w:val="22"/>
          <w:szCs w:val="22"/>
        </w:rPr>
        <w:t>optimised</w:t>
      </w:r>
      <w:proofErr w:type="spellEnd"/>
      <w:r>
        <w:rPr>
          <w:sz w:val="22"/>
          <w:szCs w:val="22"/>
        </w:rPr>
        <w:t xml:space="preserve"> for LinkedIn posts. You update an Excel file with your data, upload it to the app, pick a theme, and download a PNG — all in under 2 minutes.</w:t>
      </w:r>
    </w:p>
    <w:p w14:paraId="1A496133" w14:textId="77777777" w:rsidR="00406971" w:rsidRDefault="00406971">
      <w:pPr>
        <w:spacing w:after="120"/>
      </w:pPr>
    </w:p>
    <w:p w14:paraId="0C229DA0" w14:textId="77777777" w:rsidR="00406971" w:rsidRDefault="00000000">
      <w:pPr>
        <w:pStyle w:val="Heading1"/>
        <w:spacing w:before="320" w:after="120"/>
      </w:pPr>
      <w:r>
        <w:t>Standard Workflow (Every Session)</w:t>
      </w:r>
    </w:p>
    <w:p w14:paraId="2705AA2A" w14:textId="77777777" w:rsidR="00406971" w:rsidRDefault="00000000">
      <w:pPr>
        <w:pStyle w:val="Heading2"/>
        <w:spacing w:before="240" w:after="80"/>
      </w:pPr>
      <w:r>
        <w:t>Step 1 — Update your data</w:t>
      </w:r>
    </w:p>
    <w:p w14:paraId="1F5DD916" w14:textId="77777777" w:rsidR="00406971" w:rsidRDefault="00000000">
      <w:pPr>
        <w:spacing w:after="120"/>
      </w:pPr>
      <w:r>
        <w:rPr>
          <w:sz w:val="22"/>
          <w:szCs w:val="22"/>
        </w:rPr>
        <w:t>Open the file:</w:t>
      </w:r>
    </w:p>
    <w:p w14:paraId="6E5DF3EF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/Users/</w:t>
      </w:r>
      <w:proofErr w:type="spellStart"/>
      <w:r>
        <w:rPr>
          <w:rFonts w:ascii="Courier New" w:eastAsia="Courier New" w:hAnsi="Courier New" w:cs="Courier New"/>
          <w:shd w:val="solid" w:color="auto" w:fill="EEEEEE"/>
        </w:rPr>
        <w:t>ryancarlin</w:t>
      </w:r>
      <w:proofErr w:type="spellEnd"/>
      <w:r>
        <w:rPr>
          <w:rFonts w:ascii="Courier New" w:eastAsia="Courier New" w:hAnsi="Courier New" w:cs="Courier New"/>
          <w:shd w:val="solid" w:color="auto" w:fill="EEEEEE"/>
        </w:rPr>
        <w:t>/Dashboard Creator/public/sample-data.xlsx</w:t>
      </w:r>
    </w:p>
    <w:p w14:paraId="25641AF3" w14:textId="77777777" w:rsidR="00406971" w:rsidRDefault="00000000">
      <w:pPr>
        <w:spacing w:after="120"/>
      </w:pPr>
      <w:r>
        <w:rPr>
          <w:sz w:val="22"/>
          <w:szCs w:val="22"/>
        </w:rPr>
        <w:t>Edit numbers in any of the 5 sheets, then save and close Excel.</w:t>
      </w:r>
    </w:p>
    <w:p w14:paraId="0C6AB12D" w14:textId="77777777" w:rsidR="00406971" w:rsidRDefault="00000000">
      <w:pPr>
        <w:pStyle w:val="Heading2"/>
        <w:spacing w:before="240" w:after="80"/>
      </w:pPr>
      <w:r>
        <w:t>Step 2 — Start the app</w:t>
      </w:r>
    </w:p>
    <w:p w14:paraId="741BB71A" w14:textId="77777777" w:rsidR="00406971" w:rsidRDefault="00000000">
      <w:pPr>
        <w:spacing w:after="120"/>
      </w:pPr>
      <w:r>
        <w:rPr>
          <w:sz w:val="22"/>
          <w:szCs w:val="22"/>
        </w:rPr>
        <w:t>Open Terminal (</w:t>
      </w:r>
      <w:proofErr w:type="spellStart"/>
      <w:r>
        <w:rPr>
          <w:sz w:val="22"/>
          <w:szCs w:val="22"/>
        </w:rPr>
        <w:t>Cmd</w:t>
      </w:r>
      <w:proofErr w:type="spellEnd"/>
      <w:r>
        <w:rPr>
          <w:sz w:val="22"/>
          <w:szCs w:val="22"/>
        </w:rPr>
        <w:t xml:space="preserve"> + Space → type "Terminal" → Enter) and run:</w:t>
      </w:r>
    </w:p>
    <w:p w14:paraId="664C63A5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cd "/Users/</w:t>
      </w:r>
      <w:proofErr w:type="spellStart"/>
      <w:r>
        <w:rPr>
          <w:rFonts w:ascii="Courier New" w:eastAsia="Courier New" w:hAnsi="Courier New" w:cs="Courier New"/>
          <w:shd w:val="solid" w:color="auto" w:fill="EEEEEE"/>
        </w:rPr>
        <w:t>ryancarlin</w:t>
      </w:r>
      <w:proofErr w:type="spellEnd"/>
      <w:r>
        <w:rPr>
          <w:rFonts w:ascii="Courier New" w:eastAsia="Courier New" w:hAnsi="Courier New" w:cs="Courier New"/>
          <w:shd w:val="solid" w:color="auto" w:fill="EEEEEE"/>
        </w:rPr>
        <w:t>/Dashboard Creator"</w:t>
      </w:r>
    </w:p>
    <w:p w14:paraId="1B978CE2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/opt/homebrew/bin/</w:t>
      </w:r>
      <w:proofErr w:type="spellStart"/>
      <w:r>
        <w:rPr>
          <w:rFonts w:ascii="Courier New" w:eastAsia="Courier New" w:hAnsi="Courier New" w:cs="Courier New"/>
          <w:shd w:val="solid" w:color="auto" w:fill="EEEEEE"/>
        </w:rPr>
        <w:t>npm</w:t>
      </w:r>
      <w:proofErr w:type="spellEnd"/>
      <w:r>
        <w:rPr>
          <w:rFonts w:ascii="Courier New" w:eastAsia="Courier New" w:hAnsi="Courier New" w:cs="Courier New"/>
          <w:shd w:val="solid" w:color="auto" w:fill="EEEEEE"/>
        </w:rPr>
        <w:t xml:space="preserve"> run dev</w:t>
      </w:r>
    </w:p>
    <w:p w14:paraId="200468B6" w14:textId="77777777" w:rsidR="00406971" w:rsidRDefault="00000000">
      <w:pPr>
        <w:spacing w:after="120"/>
      </w:pPr>
      <w:r>
        <w:rPr>
          <w:sz w:val="22"/>
          <w:szCs w:val="22"/>
        </w:rPr>
        <w:t>Then open your browser and go to:</w:t>
      </w:r>
    </w:p>
    <w:p w14:paraId="6431C0D7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http://localhost:5173</w:t>
      </w:r>
    </w:p>
    <w:p w14:paraId="63BFF72F" w14:textId="77777777" w:rsidR="00406971" w:rsidRDefault="00000000">
      <w:pPr>
        <w:spacing w:after="120"/>
      </w:pPr>
      <w:r>
        <w:rPr>
          <w:sz w:val="22"/>
          <w:szCs w:val="22"/>
        </w:rPr>
        <w:t>Leave Terminal open in the background while you use the app.</w:t>
      </w:r>
    </w:p>
    <w:p w14:paraId="567AA24F" w14:textId="77777777" w:rsidR="00406971" w:rsidRDefault="00000000">
      <w:pPr>
        <w:pStyle w:val="Heading2"/>
        <w:spacing w:before="240" w:after="80"/>
      </w:pPr>
      <w:r>
        <w:t>Step 3 — Upload your Excel file</w:t>
      </w:r>
    </w:p>
    <w:p w14:paraId="39B1A18B" w14:textId="77777777" w:rsidR="00406971" w:rsidRDefault="00000000">
      <w:pPr>
        <w:spacing w:after="120"/>
      </w:pPr>
      <w:r>
        <w:rPr>
          <w:sz w:val="22"/>
          <w:szCs w:val="22"/>
        </w:rPr>
        <w:t>In the browser, drag your sample-data.xlsx file onto the "or drag &amp; drop here" zone, or click "Upload Excel" and select the file. The dashboard re-renders immediately.</w:t>
      </w:r>
    </w:p>
    <w:p w14:paraId="6E8F1A19" w14:textId="77777777" w:rsidR="00406971" w:rsidRDefault="00000000">
      <w:pPr>
        <w:pStyle w:val="Heading2"/>
        <w:spacing w:before="240" w:after="80"/>
      </w:pPr>
      <w:r>
        <w:t>Step 4 — Pick a theme</w:t>
      </w:r>
    </w:p>
    <w:p w14:paraId="02E931AA" w14:textId="77777777" w:rsidR="00406971" w:rsidRDefault="00000000">
      <w:pPr>
        <w:spacing w:after="120"/>
      </w:pPr>
      <w:r>
        <w:rPr>
          <w:sz w:val="22"/>
          <w:szCs w:val="22"/>
        </w:rPr>
        <w:t>Use the Theme dropdown in the top bar to switch between the 6 dark themes:</w:t>
      </w:r>
    </w:p>
    <w:p w14:paraId="4722EE8B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Midnight — dark navy with cyan accent (default)</w:t>
      </w:r>
    </w:p>
    <w:p w14:paraId="222635A6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Charcoal — dark grey with amber accent</w:t>
      </w:r>
    </w:p>
    <w:p w14:paraId="2EE4E20B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Navy — deep blue with blue accent</w:t>
      </w:r>
    </w:p>
    <w:p w14:paraId="1DC09771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Obsidian — true black with purple accent</w:t>
      </w:r>
    </w:p>
    <w:p w14:paraId="007E7C8F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Forest — dark green with green accent</w:t>
      </w:r>
    </w:p>
    <w:p w14:paraId="0F7D1766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Slate — slate blue with rose accent</w:t>
      </w:r>
    </w:p>
    <w:p w14:paraId="4CF7664B" w14:textId="77777777" w:rsidR="00406971" w:rsidRDefault="00000000">
      <w:pPr>
        <w:pStyle w:val="Heading2"/>
        <w:spacing w:before="240" w:after="80"/>
      </w:pPr>
      <w:r>
        <w:t>Step 5 — Export the PNG</w:t>
      </w:r>
    </w:p>
    <w:p w14:paraId="4A1C201A" w14:textId="77777777" w:rsidR="00406971" w:rsidRDefault="00000000">
      <w:pPr>
        <w:spacing w:after="120"/>
      </w:pPr>
      <w:r>
        <w:rPr>
          <w:sz w:val="22"/>
          <w:szCs w:val="22"/>
        </w:rPr>
        <w:t>Click the "Export PNG" button (top right). The file downloads automatically as:</w:t>
      </w:r>
    </w:p>
    <w:p w14:paraId="3408674D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linkedin-dashboard.png</w:t>
      </w:r>
    </w:p>
    <w:p w14:paraId="416FD75B" w14:textId="77777777" w:rsidR="00406971" w:rsidRDefault="00000000">
      <w:pPr>
        <w:spacing w:after="120"/>
      </w:pPr>
      <w:r>
        <w:rPr>
          <w:sz w:val="22"/>
          <w:szCs w:val="22"/>
        </w:rPr>
        <w:t>It is 1200×628px at 2× resolution — the optimal size for LinkedIn posts.</w:t>
      </w:r>
    </w:p>
    <w:p w14:paraId="7AA5847D" w14:textId="77777777" w:rsidR="00406971" w:rsidRDefault="00000000">
      <w:pPr>
        <w:pStyle w:val="Heading2"/>
        <w:spacing w:before="240" w:after="80"/>
      </w:pPr>
      <w:r>
        <w:t>Step 6 — Stop the app</w:t>
      </w:r>
    </w:p>
    <w:p w14:paraId="3AD8A5B9" w14:textId="77777777" w:rsidR="00406971" w:rsidRDefault="00000000">
      <w:pPr>
        <w:spacing w:after="120"/>
      </w:pPr>
      <w:r>
        <w:rPr>
          <w:sz w:val="22"/>
          <w:szCs w:val="22"/>
        </w:rPr>
        <w:lastRenderedPageBreak/>
        <w:t xml:space="preserve">Go back to Terminal and press </w:t>
      </w:r>
      <w:proofErr w:type="spellStart"/>
      <w:r>
        <w:rPr>
          <w:sz w:val="22"/>
          <w:szCs w:val="22"/>
        </w:rPr>
        <w:t>Cmd</w:t>
      </w:r>
      <w:proofErr w:type="spellEnd"/>
      <w:r>
        <w:rPr>
          <w:sz w:val="22"/>
          <w:szCs w:val="22"/>
        </w:rPr>
        <w:t xml:space="preserve"> + C to stop the dev server.</w:t>
      </w:r>
    </w:p>
    <w:p w14:paraId="245A7CDB" w14:textId="77777777" w:rsidR="00406971" w:rsidRDefault="00406971">
      <w:pPr>
        <w:spacing w:after="120"/>
      </w:pPr>
    </w:p>
    <w:p w14:paraId="3E749E72" w14:textId="77777777" w:rsidR="00406971" w:rsidRDefault="00000000">
      <w:pPr>
        <w:pStyle w:val="Heading1"/>
        <w:spacing w:before="320" w:after="120"/>
      </w:pPr>
      <w:r>
        <w:t>Excel File Structure</w:t>
      </w:r>
    </w:p>
    <w:p w14:paraId="1AEF60CB" w14:textId="77777777" w:rsidR="00406971" w:rsidRDefault="00000000">
      <w:pPr>
        <w:spacing w:after="120"/>
      </w:pPr>
      <w:r>
        <w:rPr>
          <w:sz w:val="22"/>
          <w:szCs w:val="22"/>
        </w:rPr>
        <w:t>The file public/sample-data.xlsx contains 5 sheets:</w:t>
      </w:r>
    </w:p>
    <w:p w14:paraId="6C611C5E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funnel_data</w:t>
      </w:r>
      <w:proofErr w:type="spellEnd"/>
      <w:r>
        <w:rPr>
          <w:sz w:val="22"/>
          <w:szCs w:val="22"/>
        </w:rPr>
        <w:t xml:space="preserve"> — stage, value, percentage, color</w:t>
      </w:r>
    </w:p>
    <w:p w14:paraId="648A2D12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line_chart_data</w:t>
      </w:r>
      <w:proofErr w:type="spellEnd"/>
      <w:r>
        <w:rPr>
          <w:sz w:val="22"/>
          <w:szCs w:val="22"/>
        </w:rPr>
        <w:t xml:space="preserve"> — month, </w:t>
      </w:r>
      <w:proofErr w:type="spellStart"/>
      <w:r>
        <w:rPr>
          <w:sz w:val="22"/>
          <w:szCs w:val="22"/>
        </w:rPr>
        <w:t>won_amount</w:t>
      </w:r>
      <w:proofErr w:type="spellEnd"/>
      <w:r>
        <w:rPr>
          <w:sz w:val="22"/>
          <w:szCs w:val="22"/>
        </w:rPr>
        <w:t>, forecast, threshold</w:t>
      </w:r>
    </w:p>
    <w:p w14:paraId="23EFED2C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pie_chart_data</w:t>
      </w:r>
      <w:proofErr w:type="spellEnd"/>
      <w:r>
        <w:rPr>
          <w:sz w:val="22"/>
          <w:szCs w:val="22"/>
        </w:rPr>
        <w:t xml:space="preserve"> — category, value, color</w:t>
      </w:r>
    </w:p>
    <w:p w14:paraId="466A7E76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forecast_table</w:t>
      </w:r>
      <w:proofErr w:type="spellEnd"/>
      <w:r>
        <w:rPr>
          <w:sz w:val="22"/>
          <w:szCs w:val="22"/>
        </w:rPr>
        <w:t xml:space="preserve"> — period, pipeline, expected, confidence</w:t>
      </w:r>
    </w:p>
    <w:p w14:paraId="7E8247A9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theme_config</w:t>
      </w:r>
      <w:proofErr w:type="spellEnd"/>
      <w:r>
        <w:rPr>
          <w:sz w:val="22"/>
          <w:szCs w:val="22"/>
        </w:rPr>
        <w:t xml:space="preserve"> — key/value pairs to override theme colors</w:t>
      </w:r>
    </w:p>
    <w:p w14:paraId="67041395" w14:textId="77777777" w:rsidR="00406971" w:rsidRDefault="00406971">
      <w:pPr>
        <w:spacing w:after="120"/>
      </w:pPr>
    </w:p>
    <w:p w14:paraId="22701844" w14:textId="77777777" w:rsidR="00406971" w:rsidRDefault="00000000">
      <w:pPr>
        <w:spacing w:after="120"/>
      </w:pPr>
      <w:r>
        <w:rPr>
          <w:sz w:val="22"/>
          <w:szCs w:val="22"/>
        </w:rPr>
        <w:t xml:space="preserve">Tips for </w:t>
      </w:r>
      <w:proofErr w:type="spellStart"/>
      <w:r>
        <w:rPr>
          <w:sz w:val="22"/>
          <w:szCs w:val="22"/>
        </w:rPr>
        <w:t>line_chart_data</w:t>
      </w:r>
      <w:proofErr w:type="spellEnd"/>
      <w:r>
        <w:rPr>
          <w:sz w:val="22"/>
          <w:szCs w:val="22"/>
        </w:rPr>
        <w:t>:</w:t>
      </w:r>
    </w:p>
    <w:p w14:paraId="415FBA13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Leave forecast blank for historical months (</w:t>
      </w:r>
      <w:proofErr w:type="spellStart"/>
      <w:r>
        <w:rPr>
          <w:sz w:val="22"/>
          <w:szCs w:val="22"/>
        </w:rPr>
        <w:t>won_amount</w:t>
      </w:r>
      <w:proofErr w:type="spellEnd"/>
      <w:r>
        <w:rPr>
          <w:sz w:val="22"/>
          <w:szCs w:val="22"/>
        </w:rPr>
        <w:t xml:space="preserve"> is filled)</w:t>
      </w:r>
    </w:p>
    <w:p w14:paraId="10724EC9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Leave </w:t>
      </w:r>
      <w:proofErr w:type="spellStart"/>
      <w:r>
        <w:rPr>
          <w:sz w:val="22"/>
          <w:szCs w:val="22"/>
        </w:rPr>
        <w:t>won_amount</w:t>
      </w:r>
      <w:proofErr w:type="spellEnd"/>
      <w:r>
        <w:rPr>
          <w:sz w:val="22"/>
          <w:szCs w:val="22"/>
        </w:rPr>
        <w:t xml:space="preserve"> blank for future months (forecast is filled)</w:t>
      </w:r>
    </w:p>
    <w:p w14:paraId="0C452D5E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threshold is the same value in every row (e.g. 900000)</w:t>
      </w:r>
    </w:p>
    <w:p w14:paraId="54EA3967" w14:textId="77777777" w:rsidR="00406971" w:rsidRDefault="00406971">
      <w:pPr>
        <w:spacing w:after="120"/>
      </w:pPr>
    </w:p>
    <w:p w14:paraId="38A8FE7C" w14:textId="77777777" w:rsidR="00406971" w:rsidRDefault="00000000">
      <w:pPr>
        <w:spacing w:after="120"/>
      </w:pPr>
      <w:r>
        <w:rPr>
          <w:sz w:val="22"/>
          <w:szCs w:val="22"/>
        </w:rPr>
        <w:t xml:space="preserve">Tips for </w:t>
      </w:r>
      <w:proofErr w:type="spellStart"/>
      <w:r>
        <w:rPr>
          <w:sz w:val="22"/>
          <w:szCs w:val="22"/>
        </w:rPr>
        <w:t>forecast_table</w:t>
      </w:r>
      <w:proofErr w:type="spellEnd"/>
      <w:r>
        <w:rPr>
          <w:sz w:val="22"/>
          <w:szCs w:val="22"/>
        </w:rPr>
        <w:t>:</w:t>
      </w:r>
    </w:p>
    <w:p w14:paraId="46379B43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confidence is a number 0–100 (the bar auto-colors: green ≥70%, yellow 40–69%, red &lt;40%)</w:t>
      </w:r>
    </w:p>
    <w:p w14:paraId="5E4C265D" w14:textId="77777777" w:rsidR="00406971" w:rsidRDefault="00406971">
      <w:pPr>
        <w:spacing w:after="120"/>
      </w:pPr>
    </w:p>
    <w:p w14:paraId="2A68B380" w14:textId="77777777" w:rsidR="00406971" w:rsidRDefault="00000000">
      <w:pPr>
        <w:pStyle w:val="Heading1"/>
        <w:spacing w:before="320" w:after="120"/>
      </w:pPr>
      <w:r>
        <w:t>Overriding Theme Colors from Excel</w:t>
      </w:r>
    </w:p>
    <w:p w14:paraId="0DBAF6B1" w14:textId="77777777" w:rsidR="00406971" w:rsidRDefault="00000000">
      <w:pPr>
        <w:spacing w:after="120"/>
      </w:pPr>
      <w:r>
        <w:rPr>
          <w:sz w:val="22"/>
          <w:szCs w:val="22"/>
        </w:rPr>
        <w:t xml:space="preserve">In the </w:t>
      </w:r>
      <w:proofErr w:type="spellStart"/>
      <w:r>
        <w:rPr>
          <w:sz w:val="22"/>
          <w:szCs w:val="22"/>
        </w:rPr>
        <w:t>theme_config</w:t>
      </w:r>
      <w:proofErr w:type="spellEnd"/>
      <w:r>
        <w:rPr>
          <w:sz w:val="22"/>
          <w:szCs w:val="22"/>
        </w:rPr>
        <w:t xml:space="preserve"> sheet, fill in the "value" column for any key to override the selected theme's colors. Leave blank to use the dropdown theme. Available keys:</w:t>
      </w:r>
    </w:p>
    <w:p w14:paraId="589698D3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bg_primary</w:t>
      </w:r>
      <w:proofErr w:type="spellEnd"/>
      <w:r>
        <w:rPr>
          <w:sz w:val="22"/>
          <w:szCs w:val="22"/>
        </w:rPr>
        <w:t xml:space="preserve"> — main background</w:t>
      </w:r>
    </w:p>
    <w:p w14:paraId="2471BD28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bg_card</w:t>
      </w:r>
      <w:proofErr w:type="spellEnd"/>
      <w:r>
        <w:rPr>
          <w:sz w:val="22"/>
          <w:szCs w:val="22"/>
        </w:rPr>
        <w:t xml:space="preserve"> — card/module background</w:t>
      </w:r>
    </w:p>
    <w:p w14:paraId="3A726D97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accent_1 — primary accent color</w:t>
      </w:r>
    </w:p>
    <w:p w14:paraId="52E30D53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accent_2 — secondary accent color</w:t>
      </w:r>
    </w:p>
    <w:p w14:paraId="6B831054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text_primary</w:t>
      </w:r>
      <w:proofErr w:type="spellEnd"/>
      <w:r>
        <w:rPr>
          <w:sz w:val="22"/>
          <w:szCs w:val="22"/>
        </w:rPr>
        <w:t xml:space="preserve"> — main text</w:t>
      </w:r>
    </w:p>
    <w:p w14:paraId="1E1644ED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text_secondary</w:t>
      </w:r>
      <w:proofErr w:type="spellEnd"/>
      <w:r>
        <w:rPr>
          <w:sz w:val="22"/>
          <w:szCs w:val="22"/>
        </w:rPr>
        <w:t xml:space="preserve"> — muted text</w:t>
      </w:r>
    </w:p>
    <w:p w14:paraId="575F0CD7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border_color</w:t>
      </w:r>
      <w:proofErr w:type="spellEnd"/>
      <w:r>
        <w:rPr>
          <w:sz w:val="22"/>
          <w:szCs w:val="22"/>
        </w:rPr>
        <w:t xml:space="preserve"> — card borders</w:t>
      </w:r>
    </w:p>
    <w:p w14:paraId="747C7EA7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gradient_start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gradient_end</w:t>
      </w:r>
      <w:proofErr w:type="spellEnd"/>
      <w:r>
        <w:rPr>
          <w:sz w:val="22"/>
          <w:szCs w:val="22"/>
        </w:rPr>
        <w:t xml:space="preserve"> — branding gradient</w:t>
      </w:r>
    </w:p>
    <w:p w14:paraId="6713B1BF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chart_line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chart_dot</w:t>
      </w:r>
      <w:proofErr w:type="spellEnd"/>
      <w:r>
        <w:rPr>
          <w:sz w:val="22"/>
          <w:szCs w:val="22"/>
        </w:rPr>
        <w:t xml:space="preserve"> — line chart color</w:t>
      </w:r>
    </w:p>
    <w:p w14:paraId="7996C792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threshold_color</w:t>
      </w:r>
      <w:proofErr w:type="spellEnd"/>
      <w:r>
        <w:rPr>
          <w:sz w:val="22"/>
          <w:szCs w:val="22"/>
        </w:rPr>
        <w:t xml:space="preserve"> — target line color</w:t>
      </w:r>
    </w:p>
    <w:p w14:paraId="28732E6B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kpi_bg</w:t>
      </w:r>
      <w:proofErr w:type="spellEnd"/>
      <w:r>
        <w:rPr>
          <w:sz w:val="22"/>
          <w:szCs w:val="22"/>
        </w:rPr>
        <w:t xml:space="preserve"> — KPI card background</w:t>
      </w:r>
    </w:p>
    <w:p w14:paraId="65C87471" w14:textId="77777777" w:rsidR="00406971" w:rsidRDefault="00406971">
      <w:pPr>
        <w:spacing w:after="120"/>
      </w:pPr>
    </w:p>
    <w:p w14:paraId="56280E62" w14:textId="77777777" w:rsidR="00406971" w:rsidRDefault="00000000">
      <w:pPr>
        <w:pStyle w:val="Heading1"/>
        <w:spacing w:before="320" w:after="120"/>
      </w:pPr>
      <w:r>
        <w:t>Key File Locations</w:t>
      </w:r>
    </w:p>
    <w:p w14:paraId="59BC9EB1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App folder:  /Users/</w:t>
      </w:r>
      <w:proofErr w:type="spellStart"/>
      <w:r>
        <w:rPr>
          <w:sz w:val="22"/>
          <w:szCs w:val="22"/>
        </w:rPr>
        <w:t>ryancarlin</w:t>
      </w:r>
      <w:proofErr w:type="spellEnd"/>
      <w:r>
        <w:rPr>
          <w:sz w:val="22"/>
          <w:szCs w:val="22"/>
        </w:rPr>
        <w:t>/Dashboard Creator/</w:t>
      </w:r>
    </w:p>
    <w:p w14:paraId="3420C504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Excel template:  public/sample-data.xlsx</w:t>
      </w:r>
    </w:p>
    <w:p w14:paraId="683306B0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Exported PNG:  your Downloads folder</w:t>
      </w:r>
    </w:p>
    <w:p w14:paraId="08947EC9" w14:textId="77777777" w:rsidR="00406971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Source code: 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 folder</w:t>
      </w:r>
    </w:p>
    <w:p w14:paraId="43D08743" w14:textId="77777777" w:rsidR="00406971" w:rsidRDefault="00406971">
      <w:pPr>
        <w:spacing w:after="120"/>
      </w:pPr>
    </w:p>
    <w:p w14:paraId="31E1EF8E" w14:textId="77777777" w:rsidR="00406971" w:rsidRDefault="00000000">
      <w:pPr>
        <w:pStyle w:val="Heading1"/>
        <w:spacing w:before="320" w:after="120"/>
      </w:pPr>
      <w:r>
        <w:t>Troubleshooting</w:t>
      </w:r>
    </w:p>
    <w:p w14:paraId="43AFE8BC" w14:textId="77777777" w:rsidR="00406971" w:rsidRDefault="00000000">
      <w:pPr>
        <w:pStyle w:val="Heading2"/>
        <w:spacing w:before="240" w:after="80"/>
      </w:pPr>
      <w:r>
        <w:t>"</w:t>
      </w:r>
      <w:proofErr w:type="spellStart"/>
      <w:proofErr w:type="gramStart"/>
      <w:r>
        <w:t>npm</w:t>
      </w:r>
      <w:proofErr w:type="spellEnd"/>
      <w:proofErr w:type="gramEnd"/>
      <w:r>
        <w:t>: command not found"</w:t>
      </w:r>
    </w:p>
    <w:p w14:paraId="4E805F72" w14:textId="77777777" w:rsidR="00406971" w:rsidRDefault="00000000">
      <w:pPr>
        <w:spacing w:after="120"/>
      </w:pPr>
      <w:r>
        <w:rPr>
          <w:sz w:val="22"/>
          <w:szCs w:val="22"/>
        </w:rPr>
        <w:t>Always use the full path:</w:t>
      </w:r>
    </w:p>
    <w:p w14:paraId="2DDA6884" w14:textId="77777777" w:rsidR="00406971" w:rsidRDefault="00000000">
      <w:pPr>
        <w:spacing w:after="80"/>
        <w:ind w:left="400"/>
      </w:pPr>
      <w:r>
        <w:rPr>
          <w:rFonts w:ascii="Courier New" w:eastAsia="Courier New" w:hAnsi="Courier New" w:cs="Courier New"/>
          <w:shd w:val="solid" w:color="auto" w:fill="EEEEEE"/>
        </w:rPr>
        <w:t>/opt/homebrew/bin/</w:t>
      </w:r>
      <w:proofErr w:type="spellStart"/>
      <w:r>
        <w:rPr>
          <w:rFonts w:ascii="Courier New" w:eastAsia="Courier New" w:hAnsi="Courier New" w:cs="Courier New"/>
          <w:shd w:val="solid" w:color="auto" w:fill="EEEEEE"/>
        </w:rPr>
        <w:t>npm</w:t>
      </w:r>
      <w:proofErr w:type="spellEnd"/>
      <w:r>
        <w:rPr>
          <w:rFonts w:ascii="Courier New" w:eastAsia="Courier New" w:hAnsi="Courier New" w:cs="Courier New"/>
          <w:shd w:val="solid" w:color="auto" w:fill="EEEEEE"/>
        </w:rPr>
        <w:t xml:space="preserve"> run dev</w:t>
      </w:r>
    </w:p>
    <w:p w14:paraId="2EE84A19" w14:textId="77777777" w:rsidR="00406971" w:rsidRDefault="00000000">
      <w:pPr>
        <w:pStyle w:val="Heading2"/>
        <w:spacing w:before="240" w:after="80"/>
      </w:pPr>
      <w:r>
        <w:t>Dashboard shows old data after upload</w:t>
      </w:r>
    </w:p>
    <w:p w14:paraId="206F7920" w14:textId="77777777" w:rsidR="00406971" w:rsidRDefault="00000000">
      <w:pPr>
        <w:spacing w:after="120"/>
      </w:pPr>
      <w:r>
        <w:rPr>
          <w:sz w:val="22"/>
          <w:szCs w:val="22"/>
        </w:rPr>
        <w:t>Make sure you saved the Excel file before dragging it in. Try uploading again.</w:t>
      </w:r>
    </w:p>
    <w:p w14:paraId="6F868482" w14:textId="77777777" w:rsidR="00406971" w:rsidRDefault="00000000">
      <w:pPr>
        <w:pStyle w:val="Heading2"/>
        <w:spacing w:before="240" w:after="80"/>
      </w:pPr>
      <w:r>
        <w:t>Export PNG button does nothing</w:t>
      </w:r>
    </w:p>
    <w:p w14:paraId="16965ECC" w14:textId="77777777" w:rsidR="00406971" w:rsidRDefault="00000000">
      <w:pPr>
        <w:spacing w:after="120"/>
      </w:pPr>
      <w:r>
        <w:rPr>
          <w:sz w:val="22"/>
          <w:szCs w:val="22"/>
        </w:rPr>
        <w:t>Check that your browser allows downloads. Try a different browser (Chrome recommended).</w:t>
      </w:r>
    </w:p>
    <w:p w14:paraId="21BF7D6C" w14:textId="77777777" w:rsidR="00406971" w:rsidRDefault="00000000">
      <w:pPr>
        <w:pStyle w:val="Heading2"/>
        <w:spacing w:before="240" w:after="80"/>
      </w:pPr>
      <w:r>
        <w:t>Charts look cut off</w:t>
      </w:r>
    </w:p>
    <w:p w14:paraId="4A3B4C62" w14:textId="77777777" w:rsidR="00406971" w:rsidRDefault="00000000">
      <w:pPr>
        <w:spacing w:after="120"/>
      </w:pPr>
      <w:r>
        <w:rPr>
          <w:sz w:val="22"/>
          <w:szCs w:val="22"/>
        </w:rPr>
        <w:t>The dashboard is exactly 1200px wide. If it looks clipped in the browser, that is just the browser zoom — the exported PNG will be correct.</w:t>
      </w:r>
    </w:p>
    <w:p w14:paraId="5FEE35A0" w14:textId="77777777" w:rsidR="00406971" w:rsidRDefault="00406971">
      <w:pPr>
        <w:spacing w:after="120"/>
      </w:pPr>
    </w:p>
    <w:p w14:paraId="508C15CA" w14:textId="77777777" w:rsidR="00406971" w:rsidRDefault="00000000"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>Generated by Claude Code · Dashboard Creator v1.0</w:t>
      </w:r>
    </w:p>
    <w:sectPr w:rsidR="004069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E441F"/>
    <w:multiLevelType w:val="hybridMultilevel"/>
    <w:tmpl w:val="97E25E32"/>
    <w:lvl w:ilvl="0" w:tplc="29F899EA">
      <w:start w:val="1"/>
      <w:numFmt w:val="bullet"/>
      <w:lvlText w:val="●"/>
      <w:lvlJc w:val="left"/>
      <w:pPr>
        <w:ind w:left="720" w:hanging="360"/>
      </w:pPr>
    </w:lvl>
    <w:lvl w:ilvl="1" w:tplc="3A4CFC52">
      <w:start w:val="1"/>
      <w:numFmt w:val="bullet"/>
      <w:lvlText w:val="○"/>
      <w:lvlJc w:val="left"/>
      <w:pPr>
        <w:ind w:left="1440" w:hanging="360"/>
      </w:pPr>
    </w:lvl>
    <w:lvl w:ilvl="2" w:tplc="5E5A20C4">
      <w:start w:val="1"/>
      <w:numFmt w:val="bullet"/>
      <w:lvlText w:val="■"/>
      <w:lvlJc w:val="left"/>
      <w:pPr>
        <w:ind w:left="2160" w:hanging="360"/>
      </w:pPr>
    </w:lvl>
    <w:lvl w:ilvl="3" w:tplc="6DF023E2">
      <w:start w:val="1"/>
      <w:numFmt w:val="bullet"/>
      <w:lvlText w:val="●"/>
      <w:lvlJc w:val="left"/>
      <w:pPr>
        <w:ind w:left="2880" w:hanging="360"/>
      </w:pPr>
    </w:lvl>
    <w:lvl w:ilvl="4" w:tplc="D61EE1BA">
      <w:start w:val="1"/>
      <w:numFmt w:val="bullet"/>
      <w:lvlText w:val="○"/>
      <w:lvlJc w:val="left"/>
      <w:pPr>
        <w:ind w:left="3600" w:hanging="360"/>
      </w:pPr>
    </w:lvl>
    <w:lvl w:ilvl="5" w:tplc="21CE3C3C">
      <w:start w:val="1"/>
      <w:numFmt w:val="bullet"/>
      <w:lvlText w:val="■"/>
      <w:lvlJc w:val="left"/>
      <w:pPr>
        <w:ind w:left="4320" w:hanging="360"/>
      </w:pPr>
    </w:lvl>
    <w:lvl w:ilvl="6" w:tplc="3DA8D3DA">
      <w:start w:val="1"/>
      <w:numFmt w:val="bullet"/>
      <w:lvlText w:val="●"/>
      <w:lvlJc w:val="left"/>
      <w:pPr>
        <w:ind w:left="5040" w:hanging="360"/>
      </w:pPr>
    </w:lvl>
    <w:lvl w:ilvl="7" w:tplc="CBEA75B4">
      <w:start w:val="1"/>
      <w:numFmt w:val="bullet"/>
      <w:lvlText w:val="●"/>
      <w:lvlJc w:val="left"/>
      <w:pPr>
        <w:ind w:left="5760" w:hanging="360"/>
      </w:pPr>
    </w:lvl>
    <w:lvl w:ilvl="8" w:tplc="0F78AD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B6C27"/>
    <w:multiLevelType w:val="hybridMultilevel"/>
    <w:tmpl w:val="CEE82A6E"/>
    <w:lvl w:ilvl="0" w:tplc="39CA54B6">
      <w:start w:val="1"/>
      <w:numFmt w:val="decimal"/>
      <w:lvlText w:val="%1."/>
      <w:lvlJc w:val="left"/>
      <w:pPr>
        <w:ind w:left="400" w:hanging="260"/>
      </w:pPr>
    </w:lvl>
    <w:lvl w:ilvl="1" w:tplc="5990789C">
      <w:numFmt w:val="decimal"/>
      <w:lvlText w:val=""/>
      <w:lvlJc w:val="left"/>
    </w:lvl>
    <w:lvl w:ilvl="2" w:tplc="6838CC76">
      <w:numFmt w:val="decimal"/>
      <w:lvlText w:val=""/>
      <w:lvlJc w:val="left"/>
    </w:lvl>
    <w:lvl w:ilvl="3" w:tplc="69403FE0">
      <w:numFmt w:val="decimal"/>
      <w:lvlText w:val=""/>
      <w:lvlJc w:val="left"/>
    </w:lvl>
    <w:lvl w:ilvl="4" w:tplc="C9CE6ED2">
      <w:numFmt w:val="decimal"/>
      <w:lvlText w:val=""/>
      <w:lvlJc w:val="left"/>
    </w:lvl>
    <w:lvl w:ilvl="5" w:tplc="0AF81E4A">
      <w:numFmt w:val="decimal"/>
      <w:lvlText w:val=""/>
      <w:lvlJc w:val="left"/>
    </w:lvl>
    <w:lvl w:ilvl="6" w:tplc="4906FC66">
      <w:numFmt w:val="decimal"/>
      <w:lvlText w:val=""/>
      <w:lvlJc w:val="left"/>
    </w:lvl>
    <w:lvl w:ilvl="7" w:tplc="9D50B26C">
      <w:numFmt w:val="decimal"/>
      <w:lvlText w:val=""/>
      <w:lvlJc w:val="left"/>
    </w:lvl>
    <w:lvl w:ilvl="8" w:tplc="681C54B0">
      <w:numFmt w:val="decimal"/>
      <w:lvlText w:val=""/>
      <w:lvlJc w:val="left"/>
    </w:lvl>
  </w:abstractNum>
  <w:num w:numId="1" w16cid:durableId="1522744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71"/>
    <w:rsid w:val="0021577B"/>
    <w:rsid w:val="00406971"/>
    <w:rsid w:val="00AC5922"/>
    <w:rsid w:val="00FA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A0E69"/>
  <w15:docId w15:val="{6387E5D4-4357-4844-A545-20DCD254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555</Words>
  <Characters>3014</Characters>
  <Application>Microsoft Office Word</Application>
  <DocSecurity>0</DocSecurity>
  <Lines>87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Carlin</cp:lastModifiedBy>
  <cp:revision>2</cp:revision>
  <dcterms:created xsi:type="dcterms:W3CDTF">2026-03-02T19:10:00Z</dcterms:created>
  <dcterms:modified xsi:type="dcterms:W3CDTF">2026-03-02T20:06:00Z</dcterms:modified>
</cp:coreProperties>
</file>