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23393" w14:textId="4626FF41" w:rsidR="00710E49" w:rsidRPr="00F75652" w:rsidRDefault="008D0326">
      <w:pPr>
        <w:pStyle w:val="1"/>
        <w:rPr>
          <w:rFonts w:hint="eastAsia"/>
          <w:color w:val="000000" w:themeColor="text1"/>
          <w:sz w:val="32"/>
          <w:szCs w:val="32"/>
          <w:lang w:eastAsia="zh-TW"/>
        </w:rPr>
      </w:pPr>
      <w:r w:rsidRPr="00F75652">
        <w:rPr>
          <w:color w:val="000000" w:themeColor="text1"/>
          <w:sz w:val="32"/>
          <w:szCs w:val="32"/>
          <w:lang w:eastAsia="zh-TW"/>
        </w:rPr>
        <w:t xml:space="preserve">OSS </w:t>
      </w:r>
      <w:proofErr w:type="spellStart"/>
      <w:r w:rsidRPr="00F75652">
        <w:rPr>
          <w:color w:val="000000" w:themeColor="text1"/>
          <w:sz w:val="32"/>
          <w:szCs w:val="32"/>
          <w:lang w:eastAsia="zh-TW"/>
        </w:rPr>
        <w:t>Midtern</w:t>
      </w:r>
      <w:proofErr w:type="spellEnd"/>
      <w:r w:rsidRPr="00F75652">
        <w:rPr>
          <w:color w:val="000000" w:themeColor="text1"/>
          <w:sz w:val="32"/>
          <w:szCs w:val="32"/>
          <w:lang w:eastAsia="zh-TW"/>
        </w:rPr>
        <w:t xml:space="preserve"> - </w:t>
      </w:r>
      <w:r w:rsidRPr="00F75652">
        <w:rPr>
          <w:rFonts w:hint="eastAsia"/>
          <w:color w:val="000000" w:themeColor="text1"/>
          <w:sz w:val="32"/>
          <w:szCs w:val="32"/>
          <w:lang w:eastAsia="zh-TW"/>
        </w:rPr>
        <w:t>期中專題報告：網路爬蟲</w:t>
      </w:r>
      <w:r w:rsidRPr="00F75652">
        <w:rPr>
          <w:color w:val="000000" w:themeColor="text1"/>
          <w:sz w:val="32"/>
          <w:szCs w:val="32"/>
          <w:lang w:eastAsia="zh-TW"/>
        </w:rPr>
        <w:t xml:space="preserve">     </w:t>
      </w:r>
      <w:r w:rsidRPr="00F75652">
        <w:rPr>
          <w:rFonts w:hint="eastAsia"/>
          <w:color w:val="000000" w:themeColor="text1"/>
          <w:sz w:val="32"/>
          <w:szCs w:val="32"/>
          <w:lang w:eastAsia="zh-TW"/>
        </w:rPr>
        <w:t>（</w:t>
      </w:r>
      <w:r w:rsidRPr="00F75652">
        <w:rPr>
          <w:rFonts w:ascii="微軟正黑體" w:eastAsia="微軟正黑體" w:hAnsi="微軟正黑體" w:cs="微軟正黑體"/>
          <w:color w:val="000000" w:themeColor="text1"/>
          <w:sz w:val="32"/>
          <w:szCs w:val="32"/>
          <w:lang w:eastAsia="zh-TW"/>
        </w:rPr>
        <w:t>1103339</w:t>
      </w:r>
      <w:r w:rsidRPr="00F75652">
        <w:rPr>
          <w:rFonts w:ascii="微軟正黑體" w:eastAsia="微軟正黑體" w:hAnsi="微軟正黑體" w:cs="微軟正黑體" w:hint="eastAsia"/>
          <w:color w:val="000000" w:themeColor="text1"/>
          <w:sz w:val="32"/>
          <w:szCs w:val="32"/>
          <w:lang w:eastAsia="zh-TW"/>
        </w:rPr>
        <w:t>黃咸誠)</w:t>
      </w:r>
    </w:p>
    <w:p w14:paraId="0A555EAB" w14:textId="26C9E2E5" w:rsidR="00695B7E" w:rsidRPr="00710E49" w:rsidRDefault="00000000">
      <w:pPr>
        <w:pStyle w:val="1"/>
        <w:rPr>
          <w:color w:val="000000" w:themeColor="text1"/>
          <w:lang w:eastAsia="zh-TW"/>
        </w:rPr>
      </w:pPr>
      <w:r w:rsidRPr="00710E49">
        <w:rPr>
          <w:color w:val="000000" w:themeColor="text1"/>
          <w:lang w:eastAsia="zh-TW"/>
        </w:rPr>
        <w:t xml:space="preserve">1. </w:t>
      </w:r>
      <w:r w:rsidRPr="00710E49">
        <w:rPr>
          <w:color w:val="000000" w:themeColor="text1"/>
          <w:lang w:eastAsia="zh-TW"/>
        </w:rPr>
        <w:t>為何選擇該網頁、爬蟲程式概略說明、爬蟲</w:t>
      </w:r>
      <w:r w:rsidRPr="00710E49">
        <w:rPr>
          <w:color w:val="000000" w:themeColor="text1"/>
          <w:lang w:eastAsia="zh-TW"/>
        </w:rPr>
        <w:t>JSON</w:t>
      </w:r>
      <w:r w:rsidRPr="00710E49">
        <w:rPr>
          <w:color w:val="000000" w:themeColor="text1"/>
          <w:lang w:eastAsia="zh-TW"/>
        </w:rPr>
        <w:t>或</w:t>
      </w:r>
      <w:r w:rsidRPr="00710E49">
        <w:rPr>
          <w:color w:val="000000" w:themeColor="text1"/>
          <w:lang w:eastAsia="zh-TW"/>
        </w:rPr>
        <w:t>CSV</w:t>
      </w:r>
      <w:r w:rsidRPr="00710E49">
        <w:rPr>
          <w:color w:val="000000" w:themeColor="text1"/>
          <w:lang w:eastAsia="zh-TW"/>
        </w:rPr>
        <w:t>輸出結果說明</w:t>
      </w:r>
    </w:p>
    <w:p w14:paraId="6918A681" w14:textId="2358ABB8" w:rsidR="00710E49" w:rsidRDefault="00710E49" w:rsidP="00710E49">
      <w:pPr>
        <w:rPr>
          <w:lang w:eastAsia="zh-TW"/>
        </w:rPr>
      </w:pPr>
      <w:proofErr w:type="spellStart"/>
      <w:r>
        <w:rPr>
          <w:lang w:eastAsia="zh-TW"/>
        </w:rPr>
        <w:t>Github</w:t>
      </w:r>
      <w:proofErr w:type="spellEnd"/>
      <w:r>
        <w:rPr>
          <w:lang w:eastAsia="zh-TW"/>
        </w:rPr>
        <w:t xml:space="preserve"> Link: </w:t>
      </w:r>
      <w:hyperlink r:id="rId6" w:history="1">
        <w:r w:rsidRPr="00E04F7C">
          <w:rPr>
            <w:rStyle w:val="affa"/>
            <w:lang w:eastAsia="zh-TW"/>
          </w:rPr>
          <w:t>https://github.com/ryankert01/midterm-oss</w:t>
        </w:r>
      </w:hyperlink>
      <w:r>
        <w:rPr>
          <w:lang w:eastAsia="zh-TW"/>
        </w:rPr>
        <w:t xml:space="preserve"> </w:t>
      </w:r>
    </w:p>
    <w:p w14:paraId="4F191ABD" w14:textId="522D9430" w:rsidR="00710E49" w:rsidRPr="00710E49" w:rsidRDefault="00710E49" w:rsidP="00710E49">
      <w:pPr>
        <w:rPr>
          <w:lang w:eastAsia="zh-TW"/>
        </w:rPr>
      </w:pPr>
      <w:proofErr w:type="spellStart"/>
      <w:r>
        <w:rPr>
          <w:lang w:eastAsia="zh-TW"/>
        </w:rPr>
        <w:t>Colab</w:t>
      </w:r>
      <w:proofErr w:type="spellEnd"/>
      <w:r>
        <w:rPr>
          <w:lang w:eastAsia="zh-TW"/>
        </w:rPr>
        <w:t xml:space="preserve"> Link: </w:t>
      </w:r>
      <w:hyperlink r:id="rId7" w:history="1">
        <w:r w:rsidRPr="00710E49">
          <w:rPr>
            <w:rStyle w:val="affa"/>
            <w:sz w:val="18"/>
            <w:szCs w:val="18"/>
            <w:lang w:eastAsia="zh-TW"/>
          </w:rPr>
          <w:t>https://colab.research.google.com/drive/1bzfU_tZLvTnLFP_jfDFKd3YfR5EgP4g4?usp=sharing</w:t>
        </w:r>
      </w:hyperlink>
      <w:r w:rsidRPr="00710E49">
        <w:rPr>
          <w:sz w:val="18"/>
          <w:szCs w:val="18"/>
          <w:lang w:eastAsia="zh-TW"/>
        </w:rPr>
        <w:t xml:space="preserve"> </w:t>
      </w:r>
    </w:p>
    <w:p w14:paraId="13CA2C32" w14:textId="08A202E0" w:rsidR="00E26D20" w:rsidRPr="00710E49" w:rsidRDefault="00E26D20" w:rsidP="00E26D20">
      <w:pPr>
        <w:pStyle w:val="21"/>
        <w:rPr>
          <w:color w:val="000000" w:themeColor="text1"/>
          <w:lang w:eastAsia="zh-TW"/>
        </w:rPr>
      </w:pPr>
      <w:proofErr w:type="spellStart"/>
      <w:r w:rsidRPr="00710E49">
        <w:rPr>
          <w:color w:val="000000" w:themeColor="text1"/>
          <w:lang w:eastAsia="zh-TW"/>
        </w:rPr>
        <w:t>Github</w:t>
      </w:r>
      <w:proofErr w:type="spellEnd"/>
      <w:r w:rsidRPr="00710E49">
        <w:rPr>
          <w:color w:val="000000" w:themeColor="text1"/>
          <w:lang w:eastAsia="zh-TW"/>
        </w:rPr>
        <w:t xml:space="preserve"> Action</w:t>
      </w:r>
    </w:p>
    <w:p w14:paraId="3C3C0C5C" w14:textId="650E8698" w:rsidR="00E26D20" w:rsidRPr="00E26D20" w:rsidRDefault="00710E49" w:rsidP="00E26D20">
      <w:pPr>
        <w:rPr>
          <w:rFonts w:hint="eastAsia"/>
          <w:lang w:eastAsia="zh-TW"/>
        </w:rPr>
      </w:pPr>
      <w:proofErr w:type="spellStart"/>
      <w:r>
        <w:rPr>
          <w:lang w:eastAsia="zh-TW"/>
        </w:rPr>
        <w:t>Github</w:t>
      </w:r>
      <w:proofErr w:type="spellEnd"/>
      <w:r>
        <w:rPr>
          <w:lang w:eastAsia="zh-TW"/>
        </w:rPr>
        <w:t xml:space="preserve"> Action </w:t>
      </w:r>
      <w:r>
        <w:rPr>
          <w:rFonts w:ascii="微軟正黑體" w:eastAsia="微軟正黑體" w:hAnsi="微軟正黑體" w:cs="微軟正黑體" w:hint="eastAsia"/>
          <w:lang w:eastAsia="zh-TW"/>
        </w:rPr>
        <w:t>會執行完兩個爬蟲，再將結果存在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gh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-pages </w:t>
      </w:r>
      <w:r>
        <w:rPr>
          <w:rFonts w:ascii="微軟正黑體" w:eastAsia="微軟正黑體" w:hAnsi="微軟正黑體" w:cs="微軟正黑體" w:hint="eastAsia"/>
          <w:lang w:eastAsia="zh-TW"/>
        </w:rPr>
        <w:t>，避免</w:t>
      </w:r>
      <w:r>
        <w:rPr>
          <w:rFonts w:ascii="微軟正黑體" w:eastAsia="微軟正黑體" w:hAnsi="微軟正黑體" w:cs="微軟正黑體"/>
          <w:lang w:eastAsia="zh-TW"/>
        </w:rPr>
        <w:t xml:space="preserve">main </w:t>
      </w:r>
      <w:r>
        <w:rPr>
          <w:rFonts w:ascii="微軟正黑體" w:eastAsia="微軟正黑體" w:hAnsi="微軟正黑體" w:cs="微軟正黑體" w:hint="eastAsia"/>
          <w:lang w:eastAsia="zh-TW"/>
        </w:rPr>
        <w:t>b</w:t>
      </w:r>
      <w:r>
        <w:rPr>
          <w:rFonts w:ascii="微軟正黑體" w:eastAsia="微軟正黑體" w:hAnsi="微軟正黑體" w:cs="微軟正黑體"/>
          <w:lang w:eastAsia="zh-TW"/>
        </w:rPr>
        <w:t>ranch</w:t>
      </w:r>
      <w:r>
        <w:rPr>
          <w:rFonts w:ascii="微軟正黑體" w:eastAsia="微軟正黑體" w:hAnsi="微軟正黑體" w:cs="微軟正黑體" w:hint="eastAsia"/>
          <w:lang w:eastAsia="zh-TW"/>
        </w:rPr>
        <w:t>太過臃腫。</w:t>
      </w:r>
      <w:r>
        <w:rPr>
          <w:rFonts w:hint="eastAsia"/>
          <w:noProof/>
          <w:lang w:eastAsia="zh-TW"/>
        </w:rPr>
        <w:drawing>
          <wp:inline distT="0" distB="0" distL="0" distR="0" wp14:anchorId="794E5DD1" wp14:editId="047E0888">
            <wp:extent cx="5486400" cy="1672590"/>
            <wp:effectExtent l="0" t="0" r="0" b="3810"/>
            <wp:docPr id="11543224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2244" name="圖片 1154322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C0DD" w14:textId="2B939773" w:rsidR="00E26D20" w:rsidRPr="00710E49" w:rsidRDefault="00000000" w:rsidP="00E26D20">
      <w:pPr>
        <w:pStyle w:val="21"/>
        <w:rPr>
          <w:color w:val="000000" w:themeColor="text1"/>
          <w:lang w:eastAsia="zh-TW"/>
        </w:rPr>
      </w:pPr>
      <w:r w:rsidRPr="00710E49">
        <w:rPr>
          <w:color w:val="000000" w:themeColor="text1"/>
          <w:lang w:eastAsia="zh-TW"/>
        </w:rPr>
        <w:t xml:space="preserve">api.py - </w:t>
      </w:r>
      <w:r w:rsidRPr="00710E49">
        <w:rPr>
          <w:color w:val="000000" w:themeColor="text1"/>
          <w:lang w:eastAsia="zh-TW"/>
        </w:rPr>
        <w:t>新北市</w:t>
      </w:r>
      <w:r w:rsidRPr="00710E49">
        <w:rPr>
          <w:color w:val="000000" w:themeColor="text1"/>
          <w:lang w:eastAsia="zh-TW"/>
        </w:rPr>
        <w:t>A1</w:t>
      </w:r>
      <w:r w:rsidRPr="00710E49">
        <w:rPr>
          <w:color w:val="000000" w:themeColor="text1"/>
          <w:lang w:eastAsia="zh-TW"/>
        </w:rPr>
        <w:t>交通事故資料</w:t>
      </w:r>
    </w:p>
    <w:p w14:paraId="0E4BB8B9" w14:textId="23C1BB93" w:rsidR="00E26D20" w:rsidRDefault="00E26D20" w:rsidP="00E26D20">
      <w:pPr>
        <w:rPr>
          <w:rFonts w:ascii="微軟正黑體" w:eastAsia="微軟正黑體" w:hAnsi="微軟正黑體" w:cs="微軟正黑體"/>
          <w:lang w:eastAsia="zh-TW"/>
        </w:rPr>
      </w:pPr>
      <w:r w:rsidRPr="00E26D20">
        <w:rPr>
          <w:rFonts w:ascii="微軟正黑體" w:eastAsia="微軟正黑體" w:hAnsi="微軟正黑體" w:cs="微軟正黑體" w:hint="eastAsia"/>
          <w:b/>
          <w:bCs/>
          <w:i/>
          <w:iCs/>
          <w:lang w:eastAsia="zh-TW"/>
        </w:rPr>
        <w:t>給助教的話</w:t>
      </w:r>
      <w:r>
        <w:rPr>
          <w:rFonts w:ascii="微軟正黑體" w:eastAsia="微軟正黑體" w:hAnsi="微軟正黑體" w:cs="微軟正黑體" w:hint="eastAsia"/>
          <w:lang w:eastAsia="zh-TW"/>
        </w:rPr>
        <w:t>：執行時需要用p</w:t>
      </w:r>
      <w:r>
        <w:rPr>
          <w:rFonts w:ascii="微軟正黑體" w:eastAsia="微軟正黑體" w:hAnsi="微軟正黑體" w:cs="微軟正黑體"/>
          <w:lang w:eastAsia="zh-TW"/>
        </w:rPr>
        <w:t>ortal</w:t>
      </w:r>
      <w:r>
        <w:rPr>
          <w:rFonts w:ascii="微軟正黑體" w:eastAsia="微軟正黑體" w:hAnsi="微軟正黑體" w:cs="微軟正黑體" w:hint="eastAsia"/>
          <w:lang w:eastAsia="zh-TW"/>
        </w:rPr>
        <w:t>帳密為環境變數，例如：</w:t>
      </w:r>
    </w:p>
    <w:p w14:paraId="59FDD4D4" w14:textId="3B082FBA" w:rsidR="00E26D20" w:rsidRPr="00E26D20" w:rsidRDefault="00E26D20" w:rsidP="00E26D20">
      <w:pPr>
        <w:shd w:val="clear" w:color="auto" w:fill="1A1A1A"/>
        <w:spacing w:after="0" w:line="270" w:lineRule="atLeast"/>
        <w:rPr>
          <w:rFonts w:ascii="Menlo" w:eastAsia="新細明體" w:hAnsi="Menlo" w:cs="Menlo" w:hint="eastAsia"/>
          <w:color w:val="E394DC"/>
          <w:lang w:eastAsia="zh-TW"/>
        </w:rPr>
      </w:pPr>
      <w:r w:rsidRPr="00E26D20">
        <w:rPr>
          <w:rFonts w:ascii="Menlo" w:eastAsia="新細明體" w:hAnsi="Menlo" w:cs="Menlo"/>
          <w:color w:val="D6D6DD"/>
          <w:lang w:eastAsia="zh-TW"/>
        </w:rPr>
        <w:t>ACCOUNT_TOKEN=</w:t>
      </w:r>
      <w:r w:rsidRPr="00E26D20">
        <w:rPr>
          <w:rFonts w:ascii="Menlo" w:eastAsia="新細明體" w:hAnsi="Menlo" w:cs="Menlo"/>
          <w:color w:val="E394DC"/>
          <w:lang w:eastAsia="zh-TW"/>
        </w:rPr>
        <w:t>portal</w:t>
      </w:r>
      <w:r w:rsidRPr="00E26D20">
        <w:rPr>
          <w:rFonts w:ascii="Menlo" w:eastAsia="新細明體" w:hAnsi="Menlo" w:cs="Menlo"/>
          <w:color w:val="E394DC"/>
          <w:lang w:eastAsia="zh-TW"/>
        </w:rPr>
        <w:t>帳號</w:t>
      </w:r>
      <w:r w:rsidRPr="00E26D20">
        <w:rPr>
          <w:rFonts w:ascii="Menlo" w:eastAsia="新細明體" w:hAnsi="Menlo" w:cs="Menlo"/>
          <w:color w:val="D8DEE9"/>
          <w:lang w:eastAsia="zh-TW"/>
        </w:rPr>
        <w:t xml:space="preserve"> </w:t>
      </w:r>
      <w:r w:rsidRPr="00E26D20">
        <w:rPr>
          <w:rFonts w:ascii="Menlo" w:eastAsia="新細明體" w:hAnsi="Menlo" w:cs="Menlo"/>
          <w:color w:val="D6D6DD"/>
          <w:lang w:eastAsia="zh-TW"/>
        </w:rPr>
        <w:t>ACCESS_TOKEN=</w:t>
      </w:r>
      <w:r w:rsidRPr="00E26D20">
        <w:rPr>
          <w:rFonts w:ascii="Menlo" w:eastAsia="新細明體" w:hAnsi="Menlo" w:cs="Menlo"/>
          <w:color w:val="E394DC"/>
          <w:lang w:eastAsia="zh-TW"/>
        </w:rPr>
        <w:t>portal</w:t>
      </w:r>
      <w:r w:rsidRPr="00E26D20">
        <w:rPr>
          <w:rFonts w:ascii="Menlo" w:eastAsia="新細明體" w:hAnsi="Menlo" w:cs="Menlo"/>
          <w:color w:val="E394DC"/>
          <w:lang w:eastAsia="zh-TW"/>
        </w:rPr>
        <w:t>密碼</w:t>
      </w:r>
      <w:r w:rsidRPr="00E26D20">
        <w:rPr>
          <w:rFonts w:ascii="Menlo" w:eastAsia="新細明體" w:hAnsi="Menlo" w:cs="Menlo"/>
          <w:color w:val="D8DEE9"/>
          <w:lang w:eastAsia="zh-TW"/>
        </w:rPr>
        <w:t xml:space="preserve"> </w:t>
      </w:r>
      <w:r w:rsidRPr="00E26D20">
        <w:rPr>
          <w:rFonts w:ascii="Menlo" w:eastAsia="新細明體" w:hAnsi="Menlo" w:cs="Menlo"/>
          <w:color w:val="EFB080"/>
          <w:lang w:eastAsia="zh-TW"/>
        </w:rPr>
        <w:t>python</w:t>
      </w:r>
      <w:r w:rsidRPr="00E26D20">
        <w:rPr>
          <w:rFonts w:ascii="Menlo" w:eastAsia="新細明體" w:hAnsi="Menlo" w:cs="Menlo"/>
          <w:color w:val="D8DEE9"/>
          <w:lang w:eastAsia="zh-TW"/>
        </w:rPr>
        <w:t xml:space="preserve"> </w:t>
      </w:r>
      <w:r w:rsidRPr="00E26D20">
        <w:rPr>
          <w:rFonts w:ascii="Menlo" w:eastAsia="新細明體" w:hAnsi="Menlo" w:cs="Menlo"/>
          <w:color w:val="E394DC"/>
          <w:lang w:eastAsia="zh-TW"/>
        </w:rPr>
        <w:t>static.py</w:t>
      </w:r>
    </w:p>
    <w:p w14:paraId="2C8945FC" w14:textId="77777777" w:rsidR="00E26D20" w:rsidRDefault="00E26D20">
      <w:pPr>
        <w:rPr>
          <w:lang w:eastAsia="zh-TW"/>
        </w:rPr>
      </w:pPr>
    </w:p>
    <w:p w14:paraId="170F6172" w14:textId="77777777" w:rsidR="006B414C" w:rsidRDefault="00000000">
      <w:pPr>
        <w:rPr>
          <w:lang w:eastAsia="zh-TW"/>
        </w:rPr>
      </w:pPr>
      <w:r>
        <w:rPr>
          <w:lang w:eastAsia="zh-TW"/>
        </w:rPr>
        <w:t>選擇新北市政府開放資料平台中的</w:t>
      </w:r>
      <w:r>
        <w:rPr>
          <w:lang w:eastAsia="zh-TW"/>
        </w:rPr>
        <w:t>102</w:t>
      </w:r>
      <w:r>
        <w:rPr>
          <w:lang w:eastAsia="zh-TW"/>
        </w:rPr>
        <w:t>年度</w:t>
      </w:r>
      <w:r>
        <w:rPr>
          <w:lang w:eastAsia="zh-TW"/>
        </w:rPr>
        <w:t>A1</w:t>
      </w:r>
      <w:r>
        <w:rPr>
          <w:lang w:eastAsia="zh-TW"/>
        </w:rPr>
        <w:t>類交通事故資料，主要是因為</w:t>
      </w:r>
      <w:r>
        <w:rPr>
          <w:lang w:eastAsia="zh-TW"/>
        </w:rPr>
        <w:t>A1</w:t>
      </w:r>
      <w:r>
        <w:rPr>
          <w:lang w:eastAsia="zh-TW"/>
        </w:rPr>
        <w:t>類交通事故為死亡案件，具備重要的交通安全分析價值。此資料透過</w:t>
      </w:r>
      <w:r>
        <w:rPr>
          <w:lang w:eastAsia="zh-TW"/>
        </w:rPr>
        <w:t>API</w:t>
      </w:r>
      <w:r>
        <w:rPr>
          <w:lang w:eastAsia="zh-TW"/>
        </w:rPr>
        <w:t>提供，結構清楚，適合自動化爬取，並可應用於地圖視覺化與交通熱點分析。程式會自動分頁，將所有資料擷取下來，並轉存為</w:t>
      </w:r>
      <w:r>
        <w:rPr>
          <w:lang w:eastAsia="zh-TW"/>
        </w:rPr>
        <w:t>api.csv</w:t>
      </w:r>
      <w:r>
        <w:rPr>
          <w:lang w:eastAsia="zh-TW"/>
        </w:rPr>
        <w:t>，包含事故時間、地點、死亡人數、受傷人數與肇事車種等資訊。</w:t>
      </w:r>
    </w:p>
    <w:p w14:paraId="441A000C" w14:textId="77777777" w:rsidR="006B414C" w:rsidRDefault="006B414C" w:rsidP="006B414C">
      <w:pPr>
        <w:rPr>
          <w:lang w:eastAsia="zh-TW"/>
        </w:rPr>
      </w:pPr>
      <w:r w:rsidRPr="006B414C">
        <w:rPr>
          <w:rFonts w:ascii="微軟正黑體" w:eastAsia="微軟正黑體" w:hAnsi="微軟正黑體" w:cs="微軟正黑體" w:hint="eastAsia"/>
          <w:b/>
          <w:bCs/>
          <w:lang w:eastAsia="zh-TW"/>
        </w:rPr>
        <w:t>爬蟲輸出結果</w:t>
      </w:r>
      <w:r>
        <w:rPr>
          <w:rFonts w:ascii="微軟正黑體" w:eastAsia="微軟正黑體" w:hAnsi="微軟正黑體" w:cs="微軟正黑體" w:hint="eastAsia"/>
          <w:lang w:eastAsia="zh-TW"/>
        </w:rPr>
        <w:t>為</w:t>
      </w:r>
      <w:proofErr w:type="spellStart"/>
      <w:r>
        <w:rPr>
          <w:rFonts w:hint="eastAsia"/>
          <w:lang w:eastAsia="zh-TW"/>
        </w:rPr>
        <w:t>a</w:t>
      </w:r>
      <w:r>
        <w:t>pi.csv</w:t>
      </w:r>
      <w:r>
        <w:t>表格資料，包含</w:t>
      </w:r>
      <w:r>
        <w:t>date</w:t>
      </w:r>
      <w:r>
        <w:t>、</w:t>
      </w:r>
      <w:r>
        <w:t>location</w:t>
      </w:r>
      <w:r>
        <w:t>、</w:t>
      </w:r>
      <w:r>
        <w:t>dead</w:t>
      </w:r>
      <w:proofErr w:type="spellEnd"/>
      <w:r>
        <w:t xml:space="preserve"> </w:t>
      </w:r>
      <w:proofErr w:type="spellStart"/>
      <w:r>
        <w:t>person</w:t>
      </w:r>
      <w:r>
        <w:t>、</w:t>
      </w:r>
      <w:r>
        <w:t>hurt</w:t>
      </w:r>
      <w:proofErr w:type="spellEnd"/>
      <w:r>
        <w:t xml:space="preserve"> person</w:t>
      </w:r>
      <w:r>
        <w:t>、</w:t>
      </w:r>
      <w:r>
        <w:t>field3</w:t>
      </w:r>
      <w:r>
        <w:t>等欄位。</w:t>
      </w:r>
    </w:p>
    <w:p w14:paraId="6EBD4984" w14:textId="3BE9E552" w:rsidR="00695B7E" w:rsidRDefault="006B414C">
      <w:pPr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6D7A5DA7" wp14:editId="156CA685">
            <wp:extent cx="5486400" cy="1703070"/>
            <wp:effectExtent l="0" t="0" r="0" b="0"/>
            <wp:docPr id="651380209" name="圖片 2" descr="一張含有 文字, 收據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80209" name="圖片 2" descr="一張含有 文字, 收據, 螢幕擷取畫面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4FED" w14:textId="77777777" w:rsidR="00695B7E" w:rsidRPr="00710E49" w:rsidRDefault="00000000">
      <w:pPr>
        <w:pStyle w:val="21"/>
        <w:rPr>
          <w:color w:val="000000" w:themeColor="text1"/>
          <w:lang w:eastAsia="zh-TW"/>
        </w:rPr>
      </w:pPr>
      <w:r w:rsidRPr="00710E49">
        <w:rPr>
          <w:color w:val="000000" w:themeColor="text1"/>
          <w:lang w:eastAsia="zh-TW"/>
        </w:rPr>
        <w:t xml:space="preserve">static.py - </w:t>
      </w:r>
      <w:r w:rsidRPr="00710E49">
        <w:rPr>
          <w:color w:val="000000" w:themeColor="text1"/>
          <w:lang w:eastAsia="zh-TW"/>
        </w:rPr>
        <w:t>元智大學課程資料</w:t>
      </w:r>
    </w:p>
    <w:p w14:paraId="05DD5415" w14:textId="77777777" w:rsidR="006B414C" w:rsidRDefault="00000000">
      <w:pPr>
        <w:rPr>
          <w:lang w:eastAsia="zh-TW"/>
        </w:rPr>
      </w:pPr>
      <w:r>
        <w:rPr>
          <w:lang w:eastAsia="zh-TW"/>
        </w:rPr>
        <w:t>選擇元智大學選課系統進行資料擷取，主要原因為該系統需要登入，適合練習登入驗證、表單模擬提交等爬蟲技術。資料包含所有系所與學期的完整課程內容，程式透過遍歷學期與系所，擷取課程名稱、時間、授課老師、英語授課標記等資訊，最終整理為</w:t>
      </w:r>
      <w:proofErr w:type="spellStart"/>
      <w:r>
        <w:rPr>
          <w:lang w:eastAsia="zh-TW"/>
        </w:rPr>
        <w:t>static.json</w:t>
      </w:r>
      <w:proofErr w:type="spellEnd"/>
      <w:r>
        <w:rPr>
          <w:lang w:eastAsia="zh-TW"/>
        </w:rPr>
        <w:t>，方便進行熱門課程統計、時間衝突檢查與英語授課比例分析。</w:t>
      </w:r>
    </w:p>
    <w:p w14:paraId="7C99246A" w14:textId="4353EDF9" w:rsidR="00695B7E" w:rsidRDefault="006B414C">
      <w:pPr>
        <w:rPr>
          <w:lang w:eastAsia="zh-TW"/>
        </w:rPr>
      </w:pPr>
      <w:r w:rsidRPr="006B414C">
        <w:rPr>
          <w:rFonts w:ascii="微軟正黑體" w:eastAsia="微軟正黑體" w:hAnsi="微軟正黑體" w:cs="微軟正黑體" w:hint="eastAsia"/>
          <w:b/>
          <w:bCs/>
          <w:lang w:eastAsia="zh-TW"/>
        </w:rPr>
        <w:t>爬蟲輸出結果</w:t>
      </w:r>
      <w:r>
        <w:rPr>
          <w:rFonts w:ascii="微軟正黑體" w:eastAsia="微軟正黑體" w:hAnsi="微軟正黑體" w:cs="微軟正黑體" w:hint="eastAsia"/>
          <w:lang w:eastAsia="zh-TW"/>
        </w:rPr>
        <w:t>為</w:t>
      </w:r>
      <w:proofErr w:type="spellStart"/>
      <w:r>
        <w:rPr>
          <w:lang w:eastAsia="zh-TW"/>
        </w:rPr>
        <w:t>static.json</w:t>
      </w:r>
      <w:proofErr w:type="spellEnd"/>
      <w:r>
        <w:rPr>
          <w:lang w:eastAsia="zh-TW"/>
        </w:rPr>
        <w:t>多層巢狀資料，依學期與系所儲存課程詳細</w:t>
      </w:r>
      <w:r>
        <w:rPr>
          <w:rFonts w:ascii="微軟正黑體" w:eastAsia="微軟正黑體" w:hAnsi="微軟正黑體" w:cs="微軟正黑體" w:hint="eastAsia"/>
          <w:lang w:eastAsia="zh-TW"/>
        </w:rPr>
        <w:t>內</w:t>
      </w:r>
      <w:r>
        <w:rPr>
          <w:lang w:eastAsia="zh-TW"/>
        </w:rPr>
        <w:t>容。</w:t>
      </w:r>
      <w:r>
        <w:rPr>
          <w:noProof/>
          <w:lang w:eastAsia="zh-TW"/>
        </w:rPr>
        <w:drawing>
          <wp:inline distT="0" distB="0" distL="0" distR="0" wp14:anchorId="13A8C0D6" wp14:editId="75B6F7A1">
            <wp:extent cx="5486400" cy="2585085"/>
            <wp:effectExtent l="0" t="0" r="0" b="5715"/>
            <wp:docPr id="240644182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44182" name="圖片 1" descr="一張含有 文字, 螢幕擷取畫面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CEC4" w14:textId="77777777" w:rsidR="00695B7E" w:rsidRPr="00710E49" w:rsidRDefault="00000000">
      <w:pPr>
        <w:pStyle w:val="1"/>
        <w:rPr>
          <w:color w:val="000000" w:themeColor="text1"/>
          <w:lang w:eastAsia="zh-TW"/>
        </w:rPr>
      </w:pPr>
      <w:r w:rsidRPr="00710E49">
        <w:rPr>
          <w:color w:val="000000" w:themeColor="text1"/>
          <w:lang w:eastAsia="zh-TW"/>
        </w:rPr>
        <w:t xml:space="preserve">2. </w:t>
      </w:r>
      <w:r w:rsidRPr="00710E49">
        <w:rPr>
          <w:color w:val="000000" w:themeColor="text1"/>
          <w:lang w:eastAsia="zh-TW"/>
        </w:rPr>
        <w:t>交通事故熱點地圖應用規劃</w:t>
      </w:r>
    </w:p>
    <w:p w14:paraId="320928AB" w14:textId="77777777" w:rsidR="00695B7E" w:rsidRPr="00710E49" w:rsidRDefault="00000000">
      <w:pPr>
        <w:pStyle w:val="21"/>
        <w:rPr>
          <w:color w:val="000000" w:themeColor="text1"/>
          <w:lang w:eastAsia="zh-TW"/>
        </w:rPr>
      </w:pPr>
      <w:r w:rsidRPr="00710E49">
        <w:rPr>
          <w:color w:val="000000" w:themeColor="text1"/>
          <w:lang w:eastAsia="zh-TW"/>
        </w:rPr>
        <w:t>目標</w:t>
      </w:r>
    </w:p>
    <w:p w14:paraId="2469FE71" w14:textId="5054AFF5" w:rsidR="00695B7E" w:rsidRDefault="00000000">
      <w:pPr>
        <w:rPr>
          <w:lang w:eastAsia="zh-TW"/>
        </w:rPr>
      </w:pPr>
      <w:r>
        <w:rPr>
          <w:lang w:eastAsia="zh-TW"/>
        </w:rPr>
        <w:t>利用新北市</w:t>
      </w:r>
      <w:r>
        <w:rPr>
          <w:lang w:eastAsia="zh-TW"/>
        </w:rPr>
        <w:t>102</w:t>
      </w:r>
      <w:r>
        <w:rPr>
          <w:lang w:eastAsia="zh-TW"/>
        </w:rPr>
        <w:t>年度</w:t>
      </w:r>
      <w:r>
        <w:rPr>
          <w:lang w:eastAsia="zh-TW"/>
        </w:rPr>
        <w:t>A1</w:t>
      </w:r>
      <w:r>
        <w:rPr>
          <w:lang w:eastAsia="zh-TW"/>
        </w:rPr>
        <w:t>類交通事故資料，透過地理座標轉換與地圖視覺化，製作交通事故熱點地圖。此地圖可協助民眾了解高風險路段，並提供政府作為交通改善參考。</w:t>
      </w:r>
    </w:p>
    <w:p w14:paraId="1152F21F" w14:textId="77777777" w:rsidR="00695B7E" w:rsidRPr="00710E49" w:rsidRDefault="00000000">
      <w:pPr>
        <w:pStyle w:val="21"/>
        <w:rPr>
          <w:color w:val="000000" w:themeColor="text1"/>
        </w:rPr>
      </w:pPr>
      <w:proofErr w:type="spellStart"/>
      <w:r w:rsidRPr="00710E49">
        <w:rPr>
          <w:color w:val="000000" w:themeColor="text1"/>
        </w:rPr>
        <w:lastRenderedPageBreak/>
        <w:t>方法</w:t>
      </w:r>
      <w:proofErr w:type="spellEnd"/>
    </w:p>
    <w:p w14:paraId="361F4429" w14:textId="77777777" w:rsidR="00695B7E" w:rsidRPr="00710E49" w:rsidRDefault="00000000">
      <w:pPr>
        <w:rPr>
          <w:color w:val="000000" w:themeColor="text1"/>
        </w:rPr>
      </w:pPr>
      <w:r w:rsidRPr="00710E49">
        <w:rPr>
          <w:color w:val="000000" w:themeColor="text1"/>
        </w:rPr>
        <w:t>資料清理</w:t>
      </w:r>
      <w:r w:rsidRPr="00710E49">
        <w:rPr>
          <w:color w:val="000000" w:themeColor="text1"/>
        </w:rPr>
        <w:t>location</w:t>
      </w:r>
      <w:r w:rsidRPr="00710E49">
        <w:rPr>
          <w:color w:val="000000" w:themeColor="text1"/>
        </w:rPr>
        <w:t>欄位，利用</w:t>
      </w:r>
      <w:r w:rsidRPr="00710E49">
        <w:rPr>
          <w:color w:val="000000" w:themeColor="text1"/>
        </w:rPr>
        <w:t>Google Maps API</w:t>
      </w:r>
      <w:r w:rsidRPr="00710E49">
        <w:rPr>
          <w:color w:val="000000" w:themeColor="text1"/>
        </w:rPr>
        <w:t>或</w:t>
      </w:r>
      <w:r w:rsidRPr="00710E49">
        <w:rPr>
          <w:color w:val="000000" w:themeColor="text1"/>
        </w:rPr>
        <w:t>OpenStreetMap Nominatim</w:t>
      </w:r>
      <w:r w:rsidRPr="00710E49">
        <w:rPr>
          <w:color w:val="000000" w:themeColor="text1"/>
        </w:rPr>
        <w:t>進行</w:t>
      </w:r>
      <w:r w:rsidRPr="00710E49">
        <w:rPr>
          <w:color w:val="000000" w:themeColor="text1"/>
        </w:rPr>
        <w:t>Geocoding</w:t>
      </w:r>
      <w:r w:rsidRPr="00710E49">
        <w:rPr>
          <w:color w:val="000000" w:themeColor="text1"/>
        </w:rPr>
        <w:t>，取得經緯度座標。再透過</w:t>
      </w:r>
      <w:r w:rsidRPr="00710E49">
        <w:rPr>
          <w:color w:val="000000" w:themeColor="text1"/>
        </w:rPr>
        <w:t>Folium</w:t>
      </w:r>
      <w:r w:rsidRPr="00710E49">
        <w:rPr>
          <w:color w:val="000000" w:themeColor="text1"/>
        </w:rPr>
        <w:t>或</w:t>
      </w:r>
      <w:r w:rsidRPr="00710E49">
        <w:rPr>
          <w:color w:val="000000" w:themeColor="text1"/>
        </w:rPr>
        <w:t>Leaflet</w:t>
      </w:r>
      <w:r w:rsidRPr="00710E49">
        <w:rPr>
          <w:color w:val="000000" w:themeColor="text1"/>
        </w:rPr>
        <w:t>進行視覺化，標記所有事故點，並依事故次數或死亡人數顯示熱區。</w:t>
      </w:r>
    </w:p>
    <w:p w14:paraId="6886BBDF" w14:textId="77777777" w:rsidR="00695B7E" w:rsidRPr="00710E49" w:rsidRDefault="00000000">
      <w:pPr>
        <w:pStyle w:val="21"/>
        <w:rPr>
          <w:color w:val="000000" w:themeColor="text1"/>
          <w:lang w:eastAsia="zh-TW"/>
        </w:rPr>
      </w:pPr>
      <w:r w:rsidRPr="00710E49">
        <w:rPr>
          <w:color w:val="000000" w:themeColor="text1"/>
          <w:lang w:eastAsia="zh-TW"/>
        </w:rPr>
        <w:t>預期成果</w:t>
      </w:r>
    </w:p>
    <w:p w14:paraId="13E25832" w14:textId="77777777" w:rsidR="00695B7E" w:rsidRPr="00710E49" w:rsidRDefault="00000000">
      <w:pPr>
        <w:rPr>
          <w:color w:val="000000" w:themeColor="text1"/>
          <w:lang w:eastAsia="zh-TW"/>
        </w:rPr>
      </w:pPr>
      <w:r w:rsidRPr="00710E49">
        <w:rPr>
          <w:color w:val="000000" w:themeColor="text1"/>
          <w:lang w:eastAsia="zh-TW"/>
        </w:rPr>
        <w:t>製作出包含新北市</w:t>
      </w:r>
      <w:r w:rsidRPr="00710E49">
        <w:rPr>
          <w:color w:val="000000" w:themeColor="text1"/>
          <w:lang w:eastAsia="zh-TW"/>
        </w:rPr>
        <w:t>102</w:t>
      </w:r>
      <w:r w:rsidRPr="00710E49">
        <w:rPr>
          <w:color w:val="000000" w:themeColor="text1"/>
          <w:lang w:eastAsia="zh-TW"/>
        </w:rPr>
        <w:t>年度所有</w:t>
      </w:r>
      <w:r w:rsidRPr="00710E49">
        <w:rPr>
          <w:color w:val="000000" w:themeColor="text1"/>
          <w:lang w:eastAsia="zh-TW"/>
        </w:rPr>
        <w:t>A1</w:t>
      </w:r>
      <w:r w:rsidRPr="00710E49">
        <w:rPr>
          <w:color w:val="000000" w:themeColor="text1"/>
          <w:lang w:eastAsia="zh-TW"/>
        </w:rPr>
        <w:t>類交通事故的互動式地圖，支援點擊查看細節、事故熱區顯示與互動查詢，提升資料可視性與交通安全意識。</w:t>
      </w:r>
    </w:p>
    <w:p w14:paraId="5F686835" w14:textId="77777777" w:rsidR="00E26D20" w:rsidRPr="00710E49" w:rsidRDefault="00E26D20" w:rsidP="00E26D20">
      <w:pPr>
        <w:pStyle w:val="31"/>
        <w:rPr>
          <w:color w:val="000000" w:themeColor="text1"/>
          <w:sz w:val="26"/>
          <w:szCs w:val="26"/>
        </w:rPr>
      </w:pPr>
      <w:proofErr w:type="spellStart"/>
      <w:r w:rsidRPr="00710E49">
        <w:rPr>
          <w:color w:val="000000" w:themeColor="text1"/>
          <w:sz w:val="26"/>
          <w:szCs w:val="26"/>
        </w:rPr>
        <w:t>遇到的問題與解法</w:t>
      </w:r>
      <w:proofErr w:type="spellEnd"/>
    </w:p>
    <w:p w14:paraId="43729424" w14:textId="77777777" w:rsidR="00E26D20" w:rsidRDefault="00E26D20" w:rsidP="00E26D2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zh-TW"/>
        </w:rPr>
      </w:pPr>
      <w:r>
        <w:rPr>
          <w:rStyle w:val="af8"/>
          <w:lang w:eastAsia="zh-TW"/>
        </w:rPr>
        <w:t>地址格式不一致或不完整，影響地理編碼</w:t>
      </w:r>
      <w:r>
        <w:rPr>
          <w:lang w:eastAsia="zh-TW"/>
        </w:rPr>
        <w:t>：</w:t>
      </w:r>
      <w:r>
        <w:rPr>
          <w:lang w:eastAsia="zh-TW"/>
        </w:rPr>
        <w:br/>
      </w:r>
      <w:r>
        <w:rPr>
          <w:lang w:eastAsia="zh-TW"/>
        </w:rPr>
        <w:t>在資料中，有些地點欄位存在格式不統一或資訊不足的情況，這會導致無法成功進行地理編碼（</w:t>
      </w:r>
      <w:r>
        <w:rPr>
          <w:lang w:eastAsia="zh-TW"/>
        </w:rPr>
        <w:t>Geocoding</w:t>
      </w:r>
      <w:r>
        <w:rPr>
          <w:lang w:eastAsia="zh-TW"/>
        </w:rPr>
        <w:t>）。解法是先針對原始資料進行前處理，統一地址的格式，例如移除多餘文字、補齊新北市或各行政區名稱。此外，將所有地址資料進行標準化，最後再批次進行座標轉換，以提高轉換成功率。</w:t>
      </w:r>
    </w:p>
    <w:p w14:paraId="1DAA0F95" w14:textId="77777777" w:rsidR="00E26D20" w:rsidRDefault="00E26D20" w:rsidP="00E26D2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zh-TW"/>
        </w:rPr>
      </w:pPr>
      <w:r>
        <w:rPr>
          <w:rStyle w:val="af8"/>
          <w:lang w:eastAsia="zh-TW"/>
        </w:rPr>
        <w:t>部分地址無法成功轉換為座標</w:t>
      </w:r>
      <w:r>
        <w:rPr>
          <w:lang w:eastAsia="zh-TW"/>
        </w:rPr>
        <w:t>：</w:t>
      </w:r>
      <w:r>
        <w:rPr>
          <w:lang w:eastAsia="zh-TW"/>
        </w:rPr>
        <w:br/>
      </w:r>
      <w:r>
        <w:rPr>
          <w:lang w:eastAsia="zh-TW"/>
        </w:rPr>
        <w:t>即使經過前處理，仍有部分特殊或模糊的地址無法被自動解析。解法是嘗試使用不同的</w:t>
      </w:r>
      <w:r>
        <w:rPr>
          <w:lang w:eastAsia="zh-TW"/>
        </w:rPr>
        <w:t xml:space="preserve"> Geocoding </w:t>
      </w:r>
      <w:r>
        <w:rPr>
          <w:lang w:eastAsia="zh-TW"/>
        </w:rPr>
        <w:t>服務，例如</w:t>
      </w:r>
      <w:r>
        <w:rPr>
          <w:lang w:eastAsia="zh-TW"/>
        </w:rPr>
        <w:t xml:space="preserve"> Google Maps API </w:t>
      </w:r>
      <w:r>
        <w:rPr>
          <w:lang w:eastAsia="zh-TW"/>
        </w:rPr>
        <w:t>與</w:t>
      </w:r>
      <w:r>
        <w:rPr>
          <w:lang w:eastAsia="zh-TW"/>
        </w:rPr>
        <w:t xml:space="preserve"> OpenStreetMap </w:t>
      </w:r>
      <w:proofErr w:type="spellStart"/>
      <w:r>
        <w:rPr>
          <w:lang w:eastAsia="zh-TW"/>
        </w:rPr>
        <w:t>Nominatim</w:t>
      </w:r>
      <w:proofErr w:type="spellEnd"/>
      <w:r>
        <w:rPr>
          <w:lang w:eastAsia="zh-TW"/>
        </w:rPr>
        <w:t xml:space="preserve"> API </w:t>
      </w:r>
      <w:r>
        <w:rPr>
          <w:lang w:eastAsia="zh-TW"/>
        </w:rPr>
        <w:t>互相搭配使用。如果自動轉換仍失敗，則可透過人工</w:t>
      </w:r>
      <w:r>
        <w:rPr>
          <w:rFonts w:ascii="微軟正黑體" w:eastAsia="微軟正黑體" w:hAnsi="微軟正黑體" w:cs="微軟正黑體" w:hint="eastAsia"/>
          <w:lang w:eastAsia="zh-TW"/>
        </w:rPr>
        <w:t>查</w:t>
      </w:r>
      <w:r>
        <w:rPr>
          <w:lang w:eastAsia="zh-TW"/>
        </w:rPr>
        <w:t>詢或比對其他資料來源，確認正確座標，並將這些特殊案例記錄於失敗清單中，以方便後續人工修正或特別處理。</w:t>
      </w:r>
    </w:p>
    <w:p w14:paraId="20248D30" w14:textId="77777777" w:rsidR="00E26D20" w:rsidRDefault="00E26D20" w:rsidP="00E26D2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zh-TW"/>
        </w:rPr>
      </w:pPr>
      <w:r>
        <w:rPr>
          <w:rStyle w:val="af8"/>
        </w:rPr>
        <w:t xml:space="preserve">Google Maps API </w:t>
      </w:r>
      <w:proofErr w:type="spellStart"/>
      <w:r>
        <w:rPr>
          <w:rStyle w:val="af8"/>
        </w:rPr>
        <w:t>有使用次數或費用限制</w:t>
      </w:r>
      <w:proofErr w:type="spellEnd"/>
      <w:r>
        <w:t>：</w:t>
      </w:r>
      <w:r>
        <w:br/>
        <w:t xml:space="preserve">Google Maps API </w:t>
      </w:r>
      <w:proofErr w:type="spellStart"/>
      <w:r>
        <w:t>每日免費使用次數有限，超過後需要支付額外費用。解法是優先使用免費的</w:t>
      </w:r>
      <w:proofErr w:type="spellEnd"/>
      <w:r>
        <w:t xml:space="preserve"> OpenStreetMap </w:t>
      </w:r>
      <w:proofErr w:type="spellStart"/>
      <w:r>
        <w:t>Nominatim</w:t>
      </w:r>
      <w:proofErr w:type="spellEnd"/>
      <w:r>
        <w:t xml:space="preserve"> API </w:t>
      </w:r>
      <w:proofErr w:type="spellStart"/>
      <w:r>
        <w:t>進行座標轉換，僅在必要時才使用</w:t>
      </w:r>
      <w:proofErr w:type="spellEnd"/>
      <w:r>
        <w:t xml:space="preserve"> Google Maps </w:t>
      </w:r>
      <w:proofErr w:type="spellStart"/>
      <w:r>
        <w:t>API</w:t>
      </w:r>
      <w:proofErr w:type="spellEnd"/>
      <w:r>
        <w:t>。</w:t>
      </w:r>
      <w:r>
        <w:rPr>
          <w:lang w:eastAsia="zh-TW"/>
        </w:rPr>
        <w:t>此外，透過程式紀錄已成功轉換的地址與座標，將結果存檔，避免重複</w:t>
      </w:r>
      <w:r>
        <w:rPr>
          <w:rFonts w:ascii="微軟正黑體" w:eastAsia="微軟正黑體" w:hAnsi="微軟正黑體" w:cs="微軟正黑體" w:hint="eastAsia"/>
          <w:lang w:eastAsia="zh-TW"/>
        </w:rPr>
        <w:t>查</w:t>
      </w:r>
      <w:r>
        <w:rPr>
          <w:lang w:eastAsia="zh-TW"/>
        </w:rPr>
        <w:t>詢，降低</w:t>
      </w:r>
      <w:r>
        <w:rPr>
          <w:lang w:eastAsia="zh-TW"/>
        </w:rPr>
        <w:t xml:space="preserve"> API </w:t>
      </w:r>
      <w:r>
        <w:rPr>
          <w:lang w:eastAsia="zh-TW"/>
        </w:rPr>
        <w:t>使用量與成本。</w:t>
      </w:r>
    </w:p>
    <w:p w14:paraId="35493DE9" w14:textId="77777777" w:rsidR="00E26D20" w:rsidRDefault="00E26D20" w:rsidP="00E26D2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zh-TW"/>
        </w:rPr>
      </w:pPr>
      <w:r>
        <w:rPr>
          <w:rStyle w:val="af8"/>
          <w:lang w:eastAsia="zh-TW"/>
        </w:rPr>
        <w:t>多筆事故發生在相同座標，導致視覺化時資料重疊</w:t>
      </w:r>
      <w:r>
        <w:rPr>
          <w:lang w:eastAsia="zh-TW"/>
        </w:rPr>
        <w:t>：</w:t>
      </w:r>
      <w:r>
        <w:rPr>
          <w:lang w:eastAsia="zh-TW"/>
        </w:rPr>
        <w:br/>
      </w:r>
      <w:r>
        <w:rPr>
          <w:lang w:eastAsia="zh-TW"/>
        </w:rPr>
        <w:t>有些交通事故發生在同一個地點，若直接將所有資料標記在地圖上，容易造成重疊無法點擊或辨識。解法是採用「聚合標記」（</w:t>
      </w:r>
      <w:r>
        <w:rPr>
          <w:lang w:eastAsia="zh-TW"/>
        </w:rPr>
        <w:t>Cluster Marker</w:t>
      </w:r>
      <w:r>
        <w:rPr>
          <w:lang w:eastAsia="zh-TW"/>
        </w:rPr>
        <w:t>）技術，當地圖縮小或事故點數量多時，自動將附近的標記合併成一個群組，使用者放大地圖後可</w:t>
      </w:r>
      <w:r>
        <w:rPr>
          <w:rFonts w:ascii="微軟正黑體" w:eastAsia="微軟正黑體" w:hAnsi="微軟正黑體" w:cs="微軟正黑體" w:hint="eastAsia"/>
          <w:lang w:eastAsia="zh-TW"/>
        </w:rPr>
        <w:t>查</w:t>
      </w:r>
      <w:r>
        <w:rPr>
          <w:lang w:eastAsia="zh-TW"/>
        </w:rPr>
        <w:t>看個別事故點。另一種方法是利用「熱區圖」（</w:t>
      </w:r>
      <w:r>
        <w:rPr>
          <w:lang w:eastAsia="zh-TW"/>
        </w:rPr>
        <w:t>Heatmap</w:t>
      </w:r>
      <w:r>
        <w:rPr>
          <w:lang w:eastAsia="zh-TW"/>
        </w:rPr>
        <w:t>）方式呈現，透過顏色深淺來顯示事故的密集程度。</w:t>
      </w:r>
    </w:p>
    <w:p w14:paraId="350DADF3" w14:textId="60DB4F00" w:rsidR="00710E49" w:rsidRDefault="00E26D20" w:rsidP="00710E49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zh-TW"/>
        </w:rPr>
      </w:pPr>
      <w:r>
        <w:rPr>
          <w:rStyle w:val="af8"/>
          <w:lang w:eastAsia="zh-TW"/>
        </w:rPr>
        <w:t>資料視覺化效果不足或操作不便</w:t>
      </w:r>
      <w:r>
        <w:rPr>
          <w:lang w:eastAsia="zh-TW"/>
        </w:rPr>
        <w:t>：</w:t>
      </w:r>
      <w:r>
        <w:rPr>
          <w:lang w:eastAsia="zh-TW"/>
        </w:rPr>
        <w:br/>
      </w:r>
      <w:r>
        <w:rPr>
          <w:lang w:eastAsia="zh-TW"/>
        </w:rPr>
        <w:t>如果僅以靜態地圖顯示，資料的互動性與使用者體驗較差。解法是導入</w:t>
      </w:r>
      <w:r>
        <w:rPr>
          <w:lang w:eastAsia="zh-TW"/>
        </w:rPr>
        <w:t xml:space="preserve"> Folium </w:t>
      </w:r>
      <w:r>
        <w:rPr>
          <w:lang w:eastAsia="zh-TW"/>
        </w:rPr>
        <w:t>或</w:t>
      </w:r>
      <w:r>
        <w:rPr>
          <w:lang w:eastAsia="zh-TW"/>
        </w:rPr>
        <w:t xml:space="preserve"> Google Maps </w:t>
      </w:r>
      <w:r>
        <w:rPr>
          <w:lang w:eastAsia="zh-TW"/>
        </w:rPr>
        <w:t>的互動式地圖功能，讓使用者可以自由縮放地圖、拖曳瀏覽，並可點擊每個事故點</w:t>
      </w:r>
      <w:r>
        <w:rPr>
          <w:rFonts w:ascii="微軟正黑體" w:eastAsia="微軟正黑體" w:hAnsi="微軟正黑體" w:cs="微軟正黑體" w:hint="eastAsia"/>
          <w:lang w:eastAsia="zh-TW"/>
        </w:rPr>
        <w:t>查</w:t>
      </w:r>
      <w:r>
        <w:rPr>
          <w:lang w:eastAsia="zh-TW"/>
        </w:rPr>
        <w:t>看詳細資料，例如發生時間、死傷人數與事故車種。此外，也可以增加篩選或搜尋功能，方便使用者依地區或時間</w:t>
      </w:r>
      <w:r>
        <w:rPr>
          <w:rFonts w:ascii="微軟正黑體" w:eastAsia="微軟正黑體" w:hAnsi="微軟正黑體" w:cs="微軟正黑體" w:hint="eastAsia"/>
          <w:lang w:eastAsia="zh-TW"/>
        </w:rPr>
        <w:t>查</w:t>
      </w:r>
      <w:r>
        <w:rPr>
          <w:lang w:eastAsia="zh-TW"/>
        </w:rPr>
        <w:t>詢事故資訊，提升操作的便利性與地圖的實用價</w:t>
      </w:r>
      <w:r>
        <w:rPr>
          <w:rFonts w:ascii="微軟正黑體" w:eastAsia="微軟正黑體" w:hAnsi="微軟正黑體" w:cs="微軟正黑體" w:hint="eastAsia"/>
          <w:lang w:eastAsia="zh-TW"/>
        </w:rPr>
        <w:t>值</w:t>
      </w:r>
      <w:r>
        <w:rPr>
          <w:lang w:eastAsia="zh-TW"/>
        </w:rPr>
        <w:t>。</w:t>
      </w:r>
    </w:p>
    <w:p w14:paraId="422C70C1" w14:textId="77777777" w:rsidR="00710E49" w:rsidRDefault="00710E49" w:rsidP="00710E49">
      <w:pPr>
        <w:spacing w:before="100" w:beforeAutospacing="1" w:after="100" w:afterAutospacing="1" w:line="240" w:lineRule="auto"/>
        <w:rPr>
          <w:lang w:eastAsia="zh-TW"/>
        </w:rPr>
      </w:pPr>
    </w:p>
    <w:p w14:paraId="3707D8E8" w14:textId="3DEE73DB" w:rsidR="00710E49" w:rsidRPr="00710E49" w:rsidRDefault="00000000" w:rsidP="00710E49">
      <w:pPr>
        <w:pStyle w:val="21"/>
        <w:rPr>
          <w:color w:val="000000" w:themeColor="text1"/>
        </w:rPr>
      </w:pPr>
      <w:proofErr w:type="spellStart"/>
      <w:r w:rsidRPr="00710E49">
        <w:rPr>
          <w:color w:val="000000" w:themeColor="text1"/>
        </w:rPr>
        <w:lastRenderedPageBreak/>
        <w:t>參考資料</w:t>
      </w:r>
      <w:proofErr w:type="spellEnd"/>
    </w:p>
    <w:p w14:paraId="40175CE4" w14:textId="079F61CA" w:rsidR="00695B7E" w:rsidRDefault="00000000" w:rsidP="00710E49">
      <w:pPr>
        <w:pStyle w:val="ae"/>
        <w:numPr>
          <w:ilvl w:val="0"/>
          <w:numId w:val="11"/>
        </w:numPr>
      </w:pPr>
      <w:r>
        <w:t>新北市政府開放資料：</w:t>
      </w:r>
      <w:hyperlink r:id="rId11" w:history="1">
        <w:r w:rsidR="00710E49" w:rsidRPr="00E04F7C">
          <w:rPr>
            <w:rStyle w:val="affa"/>
          </w:rPr>
          <w:t>https://data.ntpc.gov.tw/</w:t>
        </w:r>
      </w:hyperlink>
      <w:r w:rsidR="00710E49">
        <w:t xml:space="preserve"> </w:t>
      </w:r>
    </w:p>
    <w:p w14:paraId="5B537A1B" w14:textId="131A87BB" w:rsidR="00695B7E" w:rsidRDefault="00000000" w:rsidP="00710E49">
      <w:pPr>
        <w:pStyle w:val="ae"/>
        <w:numPr>
          <w:ilvl w:val="0"/>
          <w:numId w:val="11"/>
        </w:numPr>
      </w:pPr>
      <w:r>
        <w:t>Google Maps API</w:t>
      </w:r>
      <w:r>
        <w:t>：</w:t>
      </w:r>
      <w:hyperlink r:id="rId12" w:history="1">
        <w:r w:rsidR="00710E49" w:rsidRPr="00E04F7C">
          <w:rPr>
            <w:rStyle w:val="affa"/>
          </w:rPr>
          <w:t>https://developers.google.com/maps/documentation/geocoding/start</w:t>
        </w:r>
      </w:hyperlink>
      <w:r w:rsidR="00710E49">
        <w:t xml:space="preserve"> </w:t>
      </w:r>
    </w:p>
    <w:p w14:paraId="2C805180" w14:textId="035174CA" w:rsidR="00695B7E" w:rsidRDefault="00000000" w:rsidP="00710E49">
      <w:pPr>
        <w:pStyle w:val="ae"/>
        <w:numPr>
          <w:ilvl w:val="0"/>
          <w:numId w:val="11"/>
        </w:numPr>
      </w:pPr>
      <w:r>
        <w:t>OpenStreetMap Nominatim</w:t>
      </w:r>
      <w:r>
        <w:t>：</w:t>
      </w:r>
      <w:hyperlink r:id="rId13" w:history="1">
        <w:r w:rsidR="00710E49" w:rsidRPr="00E04F7C">
          <w:rPr>
            <w:rStyle w:val="affa"/>
          </w:rPr>
          <w:t>https://nominatim.openstreetmap.org/</w:t>
        </w:r>
      </w:hyperlink>
      <w:r w:rsidR="00710E49">
        <w:t xml:space="preserve"> </w:t>
      </w:r>
    </w:p>
    <w:p w14:paraId="51C3605C" w14:textId="2CFAC676" w:rsidR="00695B7E" w:rsidRDefault="00000000" w:rsidP="00710E49">
      <w:pPr>
        <w:pStyle w:val="ae"/>
        <w:numPr>
          <w:ilvl w:val="0"/>
          <w:numId w:val="11"/>
        </w:numPr>
      </w:pPr>
      <w:proofErr w:type="spellStart"/>
      <w:r>
        <w:t>Folium</w:t>
      </w:r>
      <w:r>
        <w:t>：</w:t>
      </w:r>
      <w:hyperlink r:id="rId14" w:history="1">
        <w:r w:rsidR="00710E49" w:rsidRPr="00E04F7C">
          <w:rPr>
            <w:rStyle w:val="affa"/>
          </w:rPr>
          <w:t>https</w:t>
        </w:r>
        <w:proofErr w:type="spellEnd"/>
        <w:r w:rsidR="00710E49" w:rsidRPr="00E04F7C">
          <w:rPr>
            <w:rStyle w:val="affa"/>
          </w:rPr>
          <w:t>://python-visualization.github.io/folium/</w:t>
        </w:r>
      </w:hyperlink>
      <w:r w:rsidR="00710E49">
        <w:t xml:space="preserve"> </w:t>
      </w:r>
    </w:p>
    <w:p w14:paraId="4F54807D" w14:textId="7AAD2238" w:rsidR="00695B7E" w:rsidRDefault="00000000" w:rsidP="00710E49">
      <w:pPr>
        <w:pStyle w:val="ae"/>
        <w:numPr>
          <w:ilvl w:val="0"/>
          <w:numId w:val="11"/>
        </w:numPr>
      </w:pPr>
      <w:proofErr w:type="spellStart"/>
      <w:r>
        <w:t>Leaflet</w:t>
      </w:r>
      <w:r>
        <w:t>：</w:t>
      </w:r>
      <w:hyperlink r:id="rId15" w:history="1">
        <w:r w:rsidR="00710E49" w:rsidRPr="00E04F7C">
          <w:rPr>
            <w:rStyle w:val="affa"/>
          </w:rPr>
          <w:t>https</w:t>
        </w:r>
        <w:proofErr w:type="spellEnd"/>
        <w:r w:rsidR="00710E49" w:rsidRPr="00E04F7C">
          <w:rPr>
            <w:rStyle w:val="affa"/>
          </w:rPr>
          <w:t>://leafletjs.com/</w:t>
        </w:r>
      </w:hyperlink>
      <w:r w:rsidR="00710E49">
        <w:t xml:space="preserve"> </w:t>
      </w:r>
    </w:p>
    <w:sectPr w:rsidR="00695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33114"/>
    <w:multiLevelType w:val="multilevel"/>
    <w:tmpl w:val="1D30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F207F"/>
    <w:multiLevelType w:val="hybridMultilevel"/>
    <w:tmpl w:val="BFE0A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00653760">
    <w:abstractNumId w:val="8"/>
  </w:num>
  <w:num w:numId="2" w16cid:durableId="982540659">
    <w:abstractNumId w:val="6"/>
  </w:num>
  <w:num w:numId="3" w16cid:durableId="1740054735">
    <w:abstractNumId w:val="5"/>
  </w:num>
  <w:num w:numId="4" w16cid:durableId="1893419650">
    <w:abstractNumId w:val="4"/>
  </w:num>
  <w:num w:numId="5" w16cid:durableId="1199899748">
    <w:abstractNumId w:val="7"/>
  </w:num>
  <w:num w:numId="6" w16cid:durableId="1908804275">
    <w:abstractNumId w:val="3"/>
  </w:num>
  <w:num w:numId="7" w16cid:durableId="1812863581">
    <w:abstractNumId w:val="2"/>
  </w:num>
  <w:num w:numId="8" w16cid:durableId="1318412061">
    <w:abstractNumId w:val="1"/>
  </w:num>
  <w:num w:numId="9" w16cid:durableId="720708123">
    <w:abstractNumId w:val="0"/>
  </w:num>
  <w:num w:numId="10" w16cid:durableId="774520428">
    <w:abstractNumId w:val="9"/>
  </w:num>
  <w:num w:numId="11" w16cid:durableId="113915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5B7E"/>
    <w:rsid w:val="006B414C"/>
    <w:rsid w:val="00710E49"/>
    <w:rsid w:val="008D0326"/>
    <w:rsid w:val="00AA1D8D"/>
    <w:rsid w:val="00B47730"/>
    <w:rsid w:val="00CB0664"/>
    <w:rsid w:val="00E26D20"/>
    <w:rsid w:val="00E61E40"/>
    <w:rsid w:val="00F756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18C68"/>
  <w14:defaultImageDpi w14:val="300"/>
  <w15:docId w15:val="{800AF661-66E3-3049-8650-FAE29895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Hyperlink"/>
    <w:basedOn w:val="a2"/>
    <w:uiPriority w:val="99"/>
    <w:unhideWhenUsed/>
    <w:rsid w:val="00710E49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710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7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minatim.openstreetmap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bzfU_tZLvTnLFP_jfDFKd3YfR5EgP4g4?usp=sharing" TargetMode="External"/><Relationship Id="rId12" Type="http://schemas.openxmlformats.org/officeDocument/2006/relationships/hyperlink" Target="https://developers.google.com/maps/documentation/geocoding/star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yankert01/midterm-oss" TargetMode="External"/><Relationship Id="rId11" Type="http://schemas.openxmlformats.org/officeDocument/2006/relationships/hyperlink" Target="https://data.ntpc.gov.tw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fletjs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thon-visualization.github.io/fol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Kert</cp:lastModifiedBy>
  <cp:revision>2</cp:revision>
  <dcterms:created xsi:type="dcterms:W3CDTF">2013-12-23T23:15:00Z</dcterms:created>
  <dcterms:modified xsi:type="dcterms:W3CDTF">2025-04-13T09:17:00Z</dcterms:modified>
  <cp:category/>
</cp:coreProperties>
</file>