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1CA972" w14:textId="5A1A4477" w:rsidR="0026277C" w:rsidRPr="0026277C" w:rsidRDefault="0026277C" w:rsidP="0026277C">
      <w:pPr>
        <w:spacing w:after="100" w:afterAutospacing="1" w:line="240" w:lineRule="auto"/>
        <w:outlineLvl w:val="0"/>
        <w:rPr>
          <w:rFonts w:ascii="Arial" w:eastAsia="Times New Roman" w:hAnsi="Arial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Technical Report: </w:t>
      </w:r>
    </w:p>
    <w:p w14:paraId="259D4DD0" w14:textId="77777777" w:rsidR="0026277C" w:rsidRPr="0026277C" w:rsidRDefault="0026277C" w:rsidP="0026277C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AI-Powered Emergency Vehicle </w:t>
      </w:r>
      <w:proofErr w:type="spellStart"/>
      <w:r w:rsidRPr="0026277C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GB"/>
          <w14:ligatures w14:val="none"/>
        </w:rPr>
        <w:t>Preemption</w:t>
      </w:r>
      <w:proofErr w:type="spellEnd"/>
      <w:r w:rsidRPr="0026277C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System</w:t>
      </w:r>
    </w:p>
    <w:p w14:paraId="1EBEDE69" w14:textId="5B21334F" w:rsidR="0026277C" w:rsidRPr="0026277C" w:rsidRDefault="0026277C" w:rsidP="0026277C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Prepared by:</w:t>
      </w:r>
      <w:r w:rsidRPr="0026277C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Ryan Kukreti </w:t>
      </w:r>
      <w:r w:rsidR="00B44CAB">
        <w:rPr>
          <w:rFonts w:ascii="Arial" w:eastAsia="Times New Roman" w:hAnsi="Arial" w:cs="Times New Roman"/>
          <w:kern w:val="0"/>
          <w:lang w:eastAsia="en-GB"/>
          <w14:ligatures w14:val="none"/>
        </w:rPr>
        <w:t>,</w:t>
      </w:r>
      <w:r w:rsidRPr="0026277C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Taranjot Singh</w:t>
      </w:r>
      <w:r w:rsidR="00B44CAB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, Trinabh Thakur</w:t>
      </w:r>
    </w:p>
    <w:p w14:paraId="1B671E51" w14:textId="3C9C7A6B" w:rsidR="0026277C" w:rsidRPr="0026277C" w:rsidRDefault="0026277C" w:rsidP="0026277C">
      <w:pPr>
        <w:spacing w:after="0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</w:p>
    <w:p w14:paraId="5E02B76E" w14:textId="77777777" w:rsidR="0026277C" w:rsidRPr="0026277C" w:rsidRDefault="0026277C" w:rsidP="0026277C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  <w:t>1. Executive Summary</w:t>
      </w:r>
    </w:p>
    <w:p w14:paraId="2943E508" w14:textId="77777777" w:rsidR="0026277C" w:rsidRPr="0026277C" w:rsidRDefault="0026277C" w:rsidP="0026277C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Sentinel Prime is an integrated, full-stack IoT solution designed to mitigate traffic delays for emergency responders. By utilizing state-of-the-art Deep Learning models and an edge-to-cloud architecture, the system identifies emergency vehicles in real-time and provides a visual command </w:t>
      </w:r>
      <w:proofErr w:type="spellStart"/>
      <w:r w:rsidRPr="0026277C">
        <w:rPr>
          <w:rFonts w:ascii="Arial" w:eastAsia="Times New Roman" w:hAnsi="Arial" w:cs="Times New Roman"/>
          <w:kern w:val="0"/>
          <w:lang w:eastAsia="en-GB"/>
          <w14:ligatures w14:val="none"/>
        </w:rPr>
        <w:t>center</w:t>
      </w:r>
      <w:proofErr w:type="spellEnd"/>
      <w:r w:rsidRPr="0026277C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for traffic management. The primary innovation lies in its custom "Anti-Flicker" logic, which ensures high reliability and zero false-positive triggers in dense urban environments.</w:t>
      </w:r>
    </w:p>
    <w:p w14:paraId="2CB6373A" w14:textId="5A113E73" w:rsidR="0026277C" w:rsidRPr="0026277C" w:rsidRDefault="0026277C" w:rsidP="0026277C">
      <w:pPr>
        <w:spacing w:after="0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</w:p>
    <w:p w14:paraId="6571854F" w14:textId="77777777" w:rsidR="0026277C" w:rsidRPr="0026277C" w:rsidRDefault="0026277C" w:rsidP="0026277C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  <w:t>2. Deep Learning Foundations</w:t>
      </w:r>
    </w:p>
    <w:p w14:paraId="4F140E5A" w14:textId="77777777" w:rsidR="0026277C" w:rsidRPr="0026277C" w:rsidRDefault="0026277C" w:rsidP="0026277C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kern w:val="0"/>
          <w:lang w:eastAsia="en-GB"/>
          <w14:ligatures w14:val="none"/>
        </w:rPr>
        <w:t>The core of this project is built upon advanced Deep Learning principles:</w:t>
      </w:r>
    </w:p>
    <w:p w14:paraId="4F7766B0" w14:textId="77777777" w:rsidR="0026277C" w:rsidRPr="0026277C" w:rsidRDefault="0026277C" w:rsidP="0026277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Basics of Neural Networks:</w:t>
      </w:r>
      <w:r w:rsidRPr="0026277C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The system utilizes multi-layered artificial neural networks (ANNs) to extract features from visual data.</w:t>
      </w:r>
    </w:p>
    <w:p w14:paraId="32AB5F88" w14:textId="77777777" w:rsidR="0026277C" w:rsidRPr="0026277C" w:rsidRDefault="0026277C" w:rsidP="0026277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Architecture:</w:t>
      </w:r>
      <w:r w:rsidRPr="0026277C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The model follows the standard structure of Input, Hidden, and Output layers.</w:t>
      </w:r>
    </w:p>
    <w:p w14:paraId="737CA5F7" w14:textId="77777777" w:rsidR="0026277C" w:rsidRPr="0026277C" w:rsidRDefault="0026277C" w:rsidP="0026277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Convolutional Neural Networks (CNNs):</w:t>
      </w:r>
      <w:r w:rsidRPr="0026277C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CNNs are employed for their superior ability to handle spatial hierarchies in image data.</w:t>
      </w:r>
    </w:p>
    <w:p w14:paraId="0FF7F277" w14:textId="77777777" w:rsidR="0026277C" w:rsidRPr="0026277C" w:rsidRDefault="0026277C" w:rsidP="0026277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YOLOv8 Object Detection:</w:t>
      </w:r>
      <w:r w:rsidRPr="0026277C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We utilize YOLOv8 (You Only Look Once), which allows for processing entire images in a single forward pass, enabling real-time detection on video streams.</w:t>
      </w:r>
    </w:p>
    <w:p w14:paraId="361D6AC4" w14:textId="6295AAFA" w:rsidR="0026277C" w:rsidRPr="0026277C" w:rsidRDefault="0026277C" w:rsidP="0026277C">
      <w:pPr>
        <w:spacing w:after="0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</w:p>
    <w:p w14:paraId="2195A923" w14:textId="77777777" w:rsidR="0026277C" w:rsidRPr="0026277C" w:rsidRDefault="0026277C" w:rsidP="0026277C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  <w:t>3. System Architecture</w:t>
      </w:r>
    </w:p>
    <w:p w14:paraId="05866595" w14:textId="77777777" w:rsidR="0026277C" w:rsidRPr="0026277C" w:rsidRDefault="0026277C" w:rsidP="0026277C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kern w:val="0"/>
          <w:lang w:eastAsia="en-GB"/>
          <w14:ligatures w14:val="none"/>
        </w:rPr>
        <w:t>The system is divided into four distinct layers to ensure scalability and performance:</w:t>
      </w:r>
    </w:p>
    <w:p w14:paraId="0FF3ABA5" w14:textId="77777777" w:rsidR="0026277C" w:rsidRPr="0026277C" w:rsidRDefault="0026277C" w:rsidP="0026277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Layer 01: The Edge (Python):</w:t>
      </w:r>
      <w:r w:rsidRPr="0026277C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Handles local video ingestion and AI verification using YOLOv8, OpenCV, and Flask.</w:t>
      </w:r>
    </w:p>
    <w:p w14:paraId="120C9A5B" w14:textId="77777777" w:rsidR="0026277C" w:rsidRPr="0026277C" w:rsidRDefault="0026277C" w:rsidP="0026277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Layer 02: The Brain (Node.js):</w:t>
      </w:r>
      <w:r w:rsidRPr="0026277C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A REST API built with Express.js that handles request validation and routing from the Edge Node.</w:t>
      </w:r>
    </w:p>
    <w:p w14:paraId="088A5E7E" w14:textId="77777777" w:rsidR="0026277C" w:rsidRPr="0026277C" w:rsidRDefault="0026277C" w:rsidP="0026277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Layer 03: The Memory (Cloud Database):</w:t>
      </w:r>
      <w:r w:rsidRPr="0026277C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Utilizes MongoDB Atlas for persistent logging of timestamps and confidence scores.</w:t>
      </w:r>
    </w:p>
    <w:p w14:paraId="3F57BB8D" w14:textId="77777777" w:rsidR="0026277C" w:rsidRPr="0026277C" w:rsidRDefault="0026277C" w:rsidP="0026277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Layer 04: The Face (Frontend UI):</w:t>
      </w:r>
      <w:r w:rsidRPr="0026277C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A React.js dashboard providing a live feed and activity log for system operators.</w:t>
      </w:r>
    </w:p>
    <w:p w14:paraId="23C2D768" w14:textId="6B266FD0" w:rsidR="0026277C" w:rsidRPr="0026277C" w:rsidRDefault="0026277C" w:rsidP="0026277C">
      <w:pPr>
        <w:spacing w:after="0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</w:p>
    <w:p w14:paraId="04CE79B1" w14:textId="77777777" w:rsidR="0026277C" w:rsidRPr="0026277C" w:rsidRDefault="0026277C" w:rsidP="0026277C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  <w:t>4. Methodology &amp; Implementation</w:t>
      </w:r>
    </w:p>
    <w:p w14:paraId="001F24AA" w14:textId="77777777" w:rsidR="0026277C" w:rsidRPr="0026277C" w:rsidRDefault="0026277C" w:rsidP="0026277C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4.1 Dataset Curation</w:t>
      </w:r>
    </w:p>
    <w:p w14:paraId="45CE4B6C" w14:textId="77777777" w:rsidR="0026277C" w:rsidRPr="0026277C" w:rsidRDefault="0026277C" w:rsidP="0026277C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Volume:</w:t>
      </w:r>
      <w:r w:rsidRPr="0026277C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A curated dataset of approximately 4,500 images of ambulances, fire trucks, and police cars was used.</w:t>
      </w:r>
    </w:p>
    <w:p w14:paraId="16305AE2" w14:textId="77777777" w:rsidR="0026277C" w:rsidRPr="0026277C" w:rsidRDefault="0026277C" w:rsidP="0026277C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Preprocessing:</w:t>
      </w:r>
      <w:r w:rsidRPr="0026277C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We successfully resolved "Ghost Class IDs" and purged corrupted files that hindered initial training phases.</w:t>
      </w:r>
    </w:p>
    <w:p w14:paraId="581B6080" w14:textId="77777777" w:rsidR="0026277C" w:rsidRPr="0026277C" w:rsidRDefault="0026277C" w:rsidP="0026277C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Augmentation:</w:t>
      </w:r>
      <w:r w:rsidRPr="0026277C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Mosaic augmentation was applied to increase model robustness against occlusions and varying lighting.</w:t>
      </w:r>
    </w:p>
    <w:p w14:paraId="2D51E485" w14:textId="77777777" w:rsidR="0026277C" w:rsidRPr="0026277C" w:rsidRDefault="0026277C" w:rsidP="0026277C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en-GB"/>
          <w14:ligatures w14:val="none"/>
        </w:rPr>
        <w:t>4.2 Anti-Flicker Persistence Logic</w:t>
      </w:r>
    </w:p>
    <w:p w14:paraId="39B889E0" w14:textId="77777777" w:rsidR="0026277C" w:rsidRPr="0026277C" w:rsidRDefault="0026277C" w:rsidP="0026277C">
      <w:pPr>
        <w:spacing w:after="100" w:afterAutospacing="1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kern w:val="0"/>
          <w:lang w:eastAsia="en-GB"/>
          <w14:ligatures w14:val="none"/>
        </w:rPr>
        <w:t>To prevent false traffic light overrides, a custom validation logic was implemented:</w:t>
      </w:r>
    </w:p>
    <w:p w14:paraId="778E1BC1" w14:textId="77777777" w:rsidR="0026277C" w:rsidRPr="0026277C" w:rsidRDefault="0026277C" w:rsidP="0026277C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Detection Threshold:</w:t>
      </w:r>
      <w:r w:rsidRPr="0026277C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The target vehicle must be detected with a confidence level of over 65%.</w:t>
      </w:r>
    </w:p>
    <w:p w14:paraId="21CBC2F6" w14:textId="77777777" w:rsidR="0026277C" w:rsidRPr="0026277C" w:rsidRDefault="0026277C" w:rsidP="0026277C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Persistence Requirement:</w:t>
      </w:r>
      <w:r w:rsidRPr="0026277C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The vehicle must be present for 15 consecutive frames.</w:t>
      </w:r>
    </w:p>
    <w:p w14:paraId="210316FC" w14:textId="77777777" w:rsidR="0026277C" w:rsidRPr="0026277C" w:rsidRDefault="0026277C" w:rsidP="0026277C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Resets:</w:t>
      </w:r>
      <w:r w:rsidRPr="0026277C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Any single missed frame hard-resets the counter to zero to ensure zero false-positives.</w:t>
      </w:r>
    </w:p>
    <w:p w14:paraId="0E957D31" w14:textId="7BAD15D1" w:rsidR="0026277C" w:rsidRPr="0026277C" w:rsidRDefault="0026277C" w:rsidP="0026277C">
      <w:pPr>
        <w:spacing w:after="0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</w:p>
    <w:p w14:paraId="17F08AC2" w14:textId="77777777" w:rsidR="0026277C" w:rsidRPr="0026277C" w:rsidRDefault="0026277C" w:rsidP="0026277C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  <w:t>5. Results and Performance</w:t>
      </w:r>
    </w:p>
    <w:p w14:paraId="0207F2AC" w14:textId="77777777" w:rsidR="0026277C" w:rsidRPr="0026277C" w:rsidRDefault="0026277C" w:rsidP="0026277C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Model Accuracy:</w:t>
      </w:r>
      <w:r w:rsidRPr="0026277C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The model achieved a strong mAP50 score, indicating highly reliable recognition across the test set.</w:t>
      </w:r>
    </w:p>
    <w:p w14:paraId="05F55AD3" w14:textId="77777777" w:rsidR="0026277C" w:rsidRPr="0026277C" w:rsidRDefault="0026277C" w:rsidP="0026277C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System Latency:</w:t>
      </w:r>
      <w:r w:rsidRPr="0026277C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By utilizing Python threading for network calls, we successfully prevented video freezes during data transmission to the backend.</w:t>
      </w:r>
    </w:p>
    <w:p w14:paraId="0348475D" w14:textId="083FA951" w:rsidR="0026277C" w:rsidRDefault="0026277C" w:rsidP="0026277C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Real-time Capabilities:</w:t>
      </w:r>
      <w:r w:rsidRPr="0026277C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The React dashboard successfully polls the backend every second to provide near-instant visual alerts.</w:t>
      </w:r>
    </w:p>
    <w:p w14:paraId="5390F8FE" w14:textId="77777777" w:rsidR="0026277C" w:rsidRPr="0026277C" w:rsidRDefault="0026277C" w:rsidP="0026277C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</w:p>
    <w:p w14:paraId="06E670F6" w14:textId="77777777" w:rsidR="0026277C" w:rsidRPr="0026277C" w:rsidRDefault="0026277C" w:rsidP="0026277C">
      <w:pPr>
        <w:spacing w:after="100" w:afterAutospacing="1" w:line="240" w:lineRule="auto"/>
        <w:outlineLvl w:val="1"/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b/>
          <w:bCs/>
          <w:kern w:val="0"/>
          <w:sz w:val="36"/>
          <w:szCs w:val="36"/>
          <w:lang w:eastAsia="en-GB"/>
          <w14:ligatures w14:val="none"/>
        </w:rPr>
        <w:t>6. Challenges Faced</w:t>
      </w:r>
    </w:p>
    <w:p w14:paraId="51884D5C" w14:textId="77777777" w:rsidR="0026277C" w:rsidRPr="0026277C" w:rsidRDefault="0026277C" w:rsidP="0026277C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Data Quality:</w:t>
      </w:r>
      <w:r w:rsidRPr="0026277C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Identifying and fixing corrupted image files and mismatched label indices.</w:t>
      </w:r>
    </w:p>
    <w:p w14:paraId="750C9189" w14:textId="77777777" w:rsidR="0026277C" w:rsidRPr="0026277C" w:rsidRDefault="0026277C" w:rsidP="0026277C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Hardware Optimization:</w:t>
      </w:r>
      <w:r w:rsidRPr="0026277C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Mapping </w:t>
      </w:r>
      <w:proofErr w:type="spellStart"/>
      <w:r w:rsidRPr="0026277C">
        <w:rPr>
          <w:rFonts w:ascii="Arial" w:eastAsia="Times New Roman" w:hAnsi="Arial" w:cs="Times New Roman"/>
          <w:kern w:val="0"/>
          <w:lang w:eastAsia="en-GB"/>
          <w14:ligatures w14:val="none"/>
        </w:rPr>
        <w:t>PyTorch</w:t>
      </w:r>
      <w:proofErr w:type="spellEnd"/>
      <w:r w:rsidRPr="0026277C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to utilize Apple Silicon (MPS GPU) for accelerated local inference.</w:t>
      </w:r>
    </w:p>
    <w:p w14:paraId="7E381E7D" w14:textId="77777777" w:rsidR="0026277C" w:rsidRPr="0026277C" w:rsidRDefault="0026277C" w:rsidP="0026277C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26277C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Concurrency:</w:t>
      </w:r>
      <w:r w:rsidRPr="0026277C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Solving blocking I/O issues during asynchronous communication between Python and Node.js.</w:t>
      </w:r>
    </w:p>
    <w:p w14:paraId="14594A07" w14:textId="77777777" w:rsidR="006C49EE" w:rsidRDefault="006C49EE"/>
    <w:sectPr w:rsidR="006C4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3D776C"/>
    <w:multiLevelType w:val="multilevel"/>
    <w:tmpl w:val="748CB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83E5A"/>
    <w:multiLevelType w:val="multilevel"/>
    <w:tmpl w:val="8CF0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82D2A"/>
    <w:multiLevelType w:val="multilevel"/>
    <w:tmpl w:val="A546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2F31C0"/>
    <w:multiLevelType w:val="multilevel"/>
    <w:tmpl w:val="8AA0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E06C3"/>
    <w:multiLevelType w:val="multilevel"/>
    <w:tmpl w:val="2D08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41411"/>
    <w:multiLevelType w:val="multilevel"/>
    <w:tmpl w:val="085E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001044">
    <w:abstractNumId w:val="2"/>
  </w:num>
  <w:num w:numId="2" w16cid:durableId="1805275244">
    <w:abstractNumId w:val="0"/>
  </w:num>
  <w:num w:numId="3" w16cid:durableId="531184392">
    <w:abstractNumId w:val="1"/>
  </w:num>
  <w:num w:numId="4" w16cid:durableId="475487580">
    <w:abstractNumId w:val="4"/>
  </w:num>
  <w:num w:numId="5" w16cid:durableId="1165242817">
    <w:abstractNumId w:val="3"/>
  </w:num>
  <w:num w:numId="6" w16cid:durableId="82385556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77C"/>
    <w:rsid w:val="00077DA1"/>
    <w:rsid w:val="0026277C"/>
    <w:rsid w:val="0050526C"/>
    <w:rsid w:val="006C49EE"/>
    <w:rsid w:val="009D5F27"/>
    <w:rsid w:val="00B44CAB"/>
    <w:rsid w:val="00FB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C1373"/>
  <w15:chartTrackingRefBased/>
  <w15:docId w15:val="{B088D850-1E46-AE45-93B0-01250D561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2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2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2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2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7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2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337">
    <w:name w:val="citation-337"/>
    <w:basedOn w:val="DefaultParagraphFont"/>
    <w:rsid w:val="0026277C"/>
  </w:style>
  <w:style w:type="character" w:customStyle="1" w:styleId="citation-336">
    <w:name w:val="citation-336"/>
    <w:basedOn w:val="DefaultParagraphFont"/>
    <w:rsid w:val="0026277C"/>
  </w:style>
  <w:style w:type="character" w:customStyle="1" w:styleId="citation-335">
    <w:name w:val="citation-335"/>
    <w:basedOn w:val="DefaultParagraphFont"/>
    <w:rsid w:val="0026277C"/>
  </w:style>
  <w:style w:type="character" w:customStyle="1" w:styleId="citation-334">
    <w:name w:val="citation-334"/>
    <w:basedOn w:val="DefaultParagraphFont"/>
    <w:rsid w:val="0026277C"/>
  </w:style>
  <w:style w:type="character" w:customStyle="1" w:styleId="citation-333">
    <w:name w:val="citation-333"/>
    <w:basedOn w:val="DefaultParagraphFont"/>
    <w:rsid w:val="0026277C"/>
  </w:style>
  <w:style w:type="character" w:customStyle="1" w:styleId="citation-332">
    <w:name w:val="citation-332"/>
    <w:basedOn w:val="DefaultParagraphFont"/>
    <w:rsid w:val="0026277C"/>
  </w:style>
  <w:style w:type="character" w:customStyle="1" w:styleId="citation-331">
    <w:name w:val="citation-331"/>
    <w:basedOn w:val="DefaultParagraphFont"/>
    <w:rsid w:val="0026277C"/>
  </w:style>
  <w:style w:type="character" w:customStyle="1" w:styleId="citation-330">
    <w:name w:val="citation-330"/>
    <w:basedOn w:val="DefaultParagraphFont"/>
    <w:rsid w:val="0026277C"/>
  </w:style>
  <w:style w:type="character" w:customStyle="1" w:styleId="citation-329">
    <w:name w:val="citation-329"/>
    <w:basedOn w:val="DefaultParagraphFont"/>
    <w:rsid w:val="0026277C"/>
  </w:style>
  <w:style w:type="character" w:customStyle="1" w:styleId="citation-328">
    <w:name w:val="citation-328"/>
    <w:basedOn w:val="DefaultParagraphFont"/>
    <w:rsid w:val="0026277C"/>
  </w:style>
  <w:style w:type="character" w:customStyle="1" w:styleId="citation-327">
    <w:name w:val="citation-327"/>
    <w:basedOn w:val="DefaultParagraphFont"/>
    <w:rsid w:val="0026277C"/>
  </w:style>
  <w:style w:type="character" w:customStyle="1" w:styleId="citation-326">
    <w:name w:val="citation-326"/>
    <w:basedOn w:val="DefaultParagraphFont"/>
    <w:rsid w:val="0026277C"/>
  </w:style>
  <w:style w:type="character" w:customStyle="1" w:styleId="citation-325">
    <w:name w:val="citation-325"/>
    <w:basedOn w:val="DefaultParagraphFont"/>
    <w:rsid w:val="0026277C"/>
  </w:style>
  <w:style w:type="character" w:customStyle="1" w:styleId="citation-324">
    <w:name w:val="citation-324"/>
    <w:basedOn w:val="DefaultParagraphFont"/>
    <w:rsid w:val="0026277C"/>
  </w:style>
  <w:style w:type="character" w:customStyle="1" w:styleId="citation-323">
    <w:name w:val="citation-323"/>
    <w:basedOn w:val="DefaultParagraphFont"/>
    <w:rsid w:val="0026277C"/>
  </w:style>
  <w:style w:type="character" w:customStyle="1" w:styleId="citation-322">
    <w:name w:val="citation-322"/>
    <w:basedOn w:val="DefaultParagraphFont"/>
    <w:rsid w:val="0026277C"/>
  </w:style>
  <w:style w:type="character" w:customStyle="1" w:styleId="citation-321">
    <w:name w:val="citation-321"/>
    <w:basedOn w:val="DefaultParagraphFont"/>
    <w:rsid w:val="0026277C"/>
  </w:style>
  <w:style w:type="character" w:customStyle="1" w:styleId="citation-320">
    <w:name w:val="citation-320"/>
    <w:basedOn w:val="DefaultParagraphFont"/>
    <w:rsid w:val="0026277C"/>
  </w:style>
  <w:style w:type="character" w:customStyle="1" w:styleId="citation-319">
    <w:name w:val="citation-319"/>
    <w:basedOn w:val="DefaultParagraphFont"/>
    <w:rsid w:val="0026277C"/>
  </w:style>
  <w:style w:type="character" w:customStyle="1" w:styleId="citation-318">
    <w:name w:val="citation-318"/>
    <w:basedOn w:val="DefaultParagraphFont"/>
    <w:rsid w:val="0026277C"/>
  </w:style>
  <w:style w:type="character" w:customStyle="1" w:styleId="citation-317">
    <w:name w:val="citation-317"/>
    <w:basedOn w:val="DefaultParagraphFont"/>
    <w:rsid w:val="0026277C"/>
  </w:style>
  <w:style w:type="character" w:customStyle="1" w:styleId="citation-316">
    <w:name w:val="citation-316"/>
    <w:basedOn w:val="DefaultParagraphFont"/>
    <w:rsid w:val="0026277C"/>
  </w:style>
  <w:style w:type="character" w:customStyle="1" w:styleId="citation-315">
    <w:name w:val="citation-315"/>
    <w:basedOn w:val="DefaultParagraphFont"/>
    <w:rsid w:val="0026277C"/>
  </w:style>
  <w:style w:type="character" w:customStyle="1" w:styleId="citation-314">
    <w:name w:val="citation-314"/>
    <w:basedOn w:val="DefaultParagraphFont"/>
    <w:rsid w:val="0026277C"/>
  </w:style>
  <w:style w:type="character" w:customStyle="1" w:styleId="citation-313">
    <w:name w:val="citation-313"/>
    <w:basedOn w:val="DefaultParagraphFont"/>
    <w:rsid w:val="0026277C"/>
  </w:style>
  <w:style w:type="character" w:customStyle="1" w:styleId="citation-312">
    <w:name w:val="citation-312"/>
    <w:basedOn w:val="DefaultParagraphFont"/>
    <w:rsid w:val="002627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505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Kukreti - 70572300056</dc:creator>
  <cp:keywords/>
  <dc:description/>
  <cp:lastModifiedBy>Ryan Kukreti - 70572300056</cp:lastModifiedBy>
  <cp:revision>3</cp:revision>
  <dcterms:created xsi:type="dcterms:W3CDTF">2026-04-21T14:53:00Z</dcterms:created>
  <dcterms:modified xsi:type="dcterms:W3CDTF">2026-10-08T10:52:00Z</dcterms:modified>
</cp:coreProperties>
</file>