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70C" w:rsidRPr="0078770C" w:rsidRDefault="0078770C" w:rsidP="0078770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78770C">
        <w:rPr>
          <w:rFonts w:ascii="Times New Roman" w:eastAsia="Times New Roman" w:hAnsi="Times New Roman" w:cs="Times New Roman"/>
          <w:b/>
          <w:bCs/>
          <w:color w:val="333333"/>
          <w:kern w:val="36"/>
          <w:sz w:val="36"/>
          <w:szCs w:val="36"/>
        </w:rPr>
        <w:t>Objectives</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Note: This is an individual assignment.</w:t>
      </w:r>
    </w:p>
    <w:p w:rsidR="0078770C" w:rsidRPr="0078770C" w:rsidRDefault="0078770C" w:rsidP="0078770C">
      <w:pPr>
        <w:shd w:val="clear" w:color="auto" w:fill="F5F5F5"/>
        <w:spacing w:before="100" w:beforeAutospacing="1" w:after="100" w:afterAutospacing="1" w:line="480" w:lineRule="atLeast"/>
        <w:jc w:val="both"/>
        <w:outlineLvl w:val="1"/>
        <w:rPr>
          <w:rFonts w:ascii="Arial" w:eastAsia="Times New Roman" w:hAnsi="Arial" w:cs="Times New Roman"/>
          <w:b/>
          <w:bCs/>
          <w:color w:val="9B9B9B"/>
          <w:sz w:val="39"/>
          <w:szCs w:val="39"/>
        </w:rPr>
      </w:pPr>
      <w:r w:rsidRPr="0078770C">
        <w:rPr>
          <w:rFonts w:ascii="Arial" w:eastAsia="Times New Roman" w:hAnsi="Arial" w:cs="Times New Roman"/>
          <w:b/>
          <w:bCs/>
          <w:color w:val="9B9B9B"/>
          <w:sz w:val="39"/>
          <w:szCs w:val="39"/>
        </w:rPr>
        <w:t>Project Brief</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You work for Spark Funds, an </w:t>
      </w:r>
      <w:hyperlink r:id="rId5" w:tgtFrame="_blank" w:history="1">
        <w:r w:rsidRPr="0078770C">
          <w:rPr>
            <w:rFonts w:ascii="Times New Roman" w:eastAsia="Times New Roman" w:hAnsi="Times New Roman" w:cs="Times New Roman"/>
            <w:color w:val="337AB7"/>
            <w:sz w:val="24"/>
            <w:szCs w:val="24"/>
            <w:u w:val="single"/>
          </w:rPr>
          <w:t>asset management company</w:t>
        </w:r>
      </w:hyperlink>
      <w:r w:rsidRPr="0078770C">
        <w:rPr>
          <w:rFonts w:ascii="Times New Roman" w:eastAsia="Times New Roman" w:hAnsi="Times New Roman" w:cs="Times New Roman"/>
          <w:color w:val="333333"/>
          <w:sz w:val="24"/>
          <w:szCs w:val="24"/>
        </w:rPr>
        <w:t>. Spark Funds wants to make investments in a few companies. The CEO of Spark Funds wants to understand the global trends in investments so that she can take the investment decisions effectively.</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jc w:val="both"/>
        <w:outlineLvl w:val="1"/>
        <w:rPr>
          <w:rFonts w:ascii="Arial" w:eastAsia="Times New Roman" w:hAnsi="Arial" w:cs="Times New Roman"/>
          <w:b/>
          <w:bCs/>
          <w:color w:val="9B9B9B"/>
          <w:sz w:val="39"/>
          <w:szCs w:val="39"/>
        </w:rPr>
      </w:pPr>
      <w:r w:rsidRPr="0078770C">
        <w:rPr>
          <w:rFonts w:ascii="Arial" w:eastAsia="Times New Roman" w:hAnsi="Arial" w:cs="Times New Roman"/>
          <w:b/>
          <w:bCs/>
          <w:color w:val="9B9B9B"/>
          <w:sz w:val="39"/>
          <w:szCs w:val="39"/>
        </w:rPr>
        <w:t>Business and Data Understanding</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Spark Funds has two minor constraints for investments:</w:t>
      </w:r>
    </w:p>
    <w:p w:rsidR="0078770C" w:rsidRPr="0078770C" w:rsidRDefault="0078770C" w:rsidP="0078770C">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It wants to invest between </w:t>
      </w:r>
      <w:r w:rsidRPr="0078770C">
        <w:rPr>
          <w:rFonts w:ascii="Times New Roman" w:eastAsia="Times New Roman" w:hAnsi="Times New Roman" w:cs="Times New Roman"/>
          <w:b/>
          <w:bCs/>
          <w:color w:val="333333"/>
          <w:sz w:val="24"/>
          <w:szCs w:val="24"/>
        </w:rPr>
        <w:t>5 to 15 million USD</w:t>
      </w:r>
      <w:r w:rsidRPr="0078770C">
        <w:rPr>
          <w:rFonts w:ascii="Times New Roman" w:eastAsia="Times New Roman" w:hAnsi="Times New Roman" w:cs="Times New Roman"/>
          <w:color w:val="333333"/>
          <w:sz w:val="24"/>
          <w:szCs w:val="24"/>
        </w:rPr>
        <w:t> per round of investment</w:t>
      </w:r>
    </w:p>
    <w:p w:rsidR="0078770C" w:rsidRPr="0078770C" w:rsidRDefault="0078770C" w:rsidP="0078770C">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It wants to invest only in </w:t>
      </w:r>
      <w:r w:rsidRPr="0078770C">
        <w:rPr>
          <w:rFonts w:ascii="Times New Roman" w:eastAsia="Times New Roman" w:hAnsi="Times New Roman" w:cs="Times New Roman"/>
          <w:b/>
          <w:bCs/>
          <w:color w:val="333333"/>
          <w:sz w:val="24"/>
          <w:szCs w:val="24"/>
        </w:rPr>
        <w:t>English-speaking countries</w:t>
      </w:r>
      <w:r w:rsidRPr="0078770C">
        <w:rPr>
          <w:rFonts w:ascii="Times New Roman" w:eastAsia="Times New Roman" w:hAnsi="Times New Roman" w:cs="Times New Roman"/>
          <w:color w:val="333333"/>
          <w:sz w:val="24"/>
          <w:szCs w:val="24"/>
        </w:rPr>
        <w:t> because of the ease of communication with the companies it would invest in</w:t>
      </w:r>
    </w:p>
    <w:p w:rsidR="0078770C" w:rsidRPr="0078770C" w:rsidRDefault="0078770C" w:rsidP="0078770C">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p>
    <w:p w:rsidR="0078770C" w:rsidRPr="0078770C" w:rsidRDefault="0078770C" w:rsidP="0078770C">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You may use this list: Click </w:t>
      </w:r>
      <w:hyperlink r:id="rId6" w:tgtFrame="_blank" w:history="1">
        <w:r w:rsidRPr="0078770C">
          <w:rPr>
            <w:rFonts w:ascii="Times New Roman" w:eastAsia="Times New Roman" w:hAnsi="Times New Roman" w:cs="Times New Roman"/>
            <w:color w:val="337AB7"/>
            <w:sz w:val="24"/>
            <w:szCs w:val="24"/>
            <w:u w:val="single"/>
          </w:rPr>
          <w:t>here</w:t>
        </w:r>
      </w:hyperlink>
      <w:r w:rsidRPr="0078770C">
        <w:rPr>
          <w:rFonts w:ascii="Times New Roman" w:eastAsia="Times New Roman" w:hAnsi="Times New Roman" w:cs="Times New Roman"/>
          <w:color w:val="333333"/>
          <w:sz w:val="24"/>
          <w:szCs w:val="24"/>
        </w:rPr>
        <w:t> for a list of countries where English is an official language.</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xml:space="preserve">These conditions will give you </w:t>
      </w:r>
      <w:proofErr w:type="gramStart"/>
      <w:r w:rsidRPr="0078770C">
        <w:rPr>
          <w:rFonts w:ascii="Times New Roman" w:eastAsia="Times New Roman" w:hAnsi="Times New Roman" w:cs="Times New Roman"/>
          <w:color w:val="333333"/>
          <w:sz w:val="24"/>
          <w:szCs w:val="24"/>
        </w:rPr>
        <w:t>sufficient</w:t>
      </w:r>
      <w:proofErr w:type="gramEnd"/>
      <w:r w:rsidRPr="0078770C">
        <w:rPr>
          <w:rFonts w:ascii="Times New Roman" w:eastAsia="Times New Roman" w:hAnsi="Times New Roman" w:cs="Times New Roman"/>
          <w:color w:val="333333"/>
          <w:sz w:val="24"/>
          <w:szCs w:val="24"/>
        </w:rPr>
        <w:t xml:space="preserve"> information for your initial analysis. Before getting to specific questions, let’s understand the problem and the data first.</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lastRenderedPageBreak/>
        <w:t>1. What is the strategy?</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Spark Funds wants to invest where most </w:t>
      </w:r>
      <w:r w:rsidRPr="0078770C">
        <w:rPr>
          <w:rFonts w:ascii="Times New Roman" w:eastAsia="Times New Roman" w:hAnsi="Times New Roman" w:cs="Times New Roman"/>
          <w:b/>
          <w:bCs/>
          <w:color w:val="333333"/>
          <w:sz w:val="24"/>
          <w:szCs w:val="24"/>
        </w:rPr>
        <w:t>other investors are investing</w:t>
      </w:r>
      <w:r w:rsidRPr="0078770C">
        <w:rPr>
          <w:rFonts w:ascii="Times New Roman" w:eastAsia="Times New Roman" w:hAnsi="Times New Roman" w:cs="Times New Roman"/>
          <w:color w:val="333333"/>
          <w:sz w:val="24"/>
          <w:szCs w:val="24"/>
        </w:rPr>
        <w:t>. This pattern is often observed among early stage startup investors.</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2. Where did we get the data from? </w:t>
      </w:r>
    </w:p>
    <w:p w:rsidR="0078770C" w:rsidRPr="0078770C" w:rsidRDefault="0078770C" w:rsidP="0078770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We have taken real investment data from </w:t>
      </w:r>
      <w:r w:rsidRPr="0078770C">
        <w:rPr>
          <w:rFonts w:ascii="Times New Roman" w:eastAsia="Times New Roman" w:hAnsi="Times New Roman" w:cs="Times New Roman"/>
          <w:b/>
          <w:bCs/>
          <w:color w:val="333333"/>
          <w:sz w:val="24"/>
          <w:szCs w:val="24"/>
        </w:rPr>
        <w:t>crunchbase.com</w:t>
      </w:r>
      <w:r w:rsidRPr="0078770C">
        <w:rPr>
          <w:rFonts w:ascii="Times New Roman" w:eastAsia="Times New Roman" w:hAnsi="Times New Roman" w:cs="Times New Roman"/>
          <w:color w:val="333333"/>
          <w:sz w:val="24"/>
          <w:szCs w:val="24"/>
        </w:rPr>
        <w:t>, so the insights you get may be incredibly useful. For this assignment, we have divided the data into the following files: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xml:space="preserve">You </w:t>
      </w:r>
      <w:proofErr w:type="gramStart"/>
      <w:r w:rsidRPr="0078770C">
        <w:rPr>
          <w:rFonts w:ascii="Times New Roman" w:eastAsia="Times New Roman" w:hAnsi="Times New Roman" w:cs="Times New Roman"/>
          <w:color w:val="333333"/>
          <w:sz w:val="24"/>
          <w:szCs w:val="24"/>
        </w:rPr>
        <w:t>have to</w:t>
      </w:r>
      <w:proofErr w:type="gramEnd"/>
      <w:r w:rsidRPr="0078770C">
        <w:rPr>
          <w:rFonts w:ascii="Times New Roman" w:eastAsia="Times New Roman" w:hAnsi="Times New Roman" w:cs="Times New Roman"/>
          <w:color w:val="333333"/>
          <w:sz w:val="24"/>
          <w:szCs w:val="24"/>
        </w:rPr>
        <w:t xml:space="preserve"> use three main data tables for the entire analysis (</w:t>
      </w:r>
      <w:r w:rsidRPr="0078770C">
        <w:rPr>
          <w:rFonts w:ascii="Times New Roman" w:eastAsia="Times New Roman" w:hAnsi="Times New Roman" w:cs="Times New Roman"/>
          <w:b/>
          <w:bCs/>
          <w:color w:val="333333"/>
          <w:sz w:val="24"/>
          <w:szCs w:val="24"/>
        </w:rPr>
        <w:t>available for download on the next page</w:t>
      </w:r>
      <w:r w:rsidRPr="0078770C">
        <w:rPr>
          <w:rFonts w:ascii="Times New Roman" w:eastAsia="Times New Roman" w:hAnsi="Times New Roman" w:cs="Times New Roman"/>
          <w:color w:val="333333"/>
          <w:sz w:val="24"/>
          <w:szCs w:val="24"/>
        </w:rPr>
        <w:t>):</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3. What is Spark Funds’ business objective?</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xml:space="preserve">The business objectives and goals of data analysis are </w:t>
      </w:r>
      <w:proofErr w:type="gramStart"/>
      <w:r w:rsidRPr="0078770C">
        <w:rPr>
          <w:rFonts w:ascii="Times New Roman" w:eastAsia="Times New Roman" w:hAnsi="Times New Roman" w:cs="Times New Roman"/>
          <w:color w:val="333333"/>
          <w:sz w:val="24"/>
          <w:szCs w:val="24"/>
        </w:rPr>
        <w:t>pretty straightforward</w:t>
      </w:r>
      <w:proofErr w:type="gramEnd"/>
      <w:r w:rsidRPr="0078770C">
        <w:rPr>
          <w:rFonts w:ascii="Times New Roman" w:eastAsia="Times New Roman" w:hAnsi="Times New Roman" w:cs="Times New Roman"/>
          <w:color w:val="333333"/>
          <w:sz w:val="24"/>
          <w:szCs w:val="24"/>
        </w:rPr>
        <w:t>.</w:t>
      </w:r>
    </w:p>
    <w:p w:rsidR="0078770C" w:rsidRPr="0078770C" w:rsidRDefault="0078770C" w:rsidP="0078770C">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Business objective:</w:t>
      </w:r>
      <w:r w:rsidRPr="0078770C">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78770C" w:rsidRPr="0078770C" w:rsidRDefault="0078770C" w:rsidP="0078770C">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Goals of data analysis</w:t>
      </w:r>
      <w:r w:rsidRPr="0078770C">
        <w:rPr>
          <w:rFonts w:ascii="Times New Roman" w:eastAsia="Times New Roman" w:hAnsi="Times New Roman" w:cs="Times New Roman"/>
          <w:color w:val="333333"/>
          <w:sz w:val="24"/>
          <w:szCs w:val="24"/>
        </w:rPr>
        <w:t>: Your goals are divided into three sub-goals:</w:t>
      </w:r>
    </w:p>
    <w:p w:rsidR="0078770C" w:rsidRPr="0078770C" w:rsidRDefault="0078770C" w:rsidP="0078770C">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Investment type analysis</w:t>
      </w:r>
      <w:r w:rsidRPr="0078770C">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rsidR="0078770C" w:rsidRPr="0078770C" w:rsidRDefault="0078770C" w:rsidP="0078770C">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lastRenderedPageBreak/>
        <w:t>Country analysis</w:t>
      </w:r>
      <w:r w:rsidRPr="0078770C">
        <w:rPr>
          <w:rFonts w:ascii="Times New Roman" w:eastAsia="Times New Roman" w:hAnsi="Times New Roman" w:cs="Times New Roman"/>
          <w:color w:val="333333"/>
          <w:sz w:val="24"/>
          <w:szCs w:val="24"/>
        </w:rPr>
        <w:t xml:space="preserve">: Identifying the countries which have been the most heavily invested in the past. These will be Spark Funds’ </w:t>
      </w:r>
      <w:r w:rsidRPr="0078770C">
        <w:rPr>
          <w:rFonts w:ascii="Times New Roman" w:eastAsia="Times New Roman" w:hAnsi="Times New Roman" w:cs="Times New Roman"/>
          <w:color w:val="333333"/>
          <w:sz w:val="24"/>
          <w:szCs w:val="24"/>
        </w:rPr>
        <w:t>favorites</w:t>
      </w:r>
      <w:r w:rsidRPr="0078770C">
        <w:rPr>
          <w:rFonts w:ascii="Times New Roman" w:eastAsia="Times New Roman" w:hAnsi="Times New Roman" w:cs="Times New Roman"/>
          <w:color w:val="333333"/>
          <w:sz w:val="24"/>
          <w:szCs w:val="24"/>
        </w:rPr>
        <w:t xml:space="preserve"> as well.</w:t>
      </w:r>
    </w:p>
    <w:p w:rsidR="0078770C" w:rsidRPr="0078770C" w:rsidRDefault="0078770C" w:rsidP="0078770C">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Sector analysis</w:t>
      </w:r>
      <w:r w:rsidRPr="0078770C">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78770C">
        <w:rPr>
          <w:rFonts w:ascii="Times New Roman" w:eastAsia="Times New Roman" w:hAnsi="Times New Roman" w:cs="Times New Roman"/>
          <w:b/>
          <w:bCs/>
          <w:color w:val="333333"/>
          <w:sz w:val="24"/>
          <w:szCs w:val="24"/>
        </w:rPr>
        <w:t>mapping file</w:t>
      </w:r>
      <w:r w:rsidRPr="0078770C">
        <w:rPr>
          <w:rFonts w:ascii="Times New Roman" w:eastAsia="Times New Roman" w:hAnsi="Times New Roman" w:cs="Times New Roman"/>
          <w:color w:val="333333"/>
          <w:sz w:val="24"/>
          <w:szCs w:val="24"/>
        </w:rPr>
        <w:t>. The two files — </w:t>
      </w:r>
      <w:r w:rsidRPr="0078770C">
        <w:rPr>
          <w:rFonts w:ascii="Times New Roman" w:eastAsia="Times New Roman" w:hAnsi="Times New Roman" w:cs="Times New Roman"/>
          <w:b/>
          <w:bCs/>
          <w:color w:val="333333"/>
          <w:sz w:val="24"/>
          <w:szCs w:val="24"/>
        </w:rPr>
        <w:t>companies and rounds2</w:t>
      </w:r>
      <w:r w:rsidRPr="0078770C">
        <w:rPr>
          <w:rFonts w:ascii="Times New Roman" w:eastAsia="Times New Roman" w:hAnsi="Times New Roman" w:cs="Times New Roman"/>
          <w:color w:val="333333"/>
          <w:sz w:val="24"/>
          <w:szCs w:val="24"/>
        </w:rPr>
        <w:t> — have numerous sub-sector names; hence, you will need to map each sub-sector to its main sector.)</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4. How do you approach the assignment? What are the deliverables?</w:t>
      </w:r>
    </w:p>
    <w:p w:rsidR="0078770C" w:rsidRPr="0078770C" w:rsidRDefault="0078770C" w:rsidP="0078770C">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The entire assignment is divided into checkpoints to help you navigate. For each checkpoint, you are advised to fill in the tables into the spreadsheet provided in the download segment. The tables are also mentioned under the </w:t>
      </w:r>
      <w:r w:rsidRPr="0078770C">
        <w:rPr>
          <w:rFonts w:ascii="Times New Roman" w:eastAsia="Times New Roman" w:hAnsi="Times New Roman" w:cs="Times New Roman"/>
          <w:b/>
          <w:bCs/>
          <w:color w:val="333333"/>
          <w:sz w:val="24"/>
          <w:szCs w:val="24"/>
        </w:rPr>
        <w:t>'Results Expected'</w:t>
      </w:r>
      <w:r w:rsidRPr="0078770C">
        <w:rPr>
          <w:rFonts w:ascii="Times New Roman" w:eastAsia="Times New Roman" w:hAnsi="Times New Roman" w:cs="Times New Roman"/>
          <w:i/>
          <w:iCs/>
          <w:color w:val="333333"/>
          <w:sz w:val="24"/>
          <w:szCs w:val="24"/>
        </w:rPr>
        <w:t> </w:t>
      </w:r>
      <w:r w:rsidRPr="0078770C">
        <w:rPr>
          <w:rFonts w:ascii="Times New Roman" w:eastAsia="Times New Roman" w:hAnsi="Times New Roman" w:cs="Times New Roman"/>
          <w:color w:val="333333"/>
          <w:sz w:val="24"/>
          <w:szCs w:val="24"/>
        </w:rPr>
        <w:t>section after each checkpoint. Since this is the first assignment, you have been provided with some additional guidance. Going forward you will be expected to structure and solve the problem by yourself, just like you would be solving problems in real life scenarios.</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Important Note: </w:t>
      </w:r>
      <w:r w:rsidRPr="0078770C">
        <w:rPr>
          <w:rFonts w:ascii="Times New Roman" w:eastAsia="Times New Roman" w:hAnsi="Times New Roman" w:cs="Times New Roman"/>
          <w:color w:val="333333"/>
          <w:sz w:val="24"/>
          <w:szCs w:val="24"/>
        </w:rPr>
        <w:t xml:space="preserve">All your code </w:t>
      </w:r>
      <w:proofErr w:type="gramStart"/>
      <w:r w:rsidRPr="0078770C">
        <w:rPr>
          <w:rFonts w:ascii="Times New Roman" w:eastAsia="Times New Roman" w:hAnsi="Times New Roman" w:cs="Times New Roman"/>
          <w:color w:val="333333"/>
          <w:sz w:val="24"/>
          <w:szCs w:val="24"/>
        </w:rPr>
        <w:t>has to</w:t>
      </w:r>
      <w:proofErr w:type="gramEnd"/>
      <w:r w:rsidRPr="0078770C">
        <w:rPr>
          <w:rFonts w:ascii="Times New Roman" w:eastAsia="Times New Roman" w:hAnsi="Times New Roman" w:cs="Times New Roman"/>
          <w:color w:val="333333"/>
          <w:sz w:val="24"/>
          <w:szCs w:val="24"/>
        </w:rPr>
        <w:t xml:space="preserve"> be submitted in one </w:t>
      </w:r>
      <w:proofErr w:type="spellStart"/>
      <w:r w:rsidRPr="0078770C">
        <w:rPr>
          <w:rFonts w:ascii="Times New Roman" w:eastAsia="Times New Roman" w:hAnsi="Times New Roman" w:cs="Times New Roman"/>
          <w:color w:val="333333"/>
          <w:sz w:val="24"/>
          <w:szCs w:val="24"/>
        </w:rPr>
        <w:t>Jupyter</w:t>
      </w:r>
      <w:proofErr w:type="spellEnd"/>
      <w:r w:rsidRPr="0078770C">
        <w:rPr>
          <w:rFonts w:ascii="Times New Roman" w:eastAsia="Times New Roman" w:hAnsi="Times New Roman" w:cs="Times New Roman"/>
          <w:color w:val="333333"/>
          <w:sz w:val="24"/>
          <w:szCs w:val="24"/>
        </w:rPr>
        <w:t xml:space="preserve"> notebook. For every checkpoint, keep writing code in one well-commented </w:t>
      </w:r>
      <w:proofErr w:type="spellStart"/>
      <w:r w:rsidRPr="0078770C">
        <w:rPr>
          <w:rFonts w:ascii="Times New Roman" w:eastAsia="Times New Roman" w:hAnsi="Times New Roman" w:cs="Times New Roman"/>
          <w:color w:val="333333"/>
          <w:sz w:val="24"/>
          <w:szCs w:val="24"/>
        </w:rPr>
        <w:t>Jupyter</w:t>
      </w:r>
      <w:proofErr w:type="spellEnd"/>
      <w:r w:rsidRPr="0078770C">
        <w:rPr>
          <w:rFonts w:ascii="Times New Roman" w:eastAsia="Times New Roman" w:hAnsi="Times New Roman" w:cs="Times New Roman"/>
          <w:color w:val="333333"/>
          <w:sz w:val="24"/>
          <w:szCs w:val="24"/>
        </w:rPr>
        <w:t xml:space="preserve"> notebook which you can submit at the end.</w:t>
      </w:r>
    </w:p>
    <w:p w:rsidR="0078770C" w:rsidRDefault="0078770C"/>
    <w:p w:rsidR="0078770C" w:rsidRDefault="0078770C"/>
    <w:p w:rsidR="0078770C" w:rsidRDefault="0078770C"/>
    <w:p w:rsidR="0078770C" w:rsidRDefault="0078770C"/>
    <w:p w:rsidR="0078770C" w:rsidRDefault="0078770C"/>
    <w:p w:rsidR="0078770C" w:rsidRDefault="0078770C"/>
    <w:p w:rsidR="0078770C" w:rsidRDefault="0078770C" w:rsidP="0078770C">
      <w:pPr>
        <w:pStyle w:val="Heading1"/>
        <w:shd w:val="clear" w:color="auto" w:fill="F5F5F5"/>
        <w:spacing w:before="150" w:beforeAutospacing="0" w:after="225" w:afterAutospacing="0"/>
        <w:rPr>
          <w:color w:val="333333"/>
          <w:sz w:val="36"/>
          <w:szCs w:val="36"/>
        </w:rPr>
      </w:pPr>
      <w:r>
        <w:rPr>
          <w:color w:val="333333"/>
          <w:sz w:val="36"/>
          <w:szCs w:val="36"/>
        </w:rPr>
        <w:lastRenderedPageBreak/>
        <w:t>Downloads</w:t>
      </w:r>
    </w:p>
    <w:p w:rsidR="0078770C" w:rsidRDefault="0078770C" w:rsidP="0078770C">
      <w:pPr>
        <w:pStyle w:val="NormalWeb"/>
        <w:shd w:val="clear" w:color="auto" w:fill="F5F5F5"/>
        <w:spacing w:after="0" w:afterAutospacing="0" w:line="480" w:lineRule="atLeast"/>
        <w:rPr>
          <w:color w:val="333333"/>
        </w:rPr>
      </w:pPr>
      <w:r>
        <w:rPr>
          <w:rStyle w:val="Strong"/>
          <w:color w:val="333333"/>
        </w:rPr>
        <w:t>1. Company details</w:t>
      </w:r>
    </w:p>
    <w:p w:rsidR="0078770C" w:rsidRDefault="0078770C" w:rsidP="0078770C">
      <w:pPr>
        <w:pStyle w:val="NormalWeb"/>
        <w:shd w:val="clear" w:color="auto" w:fill="F5F5F5"/>
        <w:spacing w:after="0" w:afterAutospacing="0" w:line="480" w:lineRule="atLeast"/>
        <w:rPr>
          <w:color w:val="333333"/>
        </w:rPr>
      </w:pPr>
      <w:r>
        <w:rPr>
          <w:rStyle w:val="Strong"/>
          <w:color w:val="333333"/>
        </w:rPr>
        <w:t>companies</w:t>
      </w:r>
      <w:r>
        <w:rPr>
          <w:color w:val="333333"/>
        </w:rPr>
        <w:t>: A table with basic data of companies</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78770C" w:rsidTr="0078770C">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8770C" w:rsidRDefault="0078770C">
            <w:pPr>
              <w:pStyle w:val="NormalWeb"/>
              <w:spacing w:line="480" w:lineRule="atLeast"/>
              <w:jc w:val="center"/>
              <w:rPr>
                <w:color w:val="777777"/>
              </w:rPr>
            </w:pPr>
            <w:r>
              <w:rPr>
                <w:color w:val="777777"/>
              </w:rPr>
              <w:t>Description of Companies Table</w:t>
            </w:r>
          </w:p>
        </w:tc>
      </w:tr>
      <w:tr w:rsidR="0078770C" w:rsidTr="0078770C">
        <w:trPr>
          <w:tblHeade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t>Attribute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t>Description</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Permalink</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Unique ID of company</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name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Company name</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proofErr w:type="spellStart"/>
            <w: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Website URL</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proofErr w:type="spellStart"/>
            <w: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Category/categories to which a company belongs</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status</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Operational status</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proofErr w:type="spellStart"/>
            <w: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Country Code </w:t>
            </w:r>
          </w:p>
        </w:tc>
      </w:tr>
      <w:tr w:rsidR="0078770C" w:rsidTr="0078770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proofErr w:type="spellStart"/>
            <w: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State</w:t>
            </w:r>
          </w:p>
        </w:tc>
      </w:tr>
    </w:tbl>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 xml:space="preserve">You can download the </w:t>
      </w:r>
      <w:proofErr w:type="gramStart"/>
      <w:r>
        <w:rPr>
          <w:color w:val="333333"/>
        </w:rPr>
        <w:t>companies</w:t>
      </w:r>
      <w:proofErr w:type="gramEnd"/>
      <w:r>
        <w:rPr>
          <w:color w:val="333333"/>
        </w:rPr>
        <w:t xml:space="preserve"> data here.</w:t>
      </w:r>
    </w:p>
    <w:p w:rsidR="0078770C" w:rsidRDefault="0078770C" w:rsidP="0078770C">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"https://cdn.upgrad.com/UpGrad/temp/d934844e-5182-4b58-b896-4ba2a499aa57/companies.txt" \o "companies.txt" \t "_blank" </w:instrText>
      </w:r>
      <w:r>
        <w:rPr>
          <w:rStyle w:val="file-desc-container"/>
          <w:rFonts w:ascii="Arial" w:hAnsi="Arial" w:cs="Arial"/>
          <w:color w:val="333333"/>
        </w:rPr>
        <w:fldChar w:fldCharType="separate"/>
      </w:r>
    </w:p>
    <w:p w:rsidR="0078770C" w:rsidRDefault="0078770C" w:rsidP="0078770C">
      <w:pPr>
        <w:shd w:val="clear" w:color="auto" w:fill="FFFFFF"/>
        <w:rPr>
          <w:b/>
          <w:bCs/>
          <w:sz w:val="21"/>
          <w:szCs w:val="21"/>
        </w:rPr>
      </w:pPr>
      <w:r>
        <w:rPr>
          <w:rFonts w:ascii="Arial" w:hAnsi="Arial" w:cs="Arial"/>
          <w:b/>
          <w:bCs/>
          <w:color w:val="333333"/>
          <w:sz w:val="21"/>
          <w:szCs w:val="21"/>
        </w:rPr>
        <w:t>Companies</w:t>
      </w:r>
    </w:p>
    <w:p w:rsidR="0078770C" w:rsidRDefault="0078770C" w:rsidP="0078770C">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78770C" w:rsidRDefault="0078770C" w:rsidP="0078770C">
      <w:pPr>
        <w:shd w:val="clear" w:color="auto" w:fill="FFFFFF"/>
        <w:rPr>
          <w:rFonts w:ascii="Arial" w:hAnsi="Arial" w:cs="Arial"/>
          <w:color w:val="333333"/>
        </w:rPr>
      </w:pPr>
      <w:r>
        <w:rPr>
          <w:rStyle w:val="file-desc-container"/>
          <w:rFonts w:ascii="Arial" w:hAnsi="Arial" w:cs="Arial"/>
          <w:color w:val="333333"/>
        </w:rPr>
        <w:fldChar w:fldCharType="end"/>
      </w:r>
    </w:p>
    <w:p w:rsidR="0078770C" w:rsidRDefault="0078770C" w:rsidP="0078770C">
      <w:pPr>
        <w:pStyle w:val="NormalWeb"/>
        <w:shd w:val="clear" w:color="auto" w:fill="F5F5F5"/>
        <w:spacing w:after="0" w:afterAutospacing="0" w:line="480" w:lineRule="atLeast"/>
        <w:rPr>
          <w:color w:val="333333"/>
        </w:rPr>
      </w:pPr>
      <w:r>
        <w:rPr>
          <w:rStyle w:val="Strong"/>
          <w:color w:val="333333"/>
        </w:rPr>
        <w:t>2. Funding round details: </w:t>
      </w:r>
    </w:p>
    <w:p w:rsidR="0078770C" w:rsidRDefault="0078770C" w:rsidP="0078770C">
      <w:pPr>
        <w:pStyle w:val="NormalWeb"/>
        <w:shd w:val="clear" w:color="auto" w:fill="F5F5F5"/>
        <w:spacing w:after="0" w:afterAutospacing="0" w:line="480" w:lineRule="atLeast"/>
        <w:rPr>
          <w:color w:val="333333"/>
        </w:rPr>
      </w:pPr>
      <w:r>
        <w:rPr>
          <w:rStyle w:val="Strong"/>
          <w:color w:val="333333"/>
        </w:rPr>
        <w:t>rounds2</w:t>
      </w:r>
      <w:r>
        <w:rPr>
          <w:color w:val="333333"/>
        </w:rPr>
        <w:t>: The most important parameters are explained below:</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790"/>
        <w:gridCol w:w="4950"/>
      </w:tblGrid>
      <w:tr w:rsidR="0078770C" w:rsidTr="0078770C">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78770C" w:rsidRDefault="0078770C">
            <w:pPr>
              <w:pStyle w:val="NormalWeb"/>
              <w:spacing w:line="480" w:lineRule="atLeast"/>
              <w:jc w:val="center"/>
              <w:rPr>
                <w:color w:val="777777"/>
              </w:rPr>
            </w:pPr>
            <w:r>
              <w:rPr>
                <w:color w:val="777777"/>
              </w:rPr>
              <w:lastRenderedPageBreak/>
              <w:t>Description of rounds2 Table</w:t>
            </w:r>
          </w:p>
        </w:tc>
      </w:tr>
      <w:tr w:rsidR="0078770C" w:rsidTr="0078770C">
        <w:trPr>
          <w:tblHeade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t>Attributes</w:t>
            </w:r>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t>Description</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Unique ID of company</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funding_round_permalink</w:t>
            </w:r>
            <w:proofErr w:type="spellEnd"/>
            <w:r>
              <w:t> </w:t>
            </w:r>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Unique ID of funding round</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Type of funding – venture, angel, private equity etc.</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Round of venture funding (round A, B etc.)</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Date of funding</w:t>
            </w:r>
          </w:p>
        </w:tc>
      </w:tr>
      <w:tr w:rsidR="0078770C" w:rsidTr="0078770C">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roofErr w:type="spellStart"/>
            <w: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Money raised in funding (USD)</w:t>
            </w:r>
          </w:p>
        </w:tc>
      </w:tr>
    </w:tbl>
    <w:p w:rsidR="0078770C" w:rsidRDefault="0078770C" w:rsidP="0078770C">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"https://cdn.upgrad.com/UpGrad/temp/4c3b5ed0-e5dc-4838-89a2-173d8707d857/rounds2.csv" \o "rounds2.csv" \t "_blank" </w:instrText>
      </w:r>
      <w:r>
        <w:rPr>
          <w:rStyle w:val="file-desc-container"/>
          <w:rFonts w:ascii="Arial" w:hAnsi="Arial" w:cs="Arial"/>
          <w:color w:val="333333"/>
        </w:rPr>
        <w:fldChar w:fldCharType="separate"/>
      </w:r>
    </w:p>
    <w:p w:rsidR="0078770C" w:rsidRDefault="0078770C" w:rsidP="0078770C">
      <w:pPr>
        <w:shd w:val="clear" w:color="auto" w:fill="FFFFFF"/>
        <w:rPr>
          <w:b/>
          <w:bCs/>
          <w:sz w:val="21"/>
          <w:szCs w:val="21"/>
        </w:rPr>
      </w:pPr>
      <w:r>
        <w:rPr>
          <w:rFonts w:ascii="Arial" w:hAnsi="Arial" w:cs="Arial"/>
          <w:b/>
          <w:bCs/>
          <w:color w:val="333333"/>
          <w:sz w:val="21"/>
          <w:szCs w:val="21"/>
        </w:rPr>
        <w:t>Rounds2</w:t>
      </w:r>
    </w:p>
    <w:p w:rsidR="0078770C" w:rsidRDefault="0078770C" w:rsidP="0078770C">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78770C" w:rsidRDefault="0078770C" w:rsidP="0078770C">
      <w:pPr>
        <w:shd w:val="clear" w:color="auto" w:fill="FFFFFF"/>
        <w:rPr>
          <w:rFonts w:ascii="Arial" w:hAnsi="Arial" w:cs="Arial"/>
          <w:color w:val="333333"/>
        </w:rPr>
      </w:pPr>
      <w:r>
        <w:rPr>
          <w:rStyle w:val="file-desc-container"/>
          <w:rFonts w:ascii="Arial" w:hAnsi="Arial" w:cs="Arial"/>
          <w:color w:val="333333"/>
        </w:rPr>
        <w:fldChar w:fldCharType="end"/>
      </w:r>
    </w:p>
    <w:p w:rsidR="0078770C" w:rsidRDefault="0078770C" w:rsidP="0078770C">
      <w:pPr>
        <w:pStyle w:val="NormalWeb"/>
        <w:shd w:val="clear" w:color="auto" w:fill="F5F5F5"/>
        <w:spacing w:after="0" w:afterAutospacing="0" w:line="480" w:lineRule="atLeast"/>
        <w:rPr>
          <w:color w:val="333333"/>
        </w:rPr>
      </w:pPr>
      <w:r>
        <w:rPr>
          <w:rStyle w:val="Strong"/>
          <w:color w:val="333333"/>
        </w:rPr>
        <w:t>3.</w:t>
      </w:r>
      <w:r>
        <w:rPr>
          <w:color w:val="333333"/>
        </w:rPr>
        <w:t> </w:t>
      </w:r>
      <w:r>
        <w:rPr>
          <w:rStyle w:val="Strong"/>
          <w:color w:val="333333"/>
        </w:rPr>
        <w:t>Sector Classification</w:t>
      </w:r>
      <w:r>
        <w:rPr>
          <w:color w:val="333333"/>
        </w:rPr>
        <w:t>:</w:t>
      </w:r>
    </w:p>
    <w:p w:rsidR="0078770C" w:rsidRDefault="0078770C" w:rsidP="0078770C">
      <w:pPr>
        <w:pStyle w:val="NormalWeb"/>
        <w:shd w:val="clear" w:color="auto" w:fill="F5F5F5"/>
        <w:spacing w:after="0" w:afterAutospacing="0" w:line="480" w:lineRule="atLeast"/>
        <w:rPr>
          <w:color w:val="333333"/>
        </w:rPr>
      </w:pPr>
      <w:r>
        <w:rPr>
          <w:rStyle w:val="Strong"/>
          <w:color w:val="333333"/>
        </w:rPr>
        <w:t>mapping.csv</w:t>
      </w:r>
      <w:r>
        <w:rPr>
          <w:color w:val="333333"/>
        </w:rPr>
        <w:t>: This file maps the numerous </w:t>
      </w:r>
      <w:r>
        <w:rPr>
          <w:rStyle w:val="Strong"/>
          <w:color w:val="333333"/>
        </w:rPr>
        <w:t>category names </w:t>
      </w:r>
      <w:r>
        <w:rPr>
          <w:color w:val="333333"/>
        </w:rPr>
        <w:t>in the companies table (such 3D printing, aerospace, agriculture, etc.) to eight broad </w:t>
      </w:r>
      <w:r>
        <w:rPr>
          <w:rStyle w:val="Strong"/>
          <w:color w:val="333333"/>
        </w:rPr>
        <w:t>sector names. </w:t>
      </w:r>
      <w:r>
        <w:rPr>
          <w:color w:val="333333"/>
        </w:rPr>
        <w:t xml:space="preserve">The purpose is to simplify the analysis into eight sector buckets, rather than trying to </w:t>
      </w:r>
      <w:r>
        <w:rPr>
          <w:color w:val="333333"/>
        </w:rPr>
        <w:t>analyze</w:t>
      </w:r>
      <w:r>
        <w:rPr>
          <w:color w:val="333333"/>
        </w:rPr>
        <w:t xml:space="preserve"> hundreds of them.</w:t>
      </w:r>
    </w:p>
    <w:p w:rsidR="0078770C" w:rsidRDefault="0078770C" w:rsidP="0078770C">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"https://cdn.upgrad.com/UpGrad/temp/231dc91c-0642-470d-a362-29ddcd7142ce/mapping.csv" \o "mapping.csv" \t "_blank" </w:instrText>
      </w:r>
      <w:r>
        <w:rPr>
          <w:rStyle w:val="file-desc-container"/>
          <w:rFonts w:ascii="Arial" w:hAnsi="Arial" w:cs="Arial"/>
          <w:color w:val="333333"/>
        </w:rPr>
        <w:fldChar w:fldCharType="separate"/>
      </w:r>
    </w:p>
    <w:p w:rsidR="0078770C" w:rsidRDefault="0078770C" w:rsidP="0078770C">
      <w:pPr>
        <w:shd w:val="clear" w:color="auto" w:fill="FFFFFF"/>
        <w:rPr>
          <w:b/>
          <w:bCs/>
          <w:sz w:val="21"/>
          <w:szCs w:val="21"/>
        </w:rPr>
      </w:pPr>
      <w:r>
        <w:rPr>
          <w:rFonts w:ascii="Arial" w:hAnsi="Arial" w:cs="Arial"/>
          <w:b/>
          <w:bCs/>
          <w:color w:val="333333"/>
          <w:sz w:val="21"/>
          <w:szCs w:val="21"/>
        </w:rPr>
        <w:t>Mapping</w:t>
      </w:r>
    </w:p>
    <w:p w:rsidR="0078770C" w:rsidRDefault="0078770C" w:rsidP="0078770C">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78770C" w:rsidRDefault="0078770C" w:rsidP="0078770C">
      <w:pPr>
        <w:shd w:val="clear" w:color="auto" w:fill="FFFFFF"/>
        <w:rPr>
          <w:rFonts w:ascii="Arial" w:hAnsi="Arial" w:cs="Arial"/>
          <w:color w:val="333333"/>
        </w:rPr>
      </w:pPr>
      <w:r>
        <w:rPr>
          <w:rStyle w:val="file-desc-container"/>
          <w:rFonts w:ascii="Arial" w:hAnsi="Arial" w:cs="Arial"/>
          <w:color w:val="333333"/>
        </w:rPr>
        <w:fldChar w:fldCharType="end"/>
      </w:r>
    </w:p>
    <w:p w:rsidR="0078770C" w:rsidRDefault="0078770C" w:rsidP="0078770C">
      <w:pPr>
        <w:pStyle w:val="NormalWeb"/>
        <w:shd w:val="clear" w:color="auto" w:fill="F5F5F5"/>
        <w:spacing w:after="0" w:afterAutospacing="0" w:line="480" w:lineRule="atLeast"/>
        <w:rPr>
          <w:color w:val="333333"/>
        </w:rPr>
      </w:pPr>
      <w:r>
        <w:rPr>
          <w:color w:val="333333"/>
        </w:rPr>
        <w:t>4.  </w:t>
      </w:r>
      <w:r>
        <w:rPr>
          <w:rStyle w:val="Strong"/>
          <w:color w:val="333333"/>
        </w:rPr>
        <w:t>Excel File (mandatory submission):</w:t>
      </w:r>
      <w:r>
        <w:rPr>
          <w:color w:val="333333"/>
        </w:rPr>
        <w:t> Download the Excel spreadsheet from below. It contains all the tables you need to fill in.</w:t>
      </w:r>
    </w:p>
    <w:p w:rsidR="0078770C" w:rsidRDefault="0078770C" w:rsidP="0078770C">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"https://cdn.upgrad.com/UpGrad/temp/c05a25ec-3bfc-420e-b20b-c41ffae81b2e/Investments.xlsx" \o "Investments.xlsx" \t "_blank" </w:instrText>
      </w:r>
      <w:r>
        <w:rPr>
          <w:rStyle w:val="file-desc-container"/>
          <w:rFonts w:ascii="Arial" w:hAnsi="Arial" w:cs="Arial"/>
          <w:color w:val="333333"/>
        </w:rPr>
        <w:fldChar w:fldCharType="separate"/>
      </w:r>
    </w:p>
    <w:p w:rsidR="0078770C" w:rsidRDefault="0078770C" w:rsidP="0078770C">
      <w:pPr>
        <w:shd w:val="clear" w:color="auto" w:fill="FFFFFF"/>
        <w:rPr>
          <w:b/>
          <w:bCs/>
          <w:sz w:val="21"/>
          <w:szCs w:val="21"/>
        </w:rPr>
      </w:pPr>
      <w:r>
        <w:rPr>
          <w:rFonts w:ascii="Arial" w:hAnsi="Arial" w:cs="Arial"/>
          <w:b/>
          <w:bCs/>
          <w:color w:val="333333"/>
          <w:sz w:val="21"/>
          <w:szCs w:val="21"/>
        </w:rPr>
        <w:lastRenderedPageBreak/>
        <w:t>Investments</w:t>
      </w:r>
    </w:p>
    <w:p w:rsidR="0078770C" w:rsidRDefault="0078770C" w:rsidP="0078770C">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78770C" w:rsidRDefault="0078770C" w:rsidP="0078770C">
      <w:pPr>
        <w:shd w:val="clear" w:color="auto" w:fill="FFFFFF"/>
        <w:rPr>
          <w:rFonts w:ascii="Arial" w:hAnsi="Arial" w:cs="Arial"/>
          <w:color w:val="333333"/>
        </w:rPr>
      </w:pPr>
      <w:r>
        <w:rPr>
          <w:rStyle w:val="file-desc-container"/>
          <w:rFonts w:ascii="Arial" w:hAnsi="Arial" w:cs="Arial"/>
          <w:color w:val="333333"/>
        </w:rPr>
        <w:fldChar w:fldCharType="end"/>
      </w:r>
    </w:p>
    <w:p w:rsidR="0078770C" w:rsidRDefault="0078770C" w:rsidP="0078770C">
      <w:pPr>
        <w:pStyle w:val="NormalWeb"/>
        <w:shd w:val="clear" w:color="auto" w:fill="F5F5F5"/>
        <w:spacing w:after="0" w:afterAutospacing="0" w:line="480" w:lineRule="atLeast"/>
        <w:rPr>
          <w:color w:val="333333"/>
        </w:rPr>
      </w:pPr>
      <w:r>
        <w:rPr>
          <w:color w:val="333333"/>
        </w:rPr>
        <w:t>5. </w:t>
      </w:r>
      <w:r>
        <w:rPr>
          <w:rStyle w:val="Strong"/>
          <w:color w:val="333333"/>
        </w:rPr>
        <w:t>Presentation template (mandatory submission):</w:t>
      </w:r>
      <w:r>
        <w:rPr>
          <w:color w:val="333333"/>
        </w:rPr>
        <w:t> Download the sample PPT from below. The structure is a suggestion; make sure not to exceed 10 slides. Once your presentation is ready, convert the document in PDF format for submission.</w:t>
      </w:r>
    </w:p>
    <w:p w:rsidR="0078770C" w:rsidRDefault="0078770C" w:rsidP="0078770C">
      <w:pPr>
        <w:spacing w:after="0" w:line="240" w:lineRule="auto"/>
        <w:rPr>
          <w:rFonts w:ascii="Times New Roman" w:eastAsia="Times New Roman" w:hAnsi="Times New Roman" w:cs="Times New Roman"/>
          <w:sz w:val="24"/>
          <w:szCs w:val="24"/>
        </w:rPr>
      </w:pPr>
    </w:p>
    <w:p w:rsidR="0078770C" w:rsidRPr="0078770C" w:rsidRDefault="0078770C" w:rsidP="0078770C">
      <w:pPr>
        <w:spacing w:after="0" w:line="240" w:lineRule="auto"/>
        <w:rPr>
          <w:rFonts w:ascii="Arial" w:eastAsia="Times New Roman" w:hAnsi="Arial" w:cs="Arial"/>
          <w:color w:val="333333"/>
          <w:sz w:val="24"/>
          <w:szCs w:val="24"/>
          <w:shd w:val="clear" w:color="auto" w:fill="FFFFFF"/>
        </w:rPr>
      </w:pPr>
      <w:r w:rsidRPr="0078770C">
        <w:rPr>
          <w:rFonts w:ascii="Times New Roman" w:eastAsia="Times New Roman" w:hAnsi="Times New Roman" w:cs="Times New Roman"/>
          <w:sz w:val="24"/>
          <w:szCs w:val="24"/>
        </w:rPr>
        <w:fldChar w:fldCharType="begin"/>
      </w:r>
      <w:r w:rsidRPr="0078770C">
        <w:rPr>
          <w:rFonts w:ascii="Times New Roman" w:eastAsia="Times New Roman" w:hAnsi="Times New Roman" w:cs="Times New Roman"/>
          <w:sz w:val="24"/>
          <w:szCs w:val="24"/>
        </w:rPr>
        <w:instrText xml:space="preserve"> HYPERLINK "https://cdn.upgrad.com/UpGrad/temp/3bc93ac6-4c95-4a6a-8b23-17e1b8e055c1/Spark%20Funds%20Presentation.pptx" \o "Spark Funds Presentation.pptx" \t "_blank" </w:instrText>
      </w:r>
      <w:r w:rsidRPr="0078770C">
        <w:rPr>
          <w:rFonts w:ascii="Times New Roman" w:eastAsia="Times New Roman" w:hAnsi="Times New Roman" w:cs="Times New Roman"/>
          <w:sz w:val="24"/>
          <w:szCs w:val="24"/>
        </w:rPr>
        <w:fldChar w:fldCharType="separate"/>
      </w:r>
    </w:p>
    <w:p w:rsidR="0078770C" w:rsidRPr="0078770C" w:rsidRDefault="0078770C" w:rsidP="0078770C">
      <w:pPr>
        <w:spacing w:after="0" w:line="240" w:lineRule="auto"/>
        <w:rPr>
          <w:rFonts w:ascii="Times New Roman" w:eastAsia="Times New Roman" w:hAnsi="Times New Roman" w:cs="Times New Roman"/>
          <w:b/>
          <w:bCs/>
          <w:sz w:val="21"/>
          <w:szCs w:val="21"/>
        </w:rPr>
      </w:pPr>
      <w:r w:rsidRPr="0078770C">
        <w:rPr>
          <w:rFonts w:ascii="Arial" w:eastAsia="Times New Roman" w:hAnsi="Arial" w:cs="Arial"/>
          <w:b/>
          <w:bCs/>
          <w:color w:val="333333"/>
          <w:sz w:val="21"/>
          <w:szCs w:val="21"/>
          <w:shd w:val="clear" w:color="auto" w:fill="FFFFFF"/>
        </w:rPr>
        <w:br/>
        <w:t>Spark Funds Presentation</w:t>
      </w:r>
    </w:p>
    <w:p w:rsidR="0078770C" w:rsidRPr="0078770C" w:rsidRDefault="0078770C" w:rsidP="0078770C">
      <w:pPr>
        <w:shd w:val="clear" w:color="auto" w:fill="FAFAFA"/>
        <w:spacing w:after="0" w:line="240" w:lineRule="auto"/>
        <w:jc w:val="center"/>
        <w:rPr>
          <w:rFonts w:ascii="Arial" w:eastAsia="Times New Roman" w:hAnsi="Arial" w:cs="Arial"/>
          <w:color w:val="333333"/>
          <w:sz w:val="24"/>
          <w:szCs w:val="24"/>
          <w:shd w:val="clear" w:color="auto" w:fill="FFFFFF"/>
        </w:rPr>
      </w:pPr>
      <w:proofErr w:type="spellStart"/>
      <w:r w:rsidRPr="0078770C">
        <w:rPr>
          <w:rFonts w:ascii="Material Icons" w:eastAsia="Times New Roman" w:hAnsi="Material Icons" w:cs="Arial"/>
          <w:color w:val="22AF73"/>
          <w:sz w:val="30"/>
          <w:szCs w:val="30"/>
          <w:shd w:val="clear" w:color="auto" w:fill="FFFFFF"/>
        </w:rPr>
        <w:t>file_download</w:t>
      </w:r>
      <w:r w:rsidRPr="0078770C">
        <w:rPr>
          <w:rFonts w:ascii="Arial" w:eastAsia="Times New Roman" w:hAnsi="Arial" w:cs="Arial"/>
          <w:b/>
          <w:bCs/>
          <w:color w:val="333333"/>
          <w:sz w:val="21"/>
          <w:szCs w:val="21"/>
          <w:shd w:val="clear" w:color="auto" w:fill="FFFFFF"/>
        </w:rPr>
        <w:t>Download</w:t>
      </w:r>
      <w:proofErr w:type="spellEnd"/>
    </w:p>
    <w:p w:rsidR="0078770C" w:rsidRDefault="0078770C" w:rsidP="0078770C">
      <w:pPr>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fldChar w:fldCharType="end"/>
      </w: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Default="0078770C" w:rsidP="0078770C">
      <w:pPr>
        <w:rPr>
          <w:rFonts w:ascii="Times New Roman" w:eastAsia="Times New Roman" w:hAnsi="Times New Roman" w:cs="Times New Roman"/>
          <w:sz w:val="24"/>
          <w:szCs w:val="24"/>
        </w:rPr>
      </w:pPr>
    </w:p>
    <w:p w:rsidR="0078770C" w:rsidRPr="0078770C" w:rsidRDefault="0078770C" w:rsidP="0078770C">
      <w:pPr>
        <w:pStyle w:val="Heading1"/>
        <w:shd w:val="clear" w:color="auto" w:fill="F5F5F5"/>
        <w:spacing w:before="150" w:beforeAutospacing="0" w:after="225" w:afterAutospacing="0"/>
        <w:rPr>
          <w:color w:val="333333"/>
          <w:sz w:val="36"/>
          <w:szCs w:val="36"/>
        </w:rPr>
      </w:pPr>
      <w:r>
        <w:rPr>
          <w:sz w:val="24"/>
          <w:szCs w:val="24"/>
        </w:rPr>
        <w:lastRenderedPageBreak/>
        <w:t xml:space="preserve"> </w:t>
      </w:r>
      <w:r w:rsidRPr="0078770C">
        <w:rPr>
          <w:color w:val="333333"/>
          <w:sz w:val="36"/>
          <w:szCs w:val="36"/>
        </w:rPr>
        <w:t>Checkpoints - Part 1</w:t>
      </w:r>
    </w:p>
    <w:p w:rsidR="0078770C" w:rsidRPr="0078770C" w:rsidRDefault="0078770C" w:rsidP="0078770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78770C">
        <w:rPr>
          <w:rFonts w:ascii="Arial" w:eastAsia="Times New Roman" w:hAnsi="Arial" w:cs="Arial"/>
          <w:b/>
          <w:bCs/>
          <w:color w:val="9B9B9B"/>
          <w:sz w:val="39"/>
          <w:szCs w:val="39"/>
        </w:rPr>
        <w:t>Checkpoint 1: Data Cleaning 1</w:t>
      </w:r>
    </w:p>
    <w:p w:rsidR="0078770C" w:rsidRPr="0078770C" w:rsidRDefault="0078770C" w:rsidP="0078770C">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Load the companies and rounds data (provided on the previous page) into two data frames and name them</w:t>
      </w:r>
      <w:r w:rsidRPr="0078770C">
        <w:rPr>
          <w:rFonts w:ascii="Times New Roman" w:eastAsia="Times New Roman" w:hAnsi="Times New Roman" w:cs="Times New Roman"/>
          <w:i/>
          <w:iCs/>
          <w:color w:val="333333"/>
          <w:sz w:val="24"/>
          <w:szCs w:val="24"/>
        </w:rPr>
        <w:t> </w:t>
      </w:r>
      <w:r w:rsidRPr="0078770C">
        <w:rPr>
          <w:rFonts w:ascii="Times New Roman" w:eastAsia="Times New Roman" w:hAnsi="Times New Roman" w:cs="Times New Roman"/>
          <w:b/>
          <w:bCs/>
          <w:color w:val="333333"/>
          <w:sz w:val="24"/>
          <w:szCs w:val="24"/>
        </w:rPr>
        <w:t>companies</w:t>
      </w:r>
      <w:r w:rsidRPr="0078770C">
        <w:rPr>
          <w:rFonts w:ascii="Times New Roman" w:eastAsia="Times New Roman" w:hAnsi="Times New Roman" w:cs="Times New Roman"/>
          <w:b/>
          <w:bCs/>
          <w:i/>
          <w:iCs/>
          <w:color w:val="333333"/>
          <w:sz w:val="24"/>
          <w:szCs w:val="24"/>
        </w:rPr>
        <w:t> </w:t>
      </w:r>
      <w:r w:rsidRPr="0078770C">
        <w:rPr>
          <w:rFonts w:ascii="Times New Roman" w:eastAsia="Times New Roman" w:hAnsi="Times New Roman" w:cs="Times New Roman"/>
          <w:color w:val="333333"/>
          <w:sz w:val="24"/>
          <w:szCs w:val="24"/>
        </w:rPr>
        <w:t>and</w:t>
      </w:r>
      <w:r w:rsidRPr="0078770C">
        <w:rPr>
          <w:rFonts w:ascii="Times New Roman" w:eastAsia="Times New Roman" w:hAnsi="Times New Roman" w:cs="Times New Roman"/>
          <w:b/>
          <w:bCs/>
          <w:color w:val="333333"/>
          <w:sz w:val="24"/>
          <w:szCs w:val="24"/>
        </w:rPr>
        <w:t> rounds2</w:t>
      </w:r>
      <w:r w:rsidRPr="0078770C">
        <w:rPr>
          <w:rFonts w:ascii="Times New Roman" w:eastAsia="Times New Roman" w:hAnsi="Times New Roman" w:cs="Times New Roman"/>
          <w:color w:val="333333"/>
          <w:sz w:val="24"/>
          <w:szCs w:val="24"/>
        </w:rPr>
        <w:t> respectively.</w:t>
      </w:r>
    </w:p>
    <w:p w:rsidR="0078770C" w:rsidRPr="0078770C" w:rsidRDefault="0078770C" w:rsidP="0078770C">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Table 1.1: The table below is just for reference — you need to fill out the spreadsheet which is attached in the download section. This holds true for all the tables.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Results Expected: Table 1.1</w:t>
      </w:r>
    </w:p>
    <w:p w:rsidR="0078770C" w:rsidRPr="0078770C" w:rsidRDefault="0078770C" w:rsidP="0078770C">
      <w:pPr>
        <w:shd w:val="clear" w:color="auto" w:fill="F5F5F5"/>
        <w:spacing w:before="100" w:beforeAutospacing="1" w:line="480" w:lineRule="atLeast"/>
        <w:jc w:val="center"/>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r w:rsidRPr="0078770C">
        <w:rPr>
          <w:rFonts w:ascii="Times New Roman" w:eastAsia="Times New Roman" w:hAnsi="Times New Roman" w:cs="Times New Roman"/>
          <w:b/>
          <w:bCs/>
          <w:color w:val="333333"/>
          <w:sz w:val="24"/>
          <w:szCs w:val="24"/>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14"/>
        <w:gridCol w:w="1530"/>
      </w:tblGrid>
      <w:tr w:rsidR="0078770C" w:rsidRP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How many </w:t>
            </w:r>
            <w:r w:rsidRPr="0078770C">
              <w:rPr>
                <w:rFonts w:ascii="Times New Roman" w:eastAsia="Times New Roman" w:hAnsi="Times New Roman" w:cs="Times New Roman"/>
                <w:b/>
                <w:bCs/>
                <w:sz w:val="24"/>
                <w:szCs w:val="24"/>
              </w:rPr>
              <w:t>unique companies</w:t>
            </w:r>
            <w:r w:rsidRPr="0078770C">
              <w:rPr>
                <w:rFonts w:ascii="Times New Roman" w:eastAsia="Times New Roman" w:hAnsi="Times New Roman" w:cs="Times New Roman"/>
                <w:sz w:val="24"/>
                <w:szCs w:val="24"/>
              </w:rPr>
              <w:t> are present in </w:t>
            </w:r>
            <w:r w:rsidRPr="0078770C">
              <w:rPr>
                <w:rFonts w:ascii="Times New Roman" w:eastAsia="Times New Roman" w:hAnsi="Times New Roman" w:cs="Times New Roman"/>
                <w:b/>
                <w:bCs/>
                <w:sz w:val="24"/>
                <w:szCs w:val="24"/>
              </w:rPr>
              <w:t>rounds2</w:t>
            </w:r>
            <w:r w:rsidRPr="0078770C">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tc>
      </w:tr>
      <w:tr w:rsidR="0078770C" w:rsidRP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How many</w:t>
            </w:r>
            <w:r w:rsidRPr="0078770C">
              <w:rPr>
                <w:rFonts w:ascii="Times New Roman" w:eastAsia="Times New Roman" w:hAnsi="Times New Roman" w:cs="Times New Roman"/>
                <w:b/>
                <w:bCs/>
                <w:sz w:val="24"/>
                <w:szCs w:val="24"/>
              </w:rPr>
              <w:t> unique companies</w:t>
            </w:r>
            <w:r w:rsidRPr="0078770C">
              <w:rPr>
                <w:rFonts w:ascii="Times New Roman" w:eastAsia="Times New Roman" w:hAnsi="Times New Roman" w:cs="Times New Roman"/>
                <w:sz w:val="24"/>
                <w:szCs w:val="24"/>
              </w:rPr>
              <w:t> are present in </w:t>
            </w:r>
            <w:r w:rsidRPr="0078770C">
              <w:rPr>
                <w:rFonts w:ascii="Times New Roman" w:eastAsia="Times New Roman" w:hAnsi="Times New Roman" w:cs="Times New Roman"/>
                <w:b/>
                <w:bCs/>
                <w:sz w:val="24"/>
                <w:szCs w:val="24"/>
              </w:rPr>
              <w:t>companies</w:t>
            </w:r>
            <w:r w:rsidRPr="0078770C">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tc>
      </w:tr>
      <w:tr w:rsidR="0078770C" w:rsidRP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In the </w:t>
            </w:r>
            <w:proofErr w:type="spellStart"/>
            <w:proofErr w:type="gramStart"/>
            <w:r w:rsidRPr="0078770C">
              <w:rPr>
                <w:rFonts w:ascii="Times New Roman" w:eastAsia="Times New Roman" w:hAnsi="Times New Roman" w:cs="Times New Roman"/>
                <w:b/>
                <w:bCs/>
                <w:sz w:val="24"/>
                <w:szCs w:val="24"/>
              </w:rPr>
              <w:t>companies</w:t>
            </w:r>
            <w:proofErr w:type="spellEnd"/>
            <w:proofErr w:type="gramEnd"/>
            <w:r w:rsidRPr="0078770C">
              <w:rPr>
                <w:rFonts w:ascii="Times New Roman" w:eastAsia="Times New Roman" w:hAnsi="Times New Roman" w:cs="Times New Roman"/>
                <w:sz w:val="24"/>
                <w:szCs w:val="24"/>
              </w:rPr>
              <w:t> data frame, which column can be used as the unique key for each company? Write the </w:t>
            </w:r>
            <w:r w:rsidRPr="0078770C">
              <w:rPr>
                <w:rFonts w:ascii="Times New Roman" w:eastAsia="Times New Roman" w:hAnsi="Times New Roman" w:cs="Times New Roman"/>
                <w:b/>
                <w:bCs/>
                <w:sz w:val="24"/>
                <w:szCs w:val="24"/>
              </w:rPr>
              <w:t>name of the column</w:t>
            </w:r>
            <w:r w:rsidRPr="0078770C">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tc>
      </w:tr>
      <w:tr w:rsidR="0078770C" w:rsidRP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Are there any companies in the rounds2 file which are not present in companies? Answer yes or no: </w:t>
            </w:r>
            <w:r w:rsidRPr="0078770C">
              <w:rPr>
                <w:rFonts w:ascii="Times New Roman" w:eastAsia="Times New Roman" w:hAnsi="Times New Roman" w:cs="Times New Roman"/>
                <w:b/>
                <w:bCs/>
                <w:sz w:val="24"/>
                <w:szCs w:val="24"/>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tc>
      </w:tr>
      <w:tr w:rsidR="0078770C" w:rsidRP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Merge the two data frames so that all variables (columns) in the </w:t>
            </w:r>
            <w:proofErr w:type="gramStart"/>
            <w:r w:rsidRPr="0078770C">
              <w:rPr>
                <w:rFonts w:ascii="Times New Roman" w:eastAsia="Times New Roman" w:hAnsi="Times New Roman" w:cs="Times New Roman"/>
                <w:b/>
                <w:bCs/>
                <w:sz w:val="24"/>
                <w:szCs w:val="24"/>
              </w:rPr>
              <w:t>companies</w:t>
            </w:r>
            <w:proofErr w:type="gramEnd"/>
            <w:r w:rsidRPr="0078770C">
              <w:rPr>
                <w:rFonts w:ascii="Times New Roman" w:eastAsia="Times New Roman" w:hAnsi="Times New Roman" w:cs="Times New Roman"/>
                <w:b/>
                <w:bCs/>
                <w:i/>
                <w:iCs/>
                <w:sz w:val="24"/>
                <w:szCs w:val="24"/>
              </w:rPr>
              <w:t> </w:t>
            </w:r>
            <w:r w:rsidRPr="0078770C">
              <w:rPr>
                <w:rFonts w:ascii="Times New Roman" w:eastAsia="Times New Roman" w:hAnsi="Times New Roman" w:cs="Times New Roman"/>
                <w:sz w:val="24"/>
                <w:szCs w:val="24"/>
              </w:rPr>
              <w:t>frame are added to the </w:t>
            </w:r>
            <w:r w:rsidRPr="0078770C">
              <w:rPr>
                <w:rFonts w:ascii="Times New Roman" w:eastAsia="Times New Roman" w:hAnsi="Times New Roman" w:cs="Times New Roman"/>
                <w:b/>
                <w:bCs/>
                <w:sz w:val="24"/>
                <w:szCs w:val="24"/>
              </w:rPr>
              <w:t>rounds2</w:t>
            </w:r>
            <w:r w:rsidRPr="0078770C">
              <w:rPr>
                <w:rFonts w:ascii="Times New Roman" w:eastAsia="Times New Roman" w:hAnsi="Times New Roman" w:cs="Times New Roman"/>
                <w:sz w:val="24"/>
                <w:szCs w:val="24"/>
              </w:rPr>
              <w:t> data frame. Name the merged frame </w:t>
            </w:r>
            <w:proofErr w:type="spellStart"/>
            <w:r w:rsidRPr="0078770C">
              <w:rPr>
                <w:rFonts w:ascii="Times New Roman" w:eastAsia="Times New Roman" w:hAnsi="Times New Roman" w:cs="Times New Roman"/>
                <w:b/>
                <w:bCs/>
                <w:sz w:val="24"/>
                <w:szCs w:val="24"/>
              </w:rPr>
              <w:t>master_frame</w:t>
            </w:r>
            <w:proofErr w:type="spellEnd"/>
            <w:r w:rsidRPr="0078770C">
              <w:rPr>
                <w:rFonts w:ascii="Times New Roman" w:eastAsia="Times New Roman" w:hAnsi="Times New Roman" w:cs="Times New Roman"/>
                <w:i/>
                <w:iCs/>
                <w:sz w:val="24"/>
                <w:szCs w:val="24"/>
              </w:rPr>
              <w:t>. </w:t>
            </w:r>
            <w:r w:rsidRPr="0078770C">
              <w:rPr>
                <w:rFonts w:ascii="Times New Roman" w:eastAsia="Times New Roman" w:hAnsi="Times New Roman" w:cs="Times New Roman"/>
                <w:sz w:val="24"/>
                <w:szCs w:val="24"/>
              </w:rPr>
              <w:t>How many observations are present in </w:t>
            </w:r>
            <w:proofErr w:type="spellStart"/>
            <w:r w:rsidRPr="0078770C">
              <w:rPr>
                <w:rFonts w:ascii="Times New Roman" w:eastAsia="Times New Roman" w:hAnsi="Times New Roman" w:cs="Times New Roman"/>
                <w:sz w:val="24"/>
                <w:szCs w:val="24"/>
              </w:rPr>
              <w:t>master_frame</w:t>
            </w:r>
            <w:proofErr w:type="spellEnd"/>
            <w:r w:rsidRPr="0078770C">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tc>
      </w:tr>
    </w:tbl>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After this, you will need to work only with the </w:t>
      </w:r>
      <w:r w:rsidRPr="0078770C">
        <w:rPr>
          <w:rFonts w:ascii="Times New Roman" w:eastAsia="Times New Roman" w:hAnsi="Times New Roman" w:cs="Times New Roman"/>
          <w:b/>
          <w:bCs/>
          <w:color w:val="333333"/>
          <w:sz w:val="24"/>
          <w:szCs w:val="24"/>
        </w:rPr>
        <w:t>master frame.</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lastRenderedPageBreak/>
        <w:t> </w:t>
      </w:r>
    </w:p>
    <w:p w:rsidR="0078770C" w:rsidRPr="0078770C" w:rsidRDefault="0078770C" w:rsidP="0078770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78770C">
        <w:rPr>
          <w:rFonts w:ascii="Arial" w:eastAsia="Times New Roman" w:hAnsi="Arial" w:cs="Arial"/>
          <w:b/>
          <w:bCs/>
          <w:color w:val="9B9B9B"/>
          <w:sz w:val="39"/>
          <w:szCs w:val="39"/>
        </w:rPr>
        <w:t>Checkpoint 2: Funding Type Analysis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This is the first of the three goals of data analysis – investment type analysis.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rsidR="0078770C" w:rsidRPr="0078770C" w:rsidRDefault="0078770C" w:rsidP="0078770C">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Seed/angel funding refer to early stage startups whereas venture funding occurs after seed or angel stage/s and involves a relatively higher amount of investment.</w:t>
      </w:r>
    </w:p>
    <w:p w:rsidR="0078770C" w:rsidRPr="0078770C" w:rsidRDefault="0078770C" w:rsidP="0078770C">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b/>
          <w:bCs/>
          <w:color w:val="333333"/>
          <w:sz w:val="24"/>
          <w:szCs w:val="24"/>
        </w:rPr>
        <w:t>Spark Funds wants to choose one of these four investment types for each potential investment they will make.</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xml:space="preserve"> Considering the constraints of Spark Funds, you </w:t>
      </w:r>
      <w:proofErr w:type="gramStart"/>
      <w:r w:rsidRPr="0078770C">
        <w:rPr>
          <w:rFonts w:ascii="Times New Roman" w:eastAsia="Times New Roman" w:hAnsi="Times New Roman" w:cs="Times New Roman"/>
          <w:color w:val="333333"/>
          <w:sz w:val="24"/>
          <w:szCs w:val="24"/>
        </w:rPr>
        <w:t>have to</w:t>
      </w:r>
      <w:proofErr w:type="gramEnd"/>
      <w:r w:rsidRPr="0078770C">
        <w:rPr>
          <w:rFonts w:ascii="Times New Roman" w:eastAsia="Times New Roman" w:hAnsi="Times New Roman" w:cs="Times New Roman"/>
          <w:color w:val="333333"/>
          <w:sz w:val="24"/>
          <w:szCs w:val="24"/>
        </w:rPr>
        <w:t xml:space="preserve"> decide one funding type which is most suitable for them.</w:t>
      </w:r>
    </w:p>
    <w:p w:rsidR="0078770C" w:rsidRPr="0078770C" w:rsidRDefault="0078770C" w:rsidP="0078770C">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lastRenderedPageBreak/>
        <w:t>Calculate the </w:t>
      </w:r>
      <w:r w:rsidRPr="0078770C">
        <w:rPr>
          <w:rFonts w:ascii="Times New Roman" w:eastAsia="Times New Roman" w:hAnsi="Times New Roman" w:cs="Times New Roman"/>
          <w:b/>
          <w:bCs/>
          <w:color w:val="333333"/>
          <w:sz w:val="24"/>
          <w:szCs w:val="24"/>
        </w:rPr>
        <w:t>most representative value of the investment amount </w:t>
      </w:r>
      <w:r w:rsidRPr="0078770C">
        <w:rPr>
          <w:rFonts w:ascii="Times New Roman" w:eastAsia="Times New Roman" w:hAnsi="Times New Roman" w:cs="Times New Roman"/>
          <w:color w:val="333333"/>
          <w:sz w:val="24"/>
          <w:szCs w:val="24"/>
        </w:rPr>
        <w:t>for each of the four funding types (venture, angel, seed, and private equity) and report the answers in </w:t>
      </w:r>
      <w:r w:rsidRPr="0078770C">
        <w:rPr>
          <w:rFonts w:ascii="Times New Roman" w:eastAsia="Times New Roman" w:hAnsi="Times New Roman" w:cs="Times New Roman"/>
          <w:b/>
          <w:bCs/>
          <w:color w:val="333333"/>
          <w:sz w:val="24"/>
          <w:szCs w:val="24"/>
        </w:rPr>
        <w:t>Table 2.1</w:t>
      </w:r>
    </w:p>
    <w:p w:rsidR="0078770C" w:rsidRPr="0078770C" w:rsidRDefault="0078770C" w:rsidP="0078770C">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Based on the most representative investment amount calculated above, which investment type do you think is the most suitable for Spark Funds?</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 </w:t>
      </w:r>
    </w:p>
    <w:p w:rsidR="0078770C" w:rsidRPr="0078770C" w:rsidRDefault="0078770C" w:rsidP="0078770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Considering that Spark Funds wants to invest between </w:t>
      </w:r>
      <w:r w:rsidRPr="0078770C">
        <w:rPr>
          <w:rFonts w:ascii="Times New Roman" w:eastAsia="Times New Roman" w:hAnsi="Times New Roman" w:cs="Times New Roman"/>
          <w:b/>
          <w:bCs/>
          <w:color w:val="333333"/>
          <w:sz w:val="24"/>
          <w:szCs w:val="24"/>
        </w:rPr>
        <w:t>5 to 15 million USD</w:t>
      </w:r>
      <w:r w:rsidRPr="0078770C">
        <w:rPr>
          <w:rFonts w:ascii="Times New Roman" w:eastAsia="Times New Roman" w:hAnsi="Times New Roman" w:cs="Times New Roman"/>
          <w:color w:val="333333"/>
          <w:sz w:val="24"/>
          <w:szCs w:val="24"/>
        </w:rPr>
        <w:t> per investment round, which investment type is the most suitable for it? Identify the investment type and, for further analysis, filter the data so it only contains the chosen investment type.</w:t>
      </w:r>
    </w:p>
    <w:p w:rsidR="0078770C" w:rsidRPr="0078770C" w:rsidRDefault="0078770C" w:rsidP="0078770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8770C">
        <w:rPr>
          <w:rFonts w:ascii="Times New Roman" w:eastAsia="Times New Roman" w:hAnsi="Times New Roman" w:cs="Times New Roman"/>
          <w:color w:val="333333"/>
          <w:sz w:val="24"/>
          <w:szCs w:val="24"/>
        </w:rPr>
        <w:t>Great! You have crossed two checkpoints. There are four checkpoints left now.</w:t>
      </w:r>
    </w:p>
    <w:p w:rsidR="0078770C" w:rsidRDefault="0078770C" w:rsidP="0078770C"/>
    <w:p w:rsidR="0078770C" w:rsidRDefault="0078770C" w:rsidP="0078770C"/>
    <w:p w:rsidR="0078770C" w:rsidRDefault="0078770C" w:rsidP="0078770C"/>
    <w:p w:rsidR="0078770C" w:rsidRDefault="0078770C" w:rsidP="0078770C">
      <w:pPr>
        <w:pStyle w:val="Heading1"/>
        <w:shd w:val="clear" w:color="auto" w:fill="F5F5F5"/>
        <w:spacing w:before="150" w:beforeAutospacing="0" w:after="225" w:afterAutospacing="0"/>
        <w:rPr>
          <w:color w:val="333333"/>
          <w:sz w:val="36"/>
          <w:szCs w:val="36"/>
        </w:rPr>
      </w:pPr>
      <w:r>
        <w:rPr>
          <w:color w:val="333333"/>
          <w:sz w:val="36"/>
          <w:szCs w:val="36"/>
        </w:rPr>
        <w:t>Checkpoints - Part 2</w:t>
      </w:r>
    </w:p>
    <w:p w:rsidR="0078770C" w:rsidRDefault="0078770C" w:rsidP="0078770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3: Country Analysis</w:t>
      </w:r>
    </w:p>
    <w:p w:rsidR="0078770C" w:rsidRDefault="0078770C" w:rsidP="0078770C">
      <w:pPr>
        <w:pStyle w:val="NormalWeb"/>
        <w:shd w:val="clear" w:color="auto" w:fill="F5F5F5"/>
        <w:spacing w:after="0" w:afterAutospacing="0" w:line="480" w:lineRule="atLeast"/>
        <w:rPr>
          <w:color w:val="333333"/>
        </w:rPr>
      </w:pPr>
      <w:r>
        <w:rPr>
          <w:color w:val="333333"/>
        </w:rPr>
        <w:t>This is the second goal of analysis — </w:t>
      </w:r>
      <w:r>
        <w:rPr>
          <w:rStyle w:val="Strong"/>
          <w:color w:val="333333"/>
        </w:rPr>
        <w:t>country analysis</w:t>
      </w:r>
      <w:r>
        <w:rPr>
          <w:color w:val="333333"/>
        </w:rPr>
        <w:t>.</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Now that you know the type of investment suited for Spark Funds, let's narrow down the countries.</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color w:val="333333"/>
        </w:rPr>
        <w:lastRenderedPageBreak/>
        <w:t>Spark Funds wants to invest in countries with the highest amount of funding for the chosen investment type. This is a part of its broader strategy to invest where </w:t>
      </w:r>
      <w:r>
        <w:rPr>
          <w:rStyle w:val="Strong"/>
          <w:color w:val="333333"/>
        </w:rPr>
        <w:t>most investments are occurring</w:t>
      </w:r>
      <w:r>
        <w:rPr>
          <w:color w:val="333333"/>
        </w:rPr>
        <w:t>.</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numPr>
          <w:ilvl w:val="0"/>
          <w:numId w:val="7"/>
        </w:numPr>
        <w:shd w:val="clear" w:color="auto" w:fill="F5F5F5"/>
        <w:spacing w:line="480" w:lineRule="atLeast"/>
        <w:rPr>
          <w:color w:val="333333"/>
        </w:rPr>
      </w:pPr>
      <w:r>
        <w:rPr>
          <w:color w:val="333333"/>
        </w:rPr>
        <w:t>Spark Funds wants to see the top nine countries which have received the highest total funding (across ALL sectors for the chosen investment type)</w:t>
      </w:r>
    </w:p>
    <w:p w:rsidR="0078770C" w:rsidRDefault="0078770C" w:rsidP="0078770C">
      <w:pPr>
        <w:pStyle w:val="NormalWeb"/>
        <w:numPr>
          <w:ilvl w:val="0"/>
          <w:numId w:val="7"/>
        </w:numPr>
        <w:shd w:val="clear" w:color="auto" w:fill="F5F5F5"/>
        <w:spacing w:after="0" w:afterAutospacing="0" w:line="480" w:lineRule="atLeast"/>
        <w:rPr>
          <w:color w:val="333333"/>
        </w:rPr>
      </w:pPr>
      <w:r>
        <w:rPr>
          <w:color w:val="333333"/>
        </w:rPr>
        <w:t>For the chosen investment type, make a data frame named </w:t>
      </w:r>
      <w:r>
        <w:rPr>
          <w:rStyle w:val="Strong"/>
          <w:color w:val="333333"/>
        </w:rPr>
        <w:t>top9</w:t>
      </w:r>
      <w:r>
        <w:rPr>
          <w:color w:val="333333"/>
        </w:rPr>
        <w:t> with the top nine countries (based on the total investment amount each country has received)</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b/>
          <w:bCs/>
          <w:color w:val="333333"/>
        </w:rPr>
        <w:t>Identify the top three English-speaking countries in the data frame top9.</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b/>
          <w:bCs/>
          <w:color w:val="333333"/>
        </w:rPr>
        <w:t>Results Expected: </w:t>
      </w:r>
      <w:r>
        <w:rPr>
          <w:color w:val="333333"/>
        </w:rPr>
        <w:t>All codes for data frame top9. Fill out Table 3.1.</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jc w:val="center"/>
        <w:rPr>
          <w:color w:val="333333"/>
        </w:rPr>
      </w:pPr>
      <w:r>
        <w:rPr>
          <w:color w:val="333333"/>
        </w:rPr>
        <w:t>Table 3.1:</w:t>
      </w:r>
      <w:r>
        <w:rPr>
          <w:rStyle w:val="Strong"/>
          <w:color w:val="333333"/>
        </w:rPr>
        <w:t> </w:t>
      </w:r>
      <w:proofErr w:type="spellStart"/>
      <w:r>
        <w:rPr>
          <w:color w:val="333333"/>
        </w:rPr>
        <w:t>Analysing</w:t>
      </w:r>
      <w:proofErr w:type="spellEnd"/>
      <w:r>
        <w:rPr>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0"/>
        <w:gridCol w:w="847"/>
      </w:tblGrid>
      <w:tr w:rsid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w:t>
            </w:r>
          </w:p>
        </w:tc>
      </w:tr>
      <w:tr w:rsid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w:t>
            </w:r>
          </w:p>
        </w:tc>
      </w:tr>
      <w:tr w:rsidR="0078770C" w:rsidTr="0078770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Default="0078770C">
            <w:pPr>
              <w:spacing w:line="480" w:lineRule="atLeast"/>
            </w:pPr>
            <w:r>
              <w:t> </w:t>
            </w:r>
          </w:p>
        </w:tc>
      </w:tr>
    </w:tbl>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lastRenderedPageBreak/>
        <w:t>Now you also know the three most investment-friendly countries and the most suited funding type for Spark Funds. Let us now focus on finding the best sectors in these countries.</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4: Sector Analysis 1</w:t>
      </w:r>
    </w:p>
    <w:p w:rsidR="0078770C" w:rsidRDefault="0078770C" w:rsidP="0078770C">
      <w:pPr>
        <w:pStyle w:val="NormalWeb"/>
        <w:shd w:val="clear" w:color="auto" w:fill="F5F5F5"/>
        <w:spacing w:line="480" w:lineRule="atLeast"/>
        <w:rPr>
          <w:color w:val="333333"/>
        </w:rPr>
      </w:pPr>
      <w:r>
        <w:rPr>
          <w:color w:val="333333"/>
        </w:rPr>
        <w:t>This is the third goal of analysis</w:t>
      </w:r>
      <w:r>
        <w:rPr>
          <w:b/>
          <w:bCs/>
          <w:color w:val="333333"/>
        </w:rPr>
        <w:t> — sector analysis.</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color w:val="333333"/>
        </w:rPr>
        <w:t>When we say sector analysis, we refer to one of the </w:t>
      </w:r>
      <w:r>
        <w:rPr>
          <w:rStyle w:val="Strong"/>
          <w:color w:val="333333"/>
        </w:rPr>
        <w:t>eight main sectors </w:t>
      </w:r>
      <w:r>
        <w:rPr>
          <w:color w:val="333333"/>
        </w:rPr>
        <w:t>(named </w:t>
      </w:r>
      <w:proofErr w:type="spellStart"/>
      <w:r>
        <w:rPr>
          <w:rStyle w:val="Strong"/>
          <w:color w:val="333333"/>
        </w:rPr>
        <w:t>main_sector</w:t>
      </w:r>
      <w:proofErr w:type="spellEnd"/>
      <w:r>
        <w:rPr>
          <w:color w:val="333333"/>
        </w:rPr>
        <w:t>) listed in the mapping file (note that ‘Other’ is one of the eight main sectors). This is to simplify the analysis by grouping the numerous category lists (named ‘</w:t>
      </w:r>
      <w:proofErr w:type="spellStart"/>
      <w:r>
        <w:rPr>
          <w:color w:val="333333"/>
        </w:rPr>
        <w:t>category_list</w:t>
      </w:r>
      <w:proofErr w:type="spellEnd"/>
      <w:r>
        <w:rPr>
          <w:color w:val="333333"/>
        </w:rPr>
        <w:t>’) in the mapping file. For example, in the mapping file, </w:t>
      </w:r>
      <w:proofErr w:type="spellStart"/>
      <w:r>
        <w:rPr>
          <w:color w:val="333333"/>
        </w:rPr>
        <w:t>category_lists</w:t>
      </w:r>
      <w:proofErr w:type="spellEnd"/>
      <w:r>
        <w:rPr>
          <w:color w:val="333333"/>
        </w:rPr>
        <w:t xml:space="preserve"> such as ‘3D’, ‘3D Printing’, ‘3D Technology’, etc. are mapped to the main sector ‘Manufacturing’.</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 xml:space="preserve">Also, for some companies, the category list is a list of multiple sub-sectors separated by a pipe (vertical bar |). For example, one of the companies’ </w:t>
      </w:r>
      <w:proofErr w:type="spellStart"/>
      <w:r>
        <w:rPr>
          <w:color w:val="333333"/>
        </w:rPr>
        <w:t>category_list</w:t>
      </w:r>
      <w:proofErr w:type="spellEnd"/>
      <w:r>
        <w:rPr>
          <w:color w:val="333333"/>
        </w:rPr>
        <w:t xml:space="preserve"> is Application </w:t>
      </w:r>
      <w:proofErr w:type="spellStart"/>
      <w:r>
        <w:rPr>
          <w:color w:val="333333"/>
        </w:rPr>
        <w:t>Platforms|Real</w:t>
      </w:r>
      <w:proofErr w:type="spellEnd"/>
      <w:r>
        <w:rPr>
          <w:color w:val="333333"/>
        </w:rPr>
        <w:t xml:space="preserve"> </w:t>
      </w:r>
      <w:proofErr w:type="spellStart"/>
      <w:r>
        <w:rPr>
          <w:color w:val="333333"/>
        </w:rPr>
        <w:t>Time|Social</w:t>
      </w:r>
      <w:proofErr w:type="spellEnd"/>
      <w:r>
        <w:rPr>
          <w:color w:val="333333"/>
        </w:rPr>
        <w:t xml:space="preserve"> Network Media.</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color w:val="333333"/>
        </w:rPr>
        <w:t>You discuss with the CEO and come up with the </w:t>
      </w:r>
      <w:r>
        <w:rPr>
          <w:rStyle w:val="Strong"/>
          <w:color w:val="333333"/>
        </w:rPr>
        <w:t>business rule</w:t>
      </w:r>
      <w:r>
        <w:rPr>
          <w:color w:val="333333"/>
        </w:rPr>
        <w:t> that the first string before the vertical bar will be considered the </w:t>
      </w:r>
      <w:r>
        <w:rPr>
          <w:rStyle w:val="Strong"/>
          <w:color w:val="333333"/>
        </w:rPr>
        <w:t>primary sector</w:t>
      </w:r>
      <w:r>
        <w:rPr>
          <w:color w:val="333333"/>
        </w:rPr>
        <w:t>. In the example above, ‘Application Platforms’ will be considered the primary sector.</w:t>
      </w:r>
    </w:p>
    <w:p w:rsidR="0078770C" w:rsidRDefault="0078770C" w:rsidP="0078770C">
      <w:pPr>
        <w:pStyle w:val="NormalWeb"/>
        <w:numPr>
          <w:ilvl w:val="0"/>
          <w:numId w:val="8"/>
        </w:numPr>
        <w:shd w:val="clear" w:color="auto" w:fill="F5F5F5"/>
        <w:spacing w:after="0" w:afterAutospacing="0" w:line="480" w:lineRule="atLeast"/>
        <w:rPr>
          <w:color w:val="333333"/>
        </w:rPr>
      </w:pPr>
      <w:r>
        <w:rPr>
          <w:rStyle w:val="Strong"/>
          <w:color w:val="333333"/>
        </w:rPr>
        <w:t>Extract </w:t>
      </w:r>
      <w:r>
        <w:rPr>
          <w:color w:val="333333"/>
        </w:rPr>
        <w:t>the primary sector of each category list from the </w:t>
      </w:r>
      <w:proofErr w:type="spellStart"/>
      <w:r>
        <w:rPr>
          <w:rStyle w:val="Strong"/>
          <w:color w:val="333333"/>
        </w:rPr>
        <w:t>category_list</w:t>
      </w:r>
      <w:proofErr w:type="spellEnd"/>
      <w:r>
        <w:rPr>
          <w:rStyle w:val="Strong"/>
          <w:color w:val="333333"/>
        </w:rPr>
        <w:t xml:space="preserve"> column</w:t>
      </w:r>
    </w:p>
    <w:p w:rsidR="0078770C" w:rsidRDefault="0078770C" w:rsidP="0078770C">
      <w:pPr>
        <w:pStyle w:val="NormalWeb"/>
        <w:numPr>
          <w:ilvl w:val="0"/>
          <w:numId w:val="8"/>
        </w:numPr>
        <w:shd w:val="clear" w:color="auto" w:fill="F5F5F5"/>
        <w:spacing w:after="0" w:afterAutospacing="0" w:line="480" w:lineRule="atLeast"/>
        <w:rPr>
          <w:color w:val="333333"/>
        </w:rPr>
      </w:pPr>
      <w:r>
        <w:rPr>
          <w:color w:val="333333"/>
        </w:rPr>
        <w:lastRenderedPageBreak/>
        <w:t>Use the </w:t>
      </w:r>
      <w:r>
        <w:rPr>
          <w:rStyle w:val="Strong"/>
          <w:color w:val="333333"/>
        </w:rPr>
        <w:t>mapping file</w:t>
      </w:r>
      <w:r>
        <w:rPr>
          <w:color w:val="333333"/>
        </w:rPr>
        <w:t> 'mapping.csv' to map each primary sector to one of the eight main sectors (Note that ‘Others’ is also considered one of the main sectors)</w:t>
      </w:r>
    </w:p>
    <w:p w:rsidR="0078770C" w:rsidRDefault="0078770C" w:rsidP="0078770C">
      <w:pPr>
        <w:pStyle w:val="NormalWeb"/>
        <w:shd w:val="clear" w:color="auto" w:fill="F5F5F5"/>
        <w:spacing w:line="480" w:lineRule="atLeast"/>
        <w:rPr>
          <w:color w:val="333333"/>
        </w:rPr>
      </w:pPr>
      <w:r>
        <w:rPr>
          <w:b/>
          <w:bCs/>
          <w:color w:val="333333"/>
        </w:rPr>
        <w:t>Expected Results: </w:t>
      </w:r>
      <w:r>
        <w:rPr>
          <w:color w:val="333333"/>
        </w:rPr>
        <w:t>Code for a merged data frame with each primary sector mapped to its main sector (the primary sector should be present in a separate column).</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5: Sector Analysis 2</w:t>
      </w:r>
    </w:p>
    <w:p w:rsidR="0078770C" w:rsidRDefault="0078770C" w:rsidP="0078770C">
      <w:pPr>
        <w:pStyle w:val="NormalWeb"/>
        <w:shd w:val="clear" w:color="auto" w:fill="F5F5F5"/>
        <w:spacing w:line="480" w:lineRule="atLeast"/>
        <w:rPr>
          <w:color w:val="333333"/>
        </w:rPr>
      </w:pPr>
      <w:r>
        <w:rPr>
          <w:color w:val="333333"/>
        </w:rPr>
        <w:t>Now you have a data frame with each company’s main sector (</w:t>
      </w:r>
      <w:proofErr w:type="spellStart"/>
      <w:r>
        <w:rPr>
          <w:color w:val="333333"/>
        </w:rPr>
        <w:t>main_sector</w:t>
      </w:r>
      <w:proofErr w:type="spellEnd"/>
      <w:r>
        <w:rPr>
          <w:color w:val="333333"/>
        </w:rPr>
        <w:t>) mapped to it. When we say sector analysis, we refer to one of the eight main sectors.</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Also, you know the top three English speaking countries and the most suitable funding type for Spark Funds. Let’s call the three countries 'Country 1', 'Country 2' and 'Country 3' and the funding type 'FT'.</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color w:val="333333"/>
        </w:rPr>
        <w:t>Also, the range of funding preferred by Spark Funds is </w:t>
      </w:r>
      <w:r>
        <w:rPr>
          <w:rStyle w:val="Strong"/>
          <w:color w:val="333333"/>
        </w:rPr>
        <w:t>5 to 15 million USD</w:t>
      </w:r>
      <w:r>
        <w:rPr>
          <w:color w:val="333333"/>
        </w:rPr>
        <w:t>.</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Now, the aim is to find out the most heavily invested main sectors in each of the three countries (for funding type FT and investments range of 5-15 M USD).</w:t>
      </w:r>
    </w:p>
    <w:p w:rsidR="0078770C" w:rsidRDefault="0078770C" w:rsidP="0078770C">
      <w:pPr>
        <w:pStyle w:val="NormalWeb"/>
        <w:numPr>
          <w:ilvl w:val="0"/>
          <w:numId w:val="9"/>
        </w:numPr>
        <w:shd w:val="clear" w:color="auto" w:fill="F5F5F5"/>
        <w:spacing w:line="480" w:lineRule="atLeast"/>
        <w:rPr>
          <w:color w:val="333333"/>
        </w:rPr>
      </w:pPr>
      <w:r>
        <w:rPr>
          <w:color w:val="333333"/>
        </w:rPr>
        <w:t>Create three separate data frames D1, D2 and D3 for each of the three countries containing the observations of funding type FT falling within the 5-15 million USD range. The three data frames should contain:</w:t>
      </w:r>
    </w:p>
    <w:p w:rsidR="0078770C" w:rsidRDefault="0078770C" w:rsidP="0078770C">
      <w:pPr>
        <w:pStyle w:val="NormalWeb"/>
        <w:numPr>
          <w:ilvl w:val="0"/>
          <w:numId w:val="10"/>
        </w:numPr>
        <w:shd w:val="clear" w:color="auto" w:fill="F5F5F5"/>
        <w:spacing w:line="480" w:lineRule="atLeast"/>
        <w:rPr>
          <w:color w:val="333333"/>
        </w:rPr>
      </w:pPr>
      <w:r>
        <w:rPr>
          <w:color w:val="333333"/>
        </w:rPr>
        <w:lastRenderedPageBreak/>
        <w:t xml:space="preserve">All the columns of the </w:t>
      </w:r>
      <w:proofErr w:type="spellStart"/>
      <w:r>
        <w:rPr>
          <w:color w:val="333333"/>
        </w:rPr>
        <w:t>master_frame</w:t>
      </w:r>
      <w:proofErr w:type="spellEnd"/>
      <w:r>
        <w:rPr>
          <w:color w:val="333333"/>
        </w:rPr>
        <w:t xml:space="preserve"> along with the primary sector and the main sector</w:t>
      </w:r>
    </w:p>
    <w:p w:rsidR="0078770C" w:rsidRDefault="0078770C" w:rsidP="0078770C">
      <w:pPr>
        <w:pStyle w:val="NormalWeb"/>
        <w:numPr>
          <w:ilvl w:val="0"/>
          <w:numId w:val="10"/>
        </w:numPr>
        <w:shd w:val="clear" w:color="auto" w:fill="F5F5F5"/>
        <w:spacing w:line="480" w:lineRule="atLeast"/>
        <w:rPr>
          <w:color w:val="333333"/>
        </w:rPr>
      </w:pPr>
      <w:r>
        <w:rPr>
          <w:color w:val="333333"/>
        </w:rPr>
        <w:t>The total number (or count) of investments for each main sector in a separate column</w:t>
      </w:r>
    </w:p>
    <w:p w:rsidR="0078770C" w:rsidRDefault="0078770C" w:rsidP="0078770C">
      <w:pPr>
        <w:pStyle w:val="NormalWeb"/>
        <w:numPr>
          <w:ilvl w:val="0"/>
          <w:numId w:val="10"/>
        </w:numPr>
        <w:shd w:val="clear" w:color="auto" w:fill="F5F5F5"/>
        <w:spacing w:line="480" w:lineRule="atLeast"/>
        <w:rPr>
          <w:color w:val="333333"/>
        </w:rPr>
      </w:pPr>
      <w:r>
        <w:rPr>
          <w:color w:val="333333"/>
        </w:rPr>
        <w:t>The total amount invested in each main sector in a separate column</w:t>
      </w:r>
    </w:p>
    <w:p w:rsidR="0078770C" w:rsidRDefault="0078770C" w:rsidP="0078770C">
      <w:pPr>
        <w:pStyle w:val="NormalWeb"/>
        <w:shd w:val="clear" w:color="auto" w:fill="F5F5F5"/>
        <w:spacing w:line="480" w:lineRule="atLeast"/>
        <w:rPr>
          <w:color w:val="333333"/>
        </w:rPr>
      </w:pPr>
      <w:r>
        <w:rPr>
          <w:color w:val="333333"/>
        </w:rPr>
        <w:t>Using the three data frames, you can calculate the total number and amount of investments in each main sector.</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rStyle w:val="Strong"/>
          <w:color w:val="333333"/>
        </w:rPr>
        <w:t>Result Expected </w:t>
      </w:r>
    </w:p>
    <w:p w:rsidR="0078770C" w:rsidRDefault="0078770C" w:rsidP="0078770C">
      <w:pPr>
        <w:pStyle w:val="NormalWeb"/>
        <w:numPr>
          <w:ilvl w:val="0"/>
          <w:numId w:val="11"/>
        </w:numPr>
        <w:shd w:val="clear" w:color="auto" w:fill="F5F5F5"/>
        <w:spacing w:after="0" w:afterAutospacing="0" w:line="480" w:lineRule="atLeast"/>
        <w:rPr>
          <w:color w:val="333333"/>
        </w:rPr>
      </w:pPr>
      <w:r>
        <w:rPr>
          <w:color w:val="333333"/>
        </w:rPr>
        <w:t>Three data frames </w:t>
      </w:r>
      <w:r>
        <w:rPr>
          <w:rStyle w:val="Strong"/>
          <w:color w:val="333333"/>
        </w:rPr>
        <w:t>D1, D2 </w:t>
      </w:r>
      <w:r>
        <w:rPr>
          <w:color w:val="333333"/>
        </w:rPr>
        <w:t>and</w:t>
      </w:r>
      <w:r>
        <w:rPr>
          <w:rStyle w:val="Strong"/>
          <w:color w:val="333333"/>
        </w:rPr>
        <w:t> D3</w:t>
      </w:r>
      <w:r>
        <w:rPr>
          <w:color w:val="333333"/>
        </w:rPr>
        <w:t> </w:t>
      </w:r>
    </w:p>
    <w:p w:rsidR="0078770C" w:rsidRDefault="0078770C" w:rsidP="0078770C">
      <w:pPr>
        <w:pStyle w:val="NormalWeb"/>
        <w:numPr>
          <w:ilvl w:val="0"/>
          <w:numId w:val="11"/>
        </w:numPr>
        <w:shd w:val="clear" w:color="auto" w:fill="F5F5F5"/>
        <w:spacing w:line="480" w:lineRule="atLeast"/>
        <w:rPr>
          <w:color w:val="333333"/>
        </w:rPr>
      </w:pPr>
      <w:r>
        <w:rPr>
          <w:color w:val="333333"/>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b/>
          <w:bCs/>
          <w:color w:val="333333"/>
        </w:rPr>
        <w:t>Note: In the following table, all the observations refer to investments of the type FT within 5-15 M USD range. </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jc w:val="center"/>
        <w:rPr>
          <w:color w:val="333333"/>
        </w:rPr>
      </w:pPr>
      <w:r>
        <w:rPr>
          <w:color w:val="333333"/>
        </w:rPr>
        <w:t xml:space="preserve">Table </w:t>
      </w:r>
      <w:proofErr w:type="gramStart"/>
      <w:r>
        <w:rPr>
          <w:color w:val="333333"/>
        </w:rPr>
        <w:t>5.1 :</w:t>
      </w:r>
      <w:proofErr w:type="gramEnd"/>
      <w:r>
        <w:rPr>
          <w:color w:val="333333"/>
        </w:rPr>
        <w:t xml:space="preserve">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78770C" w:rsidTr="0078770C">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rPr>
                <w:b/>
                <w:bCs/>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rPr>
                <w:b/>
                <w:bCs/>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jc w:val="center"/>
            </w:pPr>
            <w:r>
              <w:rPr>
                <w:b/>
                <w:bCs/>
              </w:rPr>
              <w:t>Country 3</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lastRenderedPageBreak/>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r w:rsidR="0078770C" w:rsidTr="0078770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78770C" w:rsidRDefault="0078770C">
            <w:pPr>
              <w:pStyle w:val="NormalWeb"/>
              <w:spacing w:line="480" w:lineRule="atLeast"/>
            </w:pPr>
            <w:r>
              <w:t> </w:t>
            </w:r>
          </w:p>
        </w:tc>
      </w:tr>
    </w:tbl>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6: Plots</w:t>
      </w:r>
    </w:p>
    <w:p w:rsidR="0078770C" w:rsidRDefault="0078770C" w:rsidP="0078770C">
      <w:pPr>
        <w:pStyle w:val="NormalWeb"/>
        <w:shd w:val="clear" w:color="auto" w:fill="F5F5F5"/>
        <w:spacing w:line="480" w:lineRule="atLeast"/>
        <w:rPr>
          <w:color w:val="333333"/>
        </w:rPr>
      </w:pPr>
      <w:r>
        <w:rPr>
          <w:color w:val="333333"/>
        </w:rPr>
        <w:lastRenderedPageBreak/>
        <w:t xml:space="preserve">As a final step, you </w:t>
      </w:r>
      <w:proofErr w:type="gramStart"/>
      <w:r>
        <w:rPr>
          <w:color w:val="333333"/>
        </w:rPr>
        <w:t>have to</w:t>
      </w:r>
      <w:proofErr w:type="gramEnd"/>
      <w:r>
        <w:rPr>
          <w:color w:val="333333"/>
        </w:rPr>
        <w:t xml:space="preserve"> present your findings to the CEO of Spark Funds. Specifically, she wants to see the following plots:</w:t>
      </w:r>
    </w:p>
    <w:p w:rsidR="0078770C" w:rsidRDefault="0078770C" w:rsidP="0078770C">
      <w:pPr>
        <w:pStyle w:val="NormalWeb"/>
        <w:numPr>
          <w:ilvl w:val="0"/>
          <w:numId w:val="12"/>
        </w:numPr>
        <w:shd w:val="clear" w:color="auto" w:fill="F5F5F5"/>
        <w:spacing w:line="480" w:lineRule="atLeast"/>
        <w:rPr>
          <w:color w:val="333333"/>
        </w:rPr>
      </w:pPr>
      <w:r>
        <w:rPr>
          <w:color w:val="333333"/>
        </w:rPr>
        <w:t>A plot showing the fraction of total investments (globally) in venture, seed, and private equity, and the average amount of investment in each funding type. This chart should make it clear that a certain funding type (FT) is best suited for Spark Funds.</w:t>
      </w:r>
    </w:p>
    <w:p w:rsidR="0078770C" w:rsidRDefault="0078770C" w:rsidP="0078770C">
      <w:pPr>
        <w:pStyle w:val="NormalWeb"/>
        <w:numPr>
          <w:ilvl w:val="0"/>
          <w:numId w:val="12"/>
        </w:numPr>
        <w:shd w:val="clear" w:color="auto" w:fill="F5F5F5"/>
        <w:spacing w:line="480" w:lineRule="atLeast"/>
        <w:rPr>
          <w:color w:val="333333"/>
        </w:rPr>
      </w:pPr>
      <w:r>
        <w:rPr>
          <w:color w:val="333333"/>
        </w:rPr>
        <w:t>A plot showing the top 9 countries against the total amount of investments of funding type FT. This should make the top 3 countries (Country 1, Country 2, and Country 3) very clear.</w:t>
      </w:r>
    </w:p>
    <w:p w:rsidR="0078770C" w:rsidRDefault="0078770C" w:rsidP="0078770C">
      <w:pPr>
        <w:pStyle w:val="NormalWeb"/>
        <w:numPr>
          <w:ilvl w:val="0"/>
          <w:numId w:val="12"/>
        </w:numPr>
        <w:shd w:val="clear" w:color="auto" w:fill="F5F5F5"/>
        <w:spacing w:after="0" w:afterAutospacing="0" w:line="480" w:lineRule="atLeast"/>
        <w:rPr>
          <w:color w:val="333333"/>
        </w:rPr>
      </w:pPr>
      <w:r>
        <w:rPr>
          <w:color w:val="333333"/>
        </w:rPr>
        <w:t>A plot showing the number of investments in the </w:t>
      </w:r>
      <w:r>
        <w:rPr>
          <w:rStyle w:val="Strong"/>
          <w:color w:val="333333"/>
        </w:rPr>
        <w:t>top 3 sectors</w:t>
      </w:r>
      <w:r>
        <w:rPr>
          <w:color w:val="333333"/>
        </w:rPr>
        <w:t> of the </w:t>
      </w:r>
      <w:r>
        <w:rPr>
          <w:rStyle w:val="Strong"/>
          <w:color w:val="333333"/>
        </w:rPr>
        <w:t>top 3 countries </w:t>
      </w:r>
      <w:r>
        <w:rPr>
          <w:color w:val="333333"/>
        </w:rPr>
        <w:t>on one chart (for the chosen investment type FT). </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line="480" w:lineRule="atLeast"/>
        <w:rPr>
          <w:color w:val="333333"/>
        </w:rPr>
      </w:pPr>
      <w:r>
        <w:rPr>
          <w:color w:val="333333"/>
        </w:rPr>
        <w:t>This plot should clearly display the top 3 sectors each in Country 1, Country 2, and Country 3.</w:t>
      </w:r>
    </w:p>
    <w:p w:rsidR="0078770C" w:rsidRDefault="0078770C" w:rsidP="0078770C">
      <w:pPr>
        <w:pStyle w:val="NormalWeb"/>
        <w:shd w:val="clear" w:color="auto" w:fill="F5F5F5"/>
        <w:spacing w:line="480" w:lineRule="atLeast"/>
        <w:rPr>
          <w:color w:val="333333"/>
        </w:rPr>
      </w:pPr>
      <w:r>
        <w:rPr>
          <w:color w:val="333333"/>
        </w:rPr>
        <w:t> </w:t>
      </w:r>
    </w:p>
    <w:p w:rsidR="0078770C" w:rsidRDefault="0078770C" w:rsidP="0078770C">
      <w:pPr>
        <w:pStyle w:val="NormalWeb"/>
        <w:shd w:val="clear" w:color="auto" w:fill="F5F5F5"/>
        <w:spacing w:after="0" w:afterAutospacing="0" w:line="480" w:lineRule="atLeast"/>
        <w:rPr>
          <w:color w:val="333333"/>
        </w:rPr>
      </w:pPr>
      <w:r>
        <w:rPr>
          <w:rStyle w:val="Strong"/>
          <w:color w:val="333333"/>
        </w:rPr>
        <w:t>Expected Result:</w:t>
      </w:r>
      <w:r>
        <w:rPr>
          <w:color w:val="333333"/>
        </w:rPr>
        <w:t> The three plots.</w:t>
      </w:r>
    </w:p>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Default="0078770C" w:rsidP="0078770C"/>
    <w:p w:rsidR="0078770C" w:rsidRPr="0078770C" w:rsidRDefault="0078770C" w:rsidP="0078770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78770C">
        <w:rPr>
          <w:rFonts w:ascii="Times New Roman" w:eastAsia="Times New Roman" w:hAnsi="Times New Roman" w:cs="Times New Roman"/>
          <w:b/>
          <w:bCs/>
          <w:color w:val="333333"/>
          <w:kern w:val="36"/>
          <w:sz w:val="36"/>
          <w:szCs w:val="36"/>
        </w:rPr>
        <w:lastRenderedPageBreak/>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8"/>
        <w:gridCol w:w="3520"/>
        <w:gridCol w:w="4092"/>
      </w:tblGrid>
      <w:tr w:rsidR="0078770C" w:rsidRPr="0078770C" w:rsidTr="0078770C">
        <w:trPr>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hideMark/>
          </w:tcPr>
          <w:p w:rsidR="0078770C" w:rsidRPr="0078770C" w:rsidRDefault="0078770C" w:rsidP="0078770C">
            <w:pPr>
              <w:spacing w:after="0" w:line="480" w:lineRule="atLeast"/>
              <w:rPr>
                <w:rFonts w:ascii="Times New Roman" w:eastAsia="Times New Roman" w:hAnsi="Times New Roman" w:cs="Times New Roman"/>
                <w:color w:val="777777"/>
                <w:sz w:val="24"/>
                <w:szCs w:val="24"/>
              </w:rPr>
            </w:pPr>
            <w:r w:rsidRPr="0078770C">
              <w:rPr>
                <w:rFonts w:ascii="Times New Roman" w:eastAsia="Times New Roman" w:hAnsi="Times New Roman" w:cs="Times New Roman"/>
                <w:color w:val="777777"/>
                <w:sz w:val="24"/>
                <w:szCs w:val="24"/>
              </w:rPr>
              <w:t>Evaluation Rubric</w:t>
            </w:r>
          </w:p>
        </w:tc>
      </w:tr>
      <w:tr w:rsidR="0078770C" w:rsidRPr="0078770C" w:rsidTr="0078770C">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Does not meet expectations</w:t>
            </w:r>
          </w:p>
        </w:tc>
      </w:tr>
      <w:tr w:rsidR="0078770C" w:rsidRPr="0078770C" w:rsidTr="0078770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Data understanding and preparation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All data quality issues are correctly identified and reported.</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unique keys and number of unique entries are correctly identified.</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files are collated correctly to create a master file.</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Data quality issues are overlooked or are not identified correctly.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Unique keys or values are not understood/identified correctly.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master file is not created / incorrectly created.</w:t>
            </w:r>
          </w:p>
        </w:tc>
      </w:tr>
      <w:tr w:rsidR="0078770C" w:rsidRPr="0078770C" w:rsidTr="0078770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Cleaning and manipulating data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Data quality issues are addressed in the right way (missing value treatment etc.).</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If applicable, data is converted to a suitable and convenient format to work with using the right methods.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Data quality issues are not addressed correctly.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xml:space="preserve">The variables are not converted to an appropriate format for analysis. The format of data is not altered to a convenient one and as a result, the </w:t>
            </w:r>
            <w:r w:rsidRPr="0078770C">
              <w:rPr>
                <w:rFonts w:ascii="Times New Roman" w:eastAsia="Times New Roman" w:hAnsi="Times New Roman" w:cs="Times New Roman"/>
                <w:sz w:val="24"/>
                <w:szCs w:val="24"/>
              </w:rPr>
              <w:lastRenderedPageBreak/>
              <w:t>analysis is done using longer methods / involves complex steps.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xml:space="preserve">String and date manipulation </w:t>
            </w:r>
            <w:proofErr w:type="gramStart"/>
            <w:r w:rsidRPr="0078770C">
              <w:rPr>
                <w:rFonts w:ascii="Times New Roman" w:eastAsia="Times New Roman" w:hAnsi="Times New Roman" w:cs="Times New Roman"/>
                <w:sz w:val="24"/>
                <w:szCs w:val="24"/>
              </w:rPr>
              <w:t>is</w:t>
            </w:r>
            <w:proofErr w:type="gramEnd"/>
            <w:r w:rsidRPr="0078770C">
              <w:rPr>
                <w:rFonts w:ascii="Times New Roman" w:eastAsia="Times New Roman" w:hAnsi="Times New Roman" w:cs="Times New Roman"/>
                <w:sz w:val="24"/>
                <w:szCs w:val="24"/>
              </w:rPr>
              <w:t xml:space="preserve"> not done correctly or is done using complex methods.</w:t>
            </w:r>
          </w:p>
        </w:tc>
      </w:tr>
      <w:tr w:rsidR="0078770C" w:rsidRPr="0078770C" w:rsidTr="0078770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Data analysis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analysis has a clear structure and the flow is easy to understand.</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funding, country and sector wise analysis are done correctly and according to the instructions. Appropriate realistic assumptions are made wherever required.</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use cases of aggregation, drill down, slicing, dicing etc. operations are correctly identified and conducted in Python.  </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investment type, list of countries and the sectors is correct.</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Appropriate plots are created to present the results of the analysis. The choice of plots for respective cases is correct. The plots should clearly present the relevant insights and should be easy to read. The axes and important data points are labelled correctly.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The analysis lacks a clear structure and is not easy to follow.</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xml:space="preserve">The three types of analysis are not conducted </w:t>
            </w:r>
            <w:proofErr w:type="gramStart"/>
            <w:r w:rsidRPr="0078770C">
              <w:rPr>
                <w:rFonts w:ascii="Times New Roman" w:eastAsia="Times New Roman" w:hAnsi="Times New Roman" w:cs="Times New Roman"/>
                <w:sz w:val="24"/>
                <w:szCs w:val="24"/>
              </w:rPr>
              <w:t>correctly</w:t>
            </w:r>
            <w:proofErr w:type="gramEnd"/>
            <w:r w:rsidRPr="0078770C">
              <w:rPr>
                <w:rFonts w:ascii="Times New Roman" w:eastAsia="Times New Roman" w:hAnsi="Times New Roman" w:cs="Times New Roman"/>
                <w:sz w:val="24"/>
                <w:szCs w:val="24"/>
              </w:rPr>
              <w:t xml:space="preserve"> and the results are incorrect.</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Realistic assumptions are not made wherever required or unrealistic ones are made.</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The aggregation, drill down, slicing, dicing etc. operations are not performed correctly.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investment type, list of countries and the sectors is incorrect.</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xml:space="preserve">All relevant plots are not created. The choice of plots is not </w:t>
            </w:r>
            <w:proofErr w:type="gramStart"/>
            <w:r w:rsidRPr="0078770C">
              <w:rPr>
                <w:rFonts w:ascii="Times New Roman" w:eastAsia="Times New Roman" w:hAnsi="Times New Roman" w:cs="Times New Roman"/>
                <w:sz w:val="24"/>
                <w:szCs w:val="24"/>
              </w:rPr>
              <w:t>ideal</w:t>
            </w:r>
            <w:proofErr w:type="gramEnd"/>
            <w:r w:rsidRPr="0078770C">
              <w:rPr>
                <w:rFonts w:ascii="Times New Roman" w:eastAsia="Times New Roman" w:hAnsi="Times New Roman" w:cs="Times New Roman"/>
                <w:sz w:val="24"/>
                <w:szCs w:val="24"/>
              </w:rPr>
              <w:t xml:space="preserve"> and the plots are either difficult to interpret or lack clarity or neatness. Relevant insights are not clearly presented by the plots. The axes and important data points are not labelled correctly / are not neatly labelled.</w:t>
            </w:r>
          </w:p>
        </w:tc>
      </w:tr>
      <w:tr w:rsidR="0078770C" w:rsidRPr="0078770C" w:rsidTr="0078770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presentation has a clear structure, is not too long and explains the most important results concisely.</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The presentation lacks structure, is too long or does not put emphasis on the important observations.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Contains unnecessary details or lacks the important ones.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Assumptions made, if any, are not stated clearly.</w:t>
            </w:r>
          </w:p>
        </w:tc>
      </w:tr>
      <w:tr w:rsidR="0078770C" w:rsidRPr="0078770C" w:rsidTr="0078770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lastRenderedPageBreak/>
              <w:t>Conciseness and readability of the code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code is concise and syntactically correct.</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Wherever appropriate, built-in functions are used instead of writing long code (if-else statements, for loops).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Long and complex code used instead of shorter built-in functions.</w:t>
            </w:r>
          </w:p>
          <w:p w:rsidR="0078770C" w:rsidRPr="0078770C" w:rsidRDefault="0078770C" w:rsidP="0078770C">
            <w:pPr>
              <w:spacing w:after="0"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 </w:t>
            </w:r>
          </w:p>
          <w:p w:rsidR="0078770C" w:rsidRPr="0078770C" w:rsidRDefault="0078770C" w:rsidP="0078770C">
            <w:pPr>
              <w:spacing w:before="100" w:beforeAutospacing="1" w:after="100" w:afterAutospacing="1" w:line="480" w:lineRule="atLeast"/>
              <w:rPr>
                <w:rFonts w:ascii="Times New Roman" w:eastAsia="Times New Roman" w:hAnsi="Times New Roman" w:cs="Times New Roman"/>
                <w:sz w:val="24"/>
                <w:szCs w:val="24"/>
              </w:rPr>
            </w:pPr>
            <w:r w:rsidRPr="0078770C">
              <w:rPr>
                <w:rFonts w:ascii="Times New Roman" w:eastAsia="Times New Roman" w:hAnsi="Times New Roman" w:cs="Times New Roman"/>
                <w:sz w:val="24"/>
                <w:szCs w:val="24"/>
              </w:rPr>
              <w:t>Code readability is poor because of vaguely named variables or lack of comments wherever necessary.</w:t>
            </w:r>
          </w:p>
        </w:tc>
      </w:tr>
    </w:tbl>
    <w:p w:rsidR="0078770C" w:rsidRDefault="0078770C" w:rsidP="0078770C">
      <w:bookmarkStart w:id="0" w:name="_GoBack"/>
      <w:bookmarkEnd w:id="0"/>
    </w:p>
    <w:sectPr w:rsidR="0078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A67"/>
    <w:multiLevelType w:val="multilevel"/>
    <w:tmpl w:val="119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2DF5"/>
    <w:multiLevelType w:val="multilevel"/>
    <w:tmpl w:val="9974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A6581"/>
    <w:multiLevelType w:val="multilevel"/>
    <w:tmpl w:val="8BA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42E5F"/>
    <w:multiLevelType w:val="multilevel"/>
    <w:tmpl w:val="59A6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E7AC8"/>
    <w:multiLevelType w:val="multilevel"/>
    <w:tmpl w:val="1E98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60A7E"/>
    <w:multiLevelType w:val="multilevel"/>
    <w:tmpl w:val="71C6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20F7"/>
    <w:multiLevelType w:val="multilevel"/>
    <w:tmpl w:val="D6E8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D46BD"/>
    <w:multiLevelType w:val="multilevel"/>
    <w:tmpl w:val="280E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0432D"/>
    <w:multiLevelType w:val="multilevel"/>
    <w:tmpl w:val="8F3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10135"/>
    <w:multiLevelType w:val="multilevel"/>
    <w:tmpl w:val="19C6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5D4B24"/>
    <w:multiLevelType w:val="multilevel"/>
    <w:tmpl w:val="AB70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D7780"/>
    <w:multiLevelType w:val="multilevel"/>
    <w:tmpl w:val="81EA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10"/>
  </w:num>
  <w:num w:numId="5">
    <w:abstractNumId w:val="2"/>
  </w:num>
  <w:num w:numId="6">
    <w:abstractNumId w:val="4"/>
  </w:num>
  <w:num w:numId="7">
    <w:abstractNumId w:val="11"/>
  </w:num>
  <w:num w:numId="8">
    <w:abstractNumId w:val="5"/>
  </w:num>
  <w:num w:numId="9">
    <w:abstractNumId w:val="0"/>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0C"/>
    <w:rsid w:val="0078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EE14"/>
  <w15:chartTrackingRefBased/>
  <w15:docId w15:val="{CEA59456-A313-4471-A7D6-D46F7C3B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70C"/>
    <w:rPr>
      <w:rFonts w:ascii="Times New Roman" w:eastAsia="Times New Roman" w:hAnsi="Times New Roman" w:cs="Times New Roman"/>
      <w:b/>
      <w:bCs/>
      <w:sz w:val="36"/>
      <w:szCs w:val="36"/>
    </w:rPr>
  </w:style>
  <w:style w:type="paragraph" w:styleId="NormalWeb">
    <w:name w:val="Normal (Web)"/>
    <w:basedOn w:val="Normal"/>
    <w:uiPriority w:val="99"/>
    <w:unhideWhenUsed/>
    <w:rsid w:val="00787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70C"/>
    <w:rPr>
      <w:b/>
      <w:bCs/>
    </w:rPr>
  </w:style>
  <w:style w:type="character" w:styleId="Hyperlink">
    <w:name w:val="Hyperlink"/>
    <w:basedOn w:val="DefaultParagraphFont"/>
    <w:uiPriority w:val="99"/>
    <w:semiHidden/>
    <w:unhideWhenUsed/>
    <w:rsid w:val="0078770C"/>
    <w:rPr>
      <w:color w:val="0000FF"/>
      <w:u w:val="single"/>
    </w:rPr>
  </w:style>
  <w:style w:type="character" w:customStyle="1" w:styleId="file-desc-container">
    <w:name w:val="file-desc-container"/>
    <w:basedOn w:val="DefaultParagraphFont"/>
    <w:rsid w:val="0078770C"/>
  </w:style>
  <w:style w:type="character" w:customStyle="1" w:styleId="file-download-text">
    <w:name w:val="file-download-text"/>
    <w:basedOn w:val="DefaultParagraphFont"/>
    <w:rsid w:val="0078770C"/>
  </w:style>
  <w:style w:type="character" w:styleId="Emphasis">
    <w:name w:val="Emphasis"/>
    <w:basedOn w:val="DefaultParagraphFont"/>
    <w:uiPriority w:val="20"/>
    <w:qFormat/>
    <w:rsid w:val="007877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2317">
      <w:bodyDiv w:val="1"/>
      <w:marLeft w:val="0"/>
      <w:marRight w:val="0"/>
      <w:marTop w:val="0"/>
      <w:marBottom w:val="0"/>
      <w:divBdr>
        <w:top w:val="none" w:sz="0" w:space="0" w:color="auto"/>
        <w:left w:val="none" w:sz="0" w:space="0" w:color="auto"/>
        <w:bottom w:val="none" w:sz="0" w:space="0" w:color="auto"/>
        <w:right w:val="none" w:sz="0" w:space="0" w:color="auto"/>
      </w:divBdr>
      <w:divsChild>
        <w:div w:id="779448240">
          <w:marLeft w:val="75"/>
          <w:marRight w:val="0"/>
          <w:marTop w:val="0"/>
          <w:marBottom w:val="0"/>
          <w:divBdr>
            <w:top w:val="none" w:sz="0" w:space="0" w:color="auto"/>
            <w:left w:val="none" w:sz="0" w:space="0" w:color="auto"/>
            <w:bottom w:val="none" w:sz="0" w:space="0" w:color="auto"/>
            <w:right w:val="none" w:sz="0" w:space="0" w:color="auto"/>
          </w:divBdr>
        </w:div>
        <w:div w:id="1995986316">
          <w:marLeft w:val="0"/>
          <w:marRight w:val="0"/>
          <w:marTop w:val="0"/>
          <w:marBottom w:val="0"/>
          <w:divBdr>
            <w:top w:val="none" w:sz="0" w:space="0" w:color="auto"/>
            <w:left w:val="single" w:sz="6" w:space="12" w:color="D8D8D8"/>
            <w:bottom w:val="none" w:sz="0" w:space="0" w:color="auto"/>
            <w:right w:val="none" w:sz="0" w:space="0" w:color="auto"/>
          </w:divBdr>
        </w:div>
      </w:divsChild>
    </w:div>
    <w:div w:id="604266944">
      <w:bodyDiv w:val="1"/>
      <w:marLeft w:val="0"/>
      <w:marRight w:val="0"/>
      <w:marTop w:val="0"/>
      <w:marBottom w:val="0"/>
      <w:divBdr>
        <w:top w:val="none" w:sz="0" w:space="0" w:color="auto"/>
        <w:left w:val="none" w:sz="0" w:space="0" w:color="auto"/>
        <w:bottom w:val="none" w:sz="0" w:space="0" w:color="auto"/>
        <w:right w:val="none" w:sz="0" w:space="0" w:color="auto"/>
      </w:divBdr>
      <w:divsChild>
        <w:div w:id="645470504">
          <w:marLeft w:val="0"/>
          <w:marRight w:val="0"/>
          <w:marTop w:val="0"/>
          <w:marBottom w:val="0"/>
          <w:divBdr>
            <w:top w:val="none" w:sz="0" w:space="0" w:color="auto"/>
            <w:left w:val="none" w:sz="0" w:space="0" w:color="auto"/>
            <w:bottom w:val="none" w:sz="0" w:space="0" w:color="auto"/>
            <w:right w:val="none" w:sz="0" w:space="0" w:color="auto"/>
          </w:divBdr>
          <w:divsChild>
            <w:div w:id="1969973266">
              <w:marLeft w:val="0"/>
              <w:marRight w:val="0"/>
              <w:marTop w:val="0"/>
              <w:marBottom w:val="240"/>
              <w:divBdr>
                <w:top w:val="none" w:sz="0" w:space="0" w:color="auto"/>
                <w:left w:val="none" w:sz="0" w:space="0" w:color="auto"/>
                <w:bottom w:val="none" w:sz="0" w:space="0" w:color="auto"/>
                <w:right w:val="none" w:sz="0" w:space="0" w:color="auto"/>
              </w:divBdr>
              <w:divsChild>
                <w:div w:id="947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21243">
      <w:bodyDiv w:val="1"/>
      <w:marLeft w:val="0"/>
      <w:marRight w:val="0"/>
      <w:marTop w:val="0"/>
      <w:marBottom w:val="0"/>
      <w:divBdr>
        <w:top w:val="none" w:sz="0" w:space="0" w:color="auto"/>
        <w:left w:val="none" w:sz="0" w:space="0" w:color="auto"/>
        <w:bottom w:val="none" w:sz="0" w:space="0" w:color="auto"/>
        <w:right w:val="none" w:sz="0" w:space="0" w:color="auto"/>
      </w:divBdr>
      <w:divsChild>
        <w:div w:id="1416365771">
          <w:marLeft w:val="0"/>
          <w:marRight w:val="0"/>
          <w:marTop w:val="0"/>
          <w:marBottom w:val="0"/>
          <w:divBdr>
            <w:top w:val="none" w:sz="0" w:space="0" w:color="auto"/>
            <w:left w:val="none" w:sz="0" w:space="0" w:color="auto"/>
            <w:bottom w:val="none" w:sz="0" w:space="0" w:color="auto"/>
            <w:right w:val="none" w:sz="0" w:space="0" w:color="auto"/>
          </w:divBdr>
          <w:divsChild>
            <w:div w:id="896167055">
              <w:marLeft w:val="0"/>
              <w:marRight w:val="0"/>
              <w:marTop w:val="0"/>
              <w:marBottom w:val="240"/>
              <w:divBdr>
                <w:top w:val="none" w:sz="0" w:space="0" w:color="auto"/>
                <w:left w:val="none" w:sz="0" w:space="0" w:color="auto"/>
                <w:bottom w:val="none" w:sz="0" w:space="0" w:color="auto"/>
                <w:right w:val="none" w:sz="0" w:space="0" w:color="auto"/>
              </w:divBdr>
              <w:divsChild>
                <w:div w:id="6403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447">
      <w:bodyDiv w:val="1"/>
      <w:marLeft w:val="0"/>
      <w:marRight w:val="0"/>
      <w:marTop w:val="0"/>
      <w:marBottom w:val="0"/>
      <w:divBdr>
        <w:top w:val="none" w:sz="0" w:space="0" w:color="auto"/>
        <w:left w:val="none" w:sz="0" w:space="0" w:color="auto"/>
        <w:bottom w:val="none" w:sz="0" w:space="0" w:color="auto"/>
        <w:right w:val="none" w:sz="0" w:space="0" w:color="auto"/>
      </w:divBdr>
      <w:divsChild>
        <w:div w:id="691952040">
          <w:marLeft w:val="0"/>
          <w:marRight w:val="0"/>
          <w:marTop w:val="0"/>
          <w:marBottom w:val="0"/>
          <w:divBdr>
            <w:top w:val="none" w:sz="0" w:space="0" w:color="auto"/>
            <w:left w:val="none" w:sz="0" w:space="0" w:color="auto"/>
            <w:bottom w:val="none" w:sz="0" w:space="0" w:color="auto"/>
            <w:right w:val="none" w:sz="0" w:space="0" w:color="auto"/>
          </w:divBdr>
          <w:divsChild>
            <w:div w:id="1554197561">
              <w:marLeft w:val="0"/>
              <w:marRight w:val="0"/>
              <w:marTop w:val="0"/>
              <w:marBottom w:val="240"/>
              <w:divBdr>
                <w:top w:val="none" w:sz="0" w:space="0" w:color="auto"/>
                <w:left w:val="none" w:sz="0" w:space="0" w:color="auto"/>
                <w:bottom w:val="none" w:sz="0" w:space="0" w:color="auto"/>
                <w:right w:val="none" w:sz="0" w:space="0" w:color="auto"/>
              </w:divBdr>
              <w:divsChild>
                <w:div w:id="2654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4684">
      <w:bodyDiv w:val="1"/>
      <w:marLeft w:val="0"/>
      <w:marRight w:val="0"/>
      <w:marTop w:val="0"/>
      <w:marBottom w:val="0"/>
      <w:divBdr>
        <w:top w:val="none" w:sz="0" w:space="0" w:color="auto"/>
        <w:left w:val="none" w:sz="0" w:space="0" w:color="auto"/>
        <w:bottom w:val="none" w:sz="0" w:space="0" w:color="auto"/>
        <w:right w:val="none" w:sz="0" w:space="0" w:color="auto"/>
      </w:divBdr>
      <w:divsChild>
        <w:div w:id="316880542">
          <w:marLeft w:val="0"/>
          <w:marRight w:val="0"/>
          <w:marTop w:val="0"/>
          <w:marBottom w:val="0"/>
          <w:divBdr>
            <w:top w:val="none" w:sz="0" w:space="0" w:color="auto"/>
            <w:left w:val="none" w:sz="0" w:space="0" w:color="auto"/>
            <w:bottom w:val="none" w:sz="0" w:space="0" w:color="auto"/>
            <w:right w:val="none" w:sz="0" w:space="0" w:color="auto"/>
          </w:divBdr>
          <w:divsChild>
            <w:div w:id="1663266574">
              <w:marLeft w:val="0"/>
              <w:marRight w:val="0"/>
              <w:marTop w:val="0"/>
              <w:marBottom w:val="240"/>
              <w:divBdr>
                <w:top w:val="none" w:sz="0" w:space="0" w:color="auto"/>
                <w:left w:val="none" w:sz="0" w:space="0" w:color="auto"/>
                <w:bottom w:val="none" w:sz="0" w:space="0" w:color="auto"/>
                <w:right w:val="none" w:sz="0" w:space="0" w:color="auto"/>
              </w:divBdr>
              <w:divsChild>
                <w:div w:id="12743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0750">
      <w:bodyDiv w:val="1"/>
      <w:marLeft w:val="0"/>
      <w:marRight w:val="0"/>
      <w:marTop w:val="0"/>
      <w:marBottom w:val="0"/>
      <w:divBdr>
        <w:top w:val="none" w:sz="0" w:space="0" w:color="auto"/>
        <w:left w:val="none" w:sz="0" w:space="0" w:color="auto"/>
        <w:bottom w:val="none" w:sz="0" w:space="0" w:color="auto"/>
        <w:right w:val="none" w:sz="0" w:space="0" w:color="auto"/>
      </w:divBdr>
      <w:divsChild>
        <w:div w:id="512375054">
          <w:marLeft w:val="0"/>
          <w:marRight w:val="0"/>
          <w:marTop w:val="0"/>
          <w:marBottom w:val="0"/>
          <w:divBdr>
            <w:top w:val="none" w:sz="0" w:space="0" w:color="auto"/>
            <w:left w:val="none" w:sz="0" w:space="0" w:color="auto"/>
            <w:bottom w:val="none" w:sz="0" w:space="0" w:color="auto"/>
            <w:right w:val="none" w:sz="0" w:space="0" w:color="auto"/>
          </w:divBdr>
          <w:divsChild>
            <w:div w:id="1283002744">
              <w:marLeft w:val="0"/>
              <w:marRight w:val="0"/>
              <w:marTop w:val="0"/>
              <w:marBottom w:val="240"/>
              <w:divBdr>
                <w:top w:val="none" w:sz="0" w:space="0" w:color="auto"/>
                <w:left w:val="none" w:sz="0" w:space="0" w:color="auto"/>
                <w:bottom w:val="none" w:sz="0" w:space="0" w:color="auto"/>
                <w:right w:val="none" w:sz="0" w:space="0" w:color="auto"/>
              </w:divBdr>
              <w:divsChild>
                <w:div w:id="309410729">
                  <w:marLeft w:val="0"/>
                  <w:marRight w:val="0"/>
                  <w:marTop w:val="0"/>
                  <w:marBottom w:val="0"/>
                  <w:divBdr>
                    <w:top w:val="none" w:sz="0" w:space="0" w:color="auto"/>
                    <w:left w:val="none" w:sz="0" w:space="0" w:color="auto"/>
                    <w:bottom w:val="none" w:sz="0" w:space="0" w:color="auto"/>
                    <w:right w:val="none" w:sz="0" w:space="0" w:color="auto"/>
                  </w:divBdr>
                </w:div>
              </w:divsChild>
            </w:div>
            <w:div w:id="2043557921">
              <w:marLeft w:val="1200"/>
              <w:marRight w:val="1200"/>
              <w:marTop w:val="288"/>
              <w:marBottom w:val="288"/>
              <w:divBdr>
                <w:top w:val="none" w:sz="0" w:space="0" w:color="auto"/>
                <w:left w:val="none" w:sz="0" w:space="0" w:color="auto"/>
                <w:bottom w:val="none" w:sz="0" w:space="0" w:color="auto"/>
                <w:right w:val="none" w:sz="0" w:space="0" w:color="auto"/>
              </w:divBdr>
              <w:divsChild>
                <w:div w:id="1022781757">
                  <w:marLeft w:val="0"/>
                  <w:marRight w:val="0"/>
                  <w:marTop w:val="0"/>
                  <w:marBottom w:val="192"/>
                  <w:divBdr>
                    <w:top w:val="single" w:sz="6" w:space="0" w:color="D8D8D8"/>
                    <w:left w:val="single" w:sz="6" w:space="0" w:color="D8D8D8"/>
                    <w:bottom w:val="single" w:sz="6" w:space="0" w:color="D8D8D8"/>
                    <w:right w:val="single" w:sz="6" w:space="0" w:color="D8D8D8"/>
                  </w:divBdr>
                  <w:divsChild>
                    <w:div w:id="637809517">
                      <w:marLeft w:val="75"/>
                      <w:marRight w:val="0"/>
                      <w:marTop w:val="0"/>
                      <w:marBottom w:val="0"/>
                      <w:divBdr>
                        <w:top w:val="none" w:sz="0" w:space="0" w:color="auto"/>
                        <w:left w:val="none" w:sz="0" w:space="0" w:color="auto"/>
                        <w:bottom w:val="none" w:sz="0" w:space="0" w:color="auto"/>
                        <w:right w:val="none" w:sz="0" w:space="0" w:color="auto"/>
                      </w:divBdr>
                    </w:div>
                    <w:div w:id="48674690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011588">
              <w:marLeft w:val="0"/>
              <w:marRight w:val="0"/>
              <w:marTop w:val="0"/>
              <w:marBottom w:val="240"/>
              <w:divBdr>
                <w:top w:val="none" w:sz="0" w:space="0" w:color="auto"/>
                <w:left w:val="none" w:sz="0" w:space="0" w:color="auto"/>
                <w:bottom w:val="none" w:sz="0" w:space="0" w:color="auto"/>
                <w:right w:val="none" w:sz="0" w:space="0" w:color="auto"/>
              </w:divBdr>
              <w:divsChild>
                <w:div w:id="1696343750">
                  <w:marLeft w:val="0"/>
                  <w:marRight w:val="0"/>
                  <w:marTop w:val="0"/>
                  <w:marBottom w:val="0"/>
                  <w:divBdr>
                    <w:top w:val="none" w:sz="0" w:space="0" w:color="auto"/>
                    <w:left w:val="none" w:sz="0" w:space="0" w:color="auto"/>
                    <w:bottom w:val="none" w:sz="0" w:space="0" w:color="auto"/>
                    <w:right w:val="none" w:sz="0" w:space="0" w:color="auto"/>
                  </w:divBdr>
                </w:div>
              </w:divsChild>
            </w:div>
            <w:div w:id="909776664">
              <w:marLeft w:val="1200"/>
              <w:marRight w:val="1200"/>
              <w:marTop w:val="288"/>
              <w:marBottom w:val="288"/>
              <w:divBdr>
                <w:top w:val="none" w:sz="0" w:space="0" w:color="auto"/>
                <w:left w:val="none" w:sz="0" w:space="0" w:color="auto"/>
                <w:bottom w:val="none" w:sz="0" w:space="0" w:color="auto"/>
                <w:right w:val="none" w:sz="0" w:space="0" w:color="auto"/>
              </w:divBdr>
              <w:divsChild>
                <w:div w:id="910697950">
                  <w:marLeft w:val="0"/>
                  <w:marRight w:val="0"/>
                  <w:marTop w:val="0"/>
                  <w:marBottom w:val="192"/>
                  <w:divBdr>
                    <w:top w:val="single" w:sz="6" w:space="0" w:color="D8D8D8"/>
                    <w:left w:val="single" w:sz="6" w:space="0" w:color="D8D8D8"/>
                    <w:bottom w:val="single" w:sz="6" w:space="0" w:color="D8D8D8"/>
                    <w:right w:val="single" w:sz="6" w:space="0" w:color="D8D8D8"/>
                  </w:divBdr>
                  <w:divsChild>
                    <w:div w:id="613681543">
                      <w:marLeft w:val="75"/>
                      <w:marRight w:val="0"/>
                      <w:marTop w:val="0"/>
                      <w:marBottom w:val="0"/>
                      <w:divBdr>
                        <w:top w:val="none" w:sz="0" w:space="0" w:color="auto"/>
                        <w:left w:val="none" w:sz="0" w:space="0" w:color="auto"/>
                        <w:bottom w:val="none" w:sz="0" w:space="0" w:color="auto"/>
                        <w:right w:val="none" w:sz="0" w:space="0" w:color="auto"/>
                      </w:divBdr>
                    </w:div>
                    <w:div w:id="112434948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74022479">
              <w:marLeft w:val="0"/>
              <w:marRight w:val="0"/>
              <w:marTop w:val="0"/>
              <w:marBottom w:val="240"/>
              <w:divBdr>
                <w:top w:val="none" w:sz="0" w:space="0" w:color="auto"/>
                <w:left w:val="none" w:sz="0" w:space="0" w:color="auto"/>
                <w:bottom w:val="none" w:sz="0" w:space="0" w:color="auto"/>
                <w:right w:val="none" w:sz="0" w:space="0" w:color="auto"/>
              </w:divBdr>
              <w:divsChild>
                <w:div w:id="189758132">
                  <w:marLeft w:val="0"/>
                  <w:marRight w:val="0"/>
                  <w:marTop w:val="0"/>
                  <w:marBottom w:val="0"/>
                  <w:divBdr>
                    <w:top w:val="none" w:sz="0" w:space="0" w:color="auto"/>
                    <w:left w:val="none" w:sz="0" w:space="0" w:color="auto"/>
                    <w:bottom w:val="none" w:sz="0" w:space="0" w:color="auto"/>
                    <w:right w:val="none" w:sz="0" w:space="0" w:color="auto"/>
                  </w:divBdr>
                </w:div>
              </w:divsChild>
            </w:div>
            <w:div w:id="156966926">
              <w:marLeft w:val="1200"/>
              <w:marRight w:val="1200"/>
              <w:marTop w:val="288"/>
              <w:marBottom w:val="288"/>
              <w:divBdr>
                <w:top w:val="none" w:sz="0" w:space="0" w:color="auto"/>
                <w:left w:val="none" w:sz="0" w:space="0" w:color="auto"/>
                <w:bottom w:val="none" w:sz="0" w:space="0" w:color="auto"/>
                <w:right w:val="none" w:sz="0" w:space="0" w:color="auto"/>
              </w:divBdr>
              <w:divsChild>
                <w:div w:id="639844523">
                  <w:marLeft w:val="0"/>
                  <w:marRight w:val="0"/>
                  <w:marTop w:val="0"/>
                  <w:marBottom w:val="192"/>
                  <w:divBdr>
                    <w:top w:val="single" w:sz="6" w:space="0" w:color="D8D8D8"/>
                    <w:left w:val="single" w:sz="6" w:space="0" w:color="D8D8D8"/>
                    <w:bottom w:val="single" w:sz="6" w:space="0" w:color="D8D8D8"/>
                    <w:right w:val="single" w:sz="6" w:space="0" w:color="D8D8D8"/>
                  </w:divBdr>
                  <w:divsChild>
                    <w:div w:id="1762290762">
                      <w:marLeft w:val="75"/>
                      <w:marRight w:val="0"/>
                      <w:marTop w:val="0"/>
                      <w:marBottom w:val="0"/>
                      <w:divBdr>
                        <w:top w:val="none" w:sz="0" w:space="0" w:color="auto"/>
                        <w:left w:val="none" w:sz="0" w:space="0" w:color="auto"/>
                        <w:bottom w:val="none" w:sz="0" w:space="0" w:color="auto"/>
                        <w:right w:val="none" w:sz="0" w:space="0" w:color="auto"/>
                      </w:divBdr>
                    </w:div>
                    <w:div w:id="112604700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596789457">
              <w:marLeft w:val="0"/>
              <w:marRight w:val="0"/>
              <w:marTop w:val="0"/>
              <w:marBottom w:val="24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1230309517">
              <w:marLeft w:val="1200"/>
              <w:marRight w:val="1200"/>
              <w:marTop w:val="288"/>
              <w:marBottom w:val="288"/>
              <w:divBdr>
                <w:top w:val="none" w:sz="0" w:space="0" w:color="auto"/>
                <w:left w:val="none" w:sz="0" w:space="0" w:color="auto"/>
                <w:bottom w:val="none" w:sz="0" w:space="0" w:color="auto"/>
                <w:right w:val="none" w:sz="0" w:space="0" w:color="auto"/>
              </w:divBdr>
              <w:divsChild>
                <w:div w:id="1165123009">
                  <w:marLeft w:val="0"/>
                  <w:marRight w:val="0"/>
                  <w:marTop w:val="0"/>
                  <w:marBottom w:val="192"/>
                  <w:divBdr>
                    <w:top w:val="single" w:sz="6" w:space="0" w:color="D8D8D8"/>
                    <w:left w:val="single" w:sz="6" w:space="0" w:color="D8D8D8"/>
                    <w:bottom w:val="single" w:sz="6" w:space="0" w:color="D8D8D8"/>
                    <w:right w:val="single" w:sz="6" w:space="0" w:color="D8D8D8"/>
                  </w:divBdr>
                  <w:divsChild>
                    <w:div w:id="787042882">
                      <w:marLeft w:val="75"/>
                      <w:marRight w:val="0"/>
                      <w:marTop w:val="0"/>
                      <w:marBottom w:val="0"/>
                      <w:divBdr>
                        <w:top w:val="none" w:sz="0" w:space="0" w:color="auto"/>
                        <w:left w:val="none" w:sz="0" w:space="0" w:color="auto"/>
                        <w:bottom w:val="none" w:sz="0" w:space="0" w:color="auto"/>
                        <w:right w:val="none" w:sz="0" w:space="0" w:color="auto"/>
                      </w:divBdr>
                    </w:div>
                    <w:div w:id="156121057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734887723">
              <w:marLeft w:val="0"/>
              <w:marRight w:val="0"/>
              <w:marTop w:val="0"/>
              <w:marBottom w:val="240"/>
              <w:divBdr>
                <w:top w:val="none" w:sz="0" w:space="0" w:color="auto"/>
                <w:left w:val="none" w:sz="0" w:space="0" w:color="auto"/>
                <w:bottom w:val="none" w:sz="0" w:space="0" w:color="auto"/>
                <w:right w:val="none" w:sz="0" w:space="0" w:color="auto"/>
              </w:divBdr>
              <w:divsChild>
                <w:div w:id="232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1642">
      <w:bodyDiv w:val="1"/>
      <w:marLeft w:val="0"/>
      <w:marRight w:val="0"/>
      <w:marTop w:val="0"/>
      <w:marBottom w:val="0"/>
      <w:divBdr>
        <w:top w:val="none" w:sz="0" w:space="0" w:color="auto"/>
        <w:left w:val="none" w:sz="0" w:space="0" w:color="auto"/>
        <w:bottom w:val="none" w:sz="0" w:space="0" w:color="auto"/>
        <w:right w:val="none" w:sz="0" w:space="0" w:color="auto"/>
      </w:divBdr>
      <w:divsChild>
        <w:div w:id="1306810944">
          <w:marLeft w:val="0"/>
          <w:marRight w:val="0"/>
          <w:marTop w:val="0"/>
          <w:marBottom w:val="0"/>
          <w:divBdr>
            <w:top w:val="none" w:sz="0" w:space="0" w:color="auto"/>
            <w:left w:val="none" w:sz="0" w:space="0" w:color="auto"/>
            <w:bottom w:val="none" w:sz="0" w:space="0" w:color="auto"/>
            <w:right w:val="none" w:sz="0" w:space="0" w:color="auto"/>
          </w:divBdr>
          <w:divsChild>
            <w:div w:id="146433350">
              <w:marLeft w:val="0"/>
              <w:marRight w:val="0"/>
              <w:marTop w:val="0"/>
              <w:marBottom w:val="240"/>
              <w:divBdr>
                <w:top w:val="none" w:sz="0" w:space="0" w:color="auto"/>
                <w:left w:val="none" w:sz="0" w:space="0" w:color="auto"/>
                <w:bottom w:val="none" w:sz="0" w:space="0" w:color="auto"/>
                <w:right w:val="none" w:sz="0" w:space="0" w:color="auto"/>
              </w:divBdr>
              <w:divsChild>
                <w:div w:id="15166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Smruthi Ranjan Patra</dc:creator>
  <cp:keywords/>
  <dc:description/>
  <cp:lastModifiedBy>Smruthi Ranjan Patra</cp:lastModifiedBy>
  <cp:revision>1</cp:revision>
  <dcterms:created xsi:type="dcterms:W3CDTF">2019-04-15T10:19:00Z</dcterms:created>
  <dcterms:modified xsi:type="dcterms:W3CDTF">2019-04-15T10:28:00Z</dcterms:modified>
</cp:coreProperties>
</file>