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DF" w:rsidRDefault="00DE60DF" w:rsidP="00DE60DF">
      <w:pPr>
        <w:spacing w:after="0" w:line="240" w:lineRule="auto"/>
        <w:jc w:val="center"/>
        <w:rPr>
          <w:b/>
          <w:color w:val="00B050"/>
          <w:sz w:val="36"/>
        </w:rPr>
      </w:pPr>
      <w:r>
        <w:rPr>
          <w:b/>
          <w:sz w:val="36"/>
        </w:rPr>
        <w:t>CSCI 2930: Practical System Administration</w:t>
      </w:r>
    </w:p>
    <w:p w:rsidR="00DE60DF" w:rsidRDefault="00DE60DF" w:rsidP="00DE60DF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Homework 4</w:t>
      </w:r>
    </w:p>
    <w:p w:rsidR="00DE60DF" w:rsidRDefault="00DE60DF" w:rsidP="00DE60DF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Spring 2014</w:t>
      </w:r>
    </w:p>
    <w:p w:rsidR="00DE60DF" w:rsidRPr="00B16087" w:rsidRDefault="00DE60DF" w:rsidP="00DE60DF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Due 4/29/2014</w:t>
      </w:r>
    </w:p>
    <w:p w:rsidR="00DE60DF" w:rsidRDefault="00DE60DF"/>
    <w:p w:rsidR="00DE60DF" w:rsidRDefault="00DE60DF">
      <w:r>
        <w:t>Now that you have been promoted to System Administrator at your company, you have been asked to configure and purchase a new server for a high transaction database. Your assignment is to go on the Dell website (</w:t>
      </w:r>
      <w:hyperlink r:id="rId5" w:history="1">
        <w:r w:rsidRPr="004949F4">
          <w:rPr>
            <w:rStyle w:val="Hyperlink"/>
          </w:rPr>
          <w:t>www.dell.com</w:t>
        </w:r>
      </w:hyperlink>
      <w:r>
        <w:t>) and configure a rack-mountable server with high performance hard drives and as much component redundancy as possible. The basic specifications you received from your end-user are: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2U Rack-Mountable server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Dual processors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12 cores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6.4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32GB of USEABLE Mirrored memory @ 1600MHz.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2x 15000 RPM RAID 1 Hard Drives for the OS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22 Drives in a RAID 10 giving roughly 1.5TB of space available for data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Dual power supplies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3-year Mission Critical support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2x 10-Gbit and 2x 1-Gbit Intel NIC ports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Lockable bezel for security</w:t>
      </w:r>
    </w:p>
    <w:p w:rsidR="00DE60DF" w:rsidRDefault="00DE60DF" w:rsidP="00DE60DF">
      <w:pPr>
        <w:pStyle w:val="ListParagraph"/>
        <w:numPr>
          <w:ilvl w:val="0"/>
          <w:numId w:val="1"/>
        </w:numPr>
      </w:pPr>
      <w:r>
        <w:t>$15,000 limit</w:t>
      </w:r>
    </w:p>
    <w:p w:rsidR="00DE60DF" w:rsidRDefault="00DE60DF" w:rsidP="00DE60DF">
      <w:r>
        <w:t>The assignment will be graded first by meeting the primary requirements and second by getting the most performance without going over your price limit.</w:t>
      </w:r>
    </w:p>
    <w:p w:rsidR="00DE60DF" w:rsidRDefault="00DE60DF" w:rsidP="00DE60DF">
      <w:r>
        <w:t xml:space="preserve">View the summary of your configuration and save it as a file (doc, </w:t>
      </w:r>
      <w:proofErr w:type="spellStart"/>
      <w:r>
        <w:t>docx</w:t>
      </w:r>
      <w:proofErr w:type="spellEnd"/>
      <w:r>
        <w:t>, pdf, etc.) and submit it on Canvas. Be sure that the file shows your entire configuration.</w:t>
      </w:r>
      <w:bookmarkStart w:id="0" w:name="_GoBack"/>
      <w:bookmarkEnd w:id="0"/>
    </w:p>
    <w:sectPr w:rsidR="00DE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22A77"/>
    <w:multiLevelType w:val="hybridMultilevel"/>
    <w:tmpl w:val="BEA2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DF"/>
    <w:rsid w:val="003C58F0"/>
    <w:rsid w:val="00D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8F0E5-889C-4B1D-BE0A-19406E02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0D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0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</dc:creator>
  <cp:keywords/>
  <dc:description/>
  <cp:lastModifiedBy>cain</cp:lastModifiedBy>
  <cp:revision>1</cp:revision>
  <dcterms:created xsi:type="dcterms:W3CDTF">2014-04-18T01:45:00Z</dcterms:created>
  <dcterms:modified xsi:type="dcterms:W3CDTF">2014-04-18T01:50:00Z</dcterms:modified>
</cp:coreProperties>
</file>