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OpenShift Platform Monitoring via Thanos Querier</w:t>
      </w:r>
    </w:p>
    <w:p>
      <w:r>
        <w:t>Setup guide for monitoring OpenShift platform health using LogicMonitor DataSources that query the Thanos Querier API. These DataSources monitor ClusterOperator health, API server performance, pod failure states, CRI-O image pull rates, and HAProxy ingress latency across OpenShift clusters.</w:t>
      </w:r>
    </w:p>
    <w:p>
      <w:r>
        <w:t>This uses the same Thanos Querier integration pattern as the KubeVirt and etcd monitoring suites. If you already have a device with openshift.thanos.* properties configured, skip to Step 2.</w:t>
      </w:r>
    </w:p>
    <w:p>
      <w:pPr>
        <w:pStyle w:val="Heading2"/>
      </w:pPr>
      <w:r>
        <w:t>Prerequisites</w:t>
      </w:r>
    </w:p>
    <w:p>
      <w:pPr>
        <w:pStyle w:val="ListBullet"/>
      </w:pPr>
      <w:r>
        <w:t>OpenShift 4.12+ (self-managed, ROSA, or ARO)</w:t>
      </w:r>
    </w:p>
    <w:p>
      <w:pPr>
        <w:pStyle w:val="ListBullet"/>
      </w:pPr>
      <w:r>
        <w:t>LogicMonitor Collector with HTTPS access (port 443) to the cluster's Thanos Querier route</w:t>
      </w:r>
    </w:p>
    <w:p>
      <w:pPr>
        <w:pStyle w:val="ListBullet"/>
      </w:pPr>
      <w:r>
        <w:t>oc CLI installed and authenticated with cluster-admin privileges</w:t>
      </w:r>
    </w:p>
    <w:p>
      <w:pPr>
        <w:pStyle w:val="ListBullet"/>
      </w:pPr>
      <w:r>
        <w:t>LogicMonitor portal with admin access</w:t>
      </w:r>
    </w:p>
    <w:p>
      <w:pPr>
        <w:pStyle w:val="ListBullet"/>
      </w:pPr>
      <w:r>
        <w:t>No additional operators or components required -- all monitored metrics come from core OpenShift components</w:t>
      </w:r>
    </w:p>
    <w:p>
      <w:pPr>
        <w:pStyle w:val="Heading2"/>
      </w:pPr>
      <w:r>
        <w:t>What You Get</w:t>
      </w:r>
    </w:p>
    <w:p>
      <w:r>
        <w:t>6 DataSources with 32 datapoints and built-in alert thresholds: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DataSource</w:t>
            </w:r>
          </w:p>
        </w:tc>
        <w:tc>
          <w:tcPr>
            <w:tcW w:type="dxa" w:w="2160"/>
          </w:tcPr>
          <w:p>
            <w:r>
              <w:t>Instances</w:t>
            </w:r>
          </w:p>
        </w:tc>
        <w:tc>
          <w:tcPr>
            <w:tcW w:type="dxa" w:w="2160"/>
          </w:tcPr>
          <w:p>
            <w:r>
              <w:t>Datapoints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OCP_Operator_Health</w:t>
            </w:r>
          </w:p>
        </w:tc>
        <w:tc>
          <w:tcPr>
            <w:tcW w:type="dxa" w:w="2160"/>
          </w:tcPr>
          <w:p>
            <w:r>
              <w:t>Per operator (~30-35)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Per-operator Available, Degraded, Progressing, Upgradeable</w:t>
            </w:r>
          </w:p>
        </w:tc>
      </w:tr>
      <w:tr>
        <w:tc>
          <w:tcPr>
            <w:tcW w:type="dxa" w:w="2160"/>
          </w:tcPr>
          <w:p>
            <w:r>
              <w:t>OCP_Operator_Overview</w:t>
            </w:r>
          </w:p>
        </w:tc>
        <w:tc>
          <w:tcPr>
            <w:tcW w:type="dxa" w:w="2160"/>
          </w:tcPr>
          <w:p>
            <w:r>
              <w:t>1 (cluster)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Cluster-wide operator degraded/unavailable counts</w:t>
            </w:r>
          </w:p>
        </w:tc>
      </w:tr>
      <w:tr>
        <w:tc>
          <w:tcPr>
            <w:tcW w:type="dxa" w:w="2160"/>
          </w:tcPr>
          <w:p>
            <w:r>
              <w:t>OCP_API_Server_Performance</w:t>
            </w:r>
          </w:p>
        </w:tc>
        <w:tc>
          <w:tcPr>
            <w:tcW w:type="dxa" w:w="2160"/>
          </w:tcPr>
          <w:p>
            <w:r>
              <w:t>1 (apiserver)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Request rate, p99 latency, inflight, 429s, terminations</w:t>
            </w:r>
          </w:p>
        </w:tc>
      </w:tr>
      <w:tr>
        <w:tc>
          <w:tcPr>
            <w:tcW w:type="dxa" w:w="2160"/>
          </w:tcPr>
          <w:p>
            <w:r>
              <w:t>OCP_Pod_Health</w:t>
            </w:r>
          </w:p>
        </w:tc>
        <w:tc>
          <w:tcPr>
            <w:tcW w:type="dxa" w:w="2160"/>
          </w:tcPr>
          <w:p>
            <w:r>
              <w:t>1 (cluster)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Pod failure counts by reason (CrashLoopBackOff, OOMKilled, etc.)</w:t>
            </w:r>
          </w:p>
        </w:tc>
      </w:tr>
      <w:tr>
        <w:tc>
          <w:tcPr>
            <w:tcW w:type="dxa" w:w="2160"/>
          </w:tcPr>
          <w:p>
            <w:r>
              <w:t>OCP_Image_Pull_Health</w:t>
            </w:r>
          </w:p>
        </w:tc>
        <w:tc>
          <w:tcPr>
            <w:tcW w:type="dxa" w:w="2160"/>
          </w:tcPr>
          <w:p>
            <w:r>
              <w:t>Per node + 1 cluster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CRI-O pull success/failure rates, pull duration p99</w:t>
            </w:r>
          </w:p>
        </w:tc>
      </w:tr>
      <w:tr>
        <w:tc>
          <w:tcPr>
            <w:tcW w:type="dxa" w:w="2160"/>
          </w:tcPr>
          <w:p>
            <w:r>
              <w:t>OCP_Ingress_Latency</w:t>
            </w:r>
          </w:p>
        </w:tc>
        <w:tc>
          <w:tcPr>
            <w:tcW w:type="dxa" w:w="2160"/>
          </w:tcPr>
          <w:p>
            <w:r>
              <w:t>Per route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HAProxy request rate, response time, errors, backend status</w:t>
            </w:r>
          </w:p>
        </w:tc>
      </w:tr>
    </w:tbl>
    <w:p/>
    <w:p>
      <w:r>
        <w:t>Alert thresholds included:</w:t>
      </w:r>
    </w:p>
    <w:p>
      <w:pPr>
        <w:pStyle w:val="ListBullet"/>
      </w:pPr>
      <w:r>
        <w:t>Operator unavailable (available &lt; 1)</w:t>
      </w:r>
    </w:p>
    <w:p>
      <w:pPr>
        <w:pStyle w:val="ListBullet"/>
      </w:pPr>
      <w:r>
        <w:t>Operator degraded (degraded &gt; 0)</w:t>
      </w:r>
    </w:p>
    <w:p>
      <w:pPr>
        <w:pStyle w:val="ListBullet"/>
      </w:pPr>
      <w:r>
        <w:t>API server p99 latency &gt; 2000ms</w:t>
      </w:r>
    </w:p>
    <w:p>
      <w:pPr>
        <w:pStyle w:val="ListBullet"/>
      </w:pPr>
      <w:r>
        <w:t>API server in-flight mutating &gt; 400</w:t>
      </w:r>
    </w:p>
    <w:p>
      <w:pPr>
        <w:pStyle w:val="ListBullet"/>
      </w:pPr>
      <w:r>
        <w:t>API server rate-limited 429s &gt; 0</w:t>
      </w:r>
    </w:p>
    <w:p>
      <w:pPr>
        <w:pStyle w:val="ListBullet"/>
      </w:pPr>
      <w:r>
        <w:t>Pods in CrashLoopBackOff &gt; 0</w:t>
      </w:r>
    </w:p>
    <w:p>
      <w:pPr>
        <w:pStyle w:val="ListBullet"/>
      </w:pPr>
      <w:r>
        <w:t>Pods in ImagePullBackOff &gt; 0</w:t>
      </w:r>
    </w:p>
    <w:p>
      <w:pPr>
        <w:pStyle w:val="ListBullet"/>
      </w:pPr>
      <w:r>
        <w:t>Pods OOMKilled &gt; 0</w:t>
      </w:r>
    </w:p>
    <w:p>
      <w:pPr>
        <w:pStyle w:val="ListBullet"/>
      </w:pPr>
      <w:r>
        <w:t>Image pull failures &gt; 0</w:t>
      </w:r>
    </w:p>
    <w:p>
      <w:pPr>
        <w:pStyle w:val="ListBullet"/>
      </w:pPr>
      <w:r>
        <w:t>Image pull duration p99 &gt; 30s</w:t>
      </w:r>
    </w:p>
    <w:p>
      <w:pPr>
        <w:pStyle w:val="ListBullet"/>
      </w:pPr>
      <w:r>
        <w:t>Route backend down (backend_up &lt; 1)</w:t>
      </w:r>
    </w:p>
    <w:p>
      <w:pPr>
        <w:pStyle w:val="ListBullet"/>
      </w:pPr>
      <w:r>
        <w:t>Route 5xx error rate &gt; 10/sec</w:t>
      </w:r>
    </w:p>
    <w:p>
      <w:pPr>
        <w:pStyle w:val="ListBullet"/>
      </w:pPr>
      <w:r>
        <w:t>Route response time &gt; 5000ms</w:t>
      </w:r>
    </w:p>
    <w:p>
      <w:pPr>
        <w:pStyle w:val="Heading2"/>
      </w:pPr>
      <w:r>
        <w:t>Step 1: OpenShift Configuration</w:t>
      </w:r>
    </w:p>
    <w:p>
      <w:pPr>
        <w:pStyle w:val="Heading3"/>
      </w:pPr>
      <w:r>
        <w:t>1.1 Get the Thanos Querier Route</w:t>
      </w:r>
    </w:p>
    <w:p>
      <w:r>
        <w:t>Run the following command to get the Thanos Querier hostname:</w:t>
      </w:r>
    </w:p>
    <w:p>
      <w:pPr>
        <w:pStyle w:val="NoSpacing"/>
      </w:pPr>
      <w:r>
        <w:t>oc get route thanos-querier -n openshift-monitoring -o jsonpath='{.spec.host}'</w:t>
      </w:r>
    </w:p>
    <w:p>
      <w:r>
        <w:t>Save this value. It becomes the openshift.thanos.host device property.</w:t>
      </w:r>
    </w:p>
    <w:p>
      <w:pPr>
        <w:pStyle w:val="Heading3"/>
      </w:pPr>
      <w:r>
        <w:t>1.2 Create a Service Account</w:t>
      </w:r>
    </w:p>
    <w:p>
      <w:r>
        <w:t>Create a dedicated service account for LogicMonitor:</w:t>
      </w:r>
    </w:p>
    <w:p>
      <w:pPr>
        <w:pStyle w:val="NoSpacing"/>
      </w:pPr>
      <w:r>
        <w:t>oc create serviceaccount logicmonitor-thanos-reader -n openshift-monitoring</w:t>
      </w:r>
    </w:p>
    <w:p/>
    <w:p>
      <w:pPr>
        <w:pStyle w:val="NoSpacing"/>
      </w:pPr>
      <w:r>
        <w:t>oc adm policy add-cluster-role-to-user cluster-monitoring-view \</w:t>
      </w:r>
    </w:p>
    <w:p>
      <w:pPr>
        <w:pStyle w:val="NoSpacing"/>
      </w:pPr>
      <w:r>
        <w:t xml:space="preserve">  -z logicmonitor-thanos-reader -n openshift-monitoring</w:t>
      </w:r>
    </w:p>
    <w:p>
      <w:r>
        <w:t>The cluster-monitoring-view role provides read-only access to all monitoring metrics via the Thanos Querier API, including OCP platform metrics, etcd, and kube-state-metrics. It does not grant write access or access to non-monitoring resources.</w:t>
      </w:r>
    </w:p>
    <w:p>
      <w:pPr>
        <w:pStyle w:val="Heading3"/>
      </w:pPr>
      <w:r>
        <w:t>1.3 Generate a Bearer Token</w:t>
      </w:r>
    </w:p>
    <w:p>
      <w:pPr>
        <w:pStyle w:val="NoSpacing"/>
      </w:pPr>
      <w:r>
        <w:t>oc create token logicmonitor-thanos-reader -n openshift-monitoring --duration=8760h</w:t>
      </w:r>
    </w:p>
    <w:p>
      <w:r>
        <w:t>The token is printed to stdout. Copy it immediately and store it securely. The duration flag creates a token valid for 1 year. Set a calendar reminder 30 days before expiration to rotate.</w:t>
      </w:r>
    </w:p>
    <w:p>
      <w:pPr>
        <w:pStyle w:val="Heading3"/>
      </w:pPr>
      <w:r>
        <w:t>1.4 Verify Connectivity</w:t>
      </w:r>
    </w:p>
    <w:p>
      <w:r>
        <w:t>Test that the token works against OCP platform metrics:</w:t>
      </w:r>
    </w:p>
    <w:p>
      <w:pPr>
        <w:pStyle w:val="NoSpacing"/>
      </w:pPr>
      <w:r>
        <w:t>THANOS_HOST=$(oc get route thanos-querier -n openshift-monitoring -o jsonpath='{.spec.host}')</w:t>
      </w:r>
    </w:p>
    <w:p>
      <w:pPr>
        <w:pStyle w:val="NoSpacing"/>
      </w:pPr>
      <w:r>
        <w:t>TOKEN="&lt;paste-your-token&gt;"</w:t>
      </w:r>
    </w:p>
    <w:p>
      <w:pPr>
        <w:pStyle w:val="NoSpacing"/>
      </w:pPr>
    </w:p>
    <w:p>
      <w:pPr>
        <w:pStyle w:val="NoSpacing"/>
      </w:pPr>
      <w:r>
        <w:t>curl -sk -H "Authorization: Bearer ${TOKEN}" \</w:t>
      </w:r>
    </w:p>
    <w:p>
      <w:pPr>
        <w:pStyle w:val="NoSpacing"/>
      </w:pPr>
      <w:r>
        <w:t xml:space="preserve">  "https://${THANOS_HOST}/api/v1/query?query=cluster_operator_conditions" | python3 -m json.tool</w:t>
      </w:r>
    </w:p>
    <w:p>
      <w:r>
        <w:t>Expected: JSON with "status": "success" and a data.result array containing entries for each operator/condition combination. A healthy OCP 4.x cluster typically returns 30-35 operators with 4 conditions each (Available, Degraded, Progressing, Upgradeable).</w:t>
      </w:r>
    </w:p>
    <w:p>
      <w:pPr>
        <w:pStyle w:val="Heading2"/>
      </w:pPr>
      <w:r>
        <w:t>Step 2: Import DataSources into LogicMonitor</w:t>
      </w:r>
    </w:p>
    <w:p>
      <w:r>
        <w:t>Import the 6 OCP DataSource JSON files provided with this guide: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Description</w:t>
            </w:r>
          </w:p>
        </w:tc>
      </w:tr>
      <w:tr>
        <w:tc>
          <w:tcPr>
            <w:tcW w:type="dxa" w:w="4320"/>
          </w:tcPr>
          <w:p>
            <w:r>
              <w:t>OCP_Operator_Health.json</w:t>
            </w:r>
          </w:p>
        </w:tc>
        <w:tc>
          <w:tcPr>
            <w:tcW w:type="dxa" w:w="4320"/>
          </w:tcPr>
          <w:p>
            <w:r>
              <w:t>Per-operator health conditions (4 datapoints)</w:t>
            </w:r>
          </w:p>
        </w:tc>
      </w:tr>
      <w:tr>
        <w:tc>
          <w:tcPr>
            <w:tcW w:type="dxa" w:w="4320"/>
          </w:tcPr>
          <w:p>
            <w:r>
              <w:t>OCP_Operator_Overview.json</w:t>
            </w:r>
          </w:p>
        </w:tc>
        <w:tc>
          <w:tcPr>
            <w:tcW w:type="dxa" w:w="4320"/>
          </w:tcPr>
          <w:p>
            <w:r>
              <w:t>Cluster-wide operator degraded/unavailable counts (3 datapoints)</w:t>
            </w:r>
          </w:p>
        </w:tc>
      </w:tr>
      <w:tr>
        <w:tc>
          <w:tcPr>
            <w:tcW w:type="dxa" w:w="4320"/>
          </w:tcPr>
          <w:p>
            <w:r>
              <w:t>OCP_API_Server_Performance.json</w:t>
            </w:r>
          </w:p>
        </w:tc>
        <w:tc>
          <w:tcPr>
            <w:tcW w:type="dxa" w:w="4320"/>
          </w:tcPr>
          <w:p>
            <w:r>
              <w:t>API server request rate, latency, inflight, errors (7 datapoints)</w:t>
            </w:r>
          </w:p>
        </w:tc>
      </w:tr>
      <w:tr>
        <w:tc>
          <w:tcPr>
            <w:tcW w:type="dxa" w:w="4320"/>
          </w:tcPr>
          <w:p>
            <w:r>
              <w:t>OCP_Pod_Health.json</w:t>
            </w:r>
          </w:p>
        </w:tc>
        <w:tc>
          <w:tcPr>
            <w:tcW w:type="dxa" w:w="4320"/>
          </w:tcPr>
          <w:p>
            <w:r>
              <w:t>Cluster-wide pod failure counts by reason (7 datapoints)</w:t>
            </w:r>
          </w:p>
        </w:tc>
      </w:tr>
      <w:tr>
        <w:tc>
          <w:tcPr>
            <w:tcW w:type="dxa" w:w="4320"/>
          </w:tcPr>
          <w:p>
            <w:r>
              <w:t>OCP_Image_Pull_Health.json</w:t>
            </w:r>
          </w:p>
        </w:tc>
        <w:tc>
          <w:tcPr>
            <w:tcW w:type="dxa" w:w="4320"/>
          </w:tcPr>
          <w:p>
            <w:r>
              <w:t>Per-node CRI-O pull rates and cluster pull failures (5 datapoints)</w:t>
            </w:r>
          </w:p>
        </w:tc>
      </w:tr>
      <w:tr>
        <w:tc>
          <w:tcPr>
            <w:tcW w:type="dxa" w:w="4320"/>
          </w:tcPr>
          <w:p>
            <w:r>
              <w:t>OCP_Ingress_Latency.json</w:t>
            </w:r>
          </w:p>
        </w:tc>
        <w:tc>
          <w:tcPr>
            <w:tcW w:type="dxa" w:w="4320"/>
          </w:tcPr>
          <w:p>
            <w:r>
              <w:t>Per-route HAProxy request rate, latency, errors (6 datapoints)</w:t>
            </w:r>
          </w:p>
        </w:tc>
      </w:tr>
    </w:tbl>
    <w:p/>
    <w:p>
      <w:pPr>
        <w:pStyle w:val="ListNumber"/>
      </w:pPr>
      <w:r>
        <w:t>Log in to your LogicMonitor portal</w:t>
      </w:r>
    </w:p>
    <w:p>
      <w:pPr>
        <w:pStyle w:val="ListNumber"/>
      </w:pPr>
      <w:r>
        <w:t>Navigate to Settings &gt; DataSources</w:t>
      </w:r>
    </w:p>
    <w:p>
      <w:pPr>
        <w:pStyle w:val="ListNumber"/>
      </w:pPr>
      <w:r>
        <w:t>Click Add &gt; Import</w:t>
      </w:r>
    </w:p>
    <w:p>
      <w:pPr>
        <w:pStyle w:val="ListNumber"/>
      </w:pPr>
      <w:r>
        <w:t>Select a JSON file and click Import</w:t>
      </w:r>
    </w:p>
    <w:p>
      <w:pPr>
        <w:pStyle w:val="ListNumber"/>
      </w:pPr>
      <w:r>
        <w:t>Repeat for all 6 files</w:t>
      </w:r>
    </w:p>
    <w:p>
      <w:r>
        <w:t>All DataSources appear under the OCP group in the DataSource list.</w:t>
      </w:r>
    </w:p>
    <w:p>
      <w:pPr>
        <w:pStyle w:val="Heading2"/>
      </w:pPr>
      <w:r>
        <w:t>Step 3: Configure the LM Device</w:t>
      </w:r>
    </w:p>
    <w:p>
      <w:r>
        <w:t>If you already have a device for the Thanos Querier endpoint (e.g., from the KubeVirt or etcd suite), the OCP DataSources attach automatically using the same openshift.thanos.* properties. No additional configuration is needed.</w:t>
      </w:r>
    </w:p>
    <w:p>
      <w:r>
        <w:t>If this is a new setup, create a device and set these properties: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Property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Default</w:t>
            </w:r>
          </w:p>
        </w:tc>
        <w:tc>
          <w:tcPr>
            <w:tcW w:type="dxa" w:w="2160"/>
          </w:tcPr>
          <w:p>
            <w:r>
              <w:t>Value</w:t>
            </w:r>
          </w:p>
        </w:tc>
      </w:tr>
      <w:tr>
        <w:tc>
          <w:tcPr>
            <w:tcW w:type="dxa" w:w="2160"/>
          </w:tcPr>
          <w:p>
            <w:r>
              <w:t>openshift.thanos.host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--</w:t>
            </w:r>
          </w:p>
        </w:tc>
        <w:tc>
          <w:tcPr>
            <w:tcW w:type="dxa" w:w="2160"/>
          </w:tcPr>
          <w:p>
            <w:r>
              <w:t>Thanos Querier route hostname from Step 1.1</w:t>
            </w:r>
          </w:p>
        </w:tc>
      </w:tr>
      <w:tr>
        <w:tc>
          <w:tcPr>
            <w:tcW w:type="dxa" w:w="2160"/>
          </w:tcPr>
          <w:p>
            <w:r>
              <w:t>openshift.thanos.pass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--</w:t>
            </w:r>
          </w:p>
        </w:tc>
        <w:tc>
          <w:tcPr>
            <w:tcW w:type="dxa" w:w="2160"/>
          </w:tcPr>
          <w:p>
            <w:r>
              <w:t>Bearer token from Step 1.3</w:t>
            </w:r>
          </w:p>
        </w:tc>
      </w:tr>
      <w:tr>
        <w:tc>
          <w:tcPr>
            <w:tcW w:type="dxa" w:w="2160"/>
          </w:tcPr>
          <w:p>
            <w:r>
              <w:t>openshift.thanos.port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443</w:t>
            </w:r>
          </w:p>
        </w:tc>
        <w:tc>
          <w:tcPr>
            <w:tcW w:type="dxa" w:w="2160"/>
          </w:tcPr>
          <w:p>
            <w:r>
              <w:t>Only set if using a non-standard port</w:t>
            </w:r>
          </w:p>
        </w:tc>
      </w:tr>
      <w:tr>
        <w:tc>
          <w:tcPr>
            <w:tcW w:type="dxa" w:w="2160"/>
          </w:tcPr>
          <w:p>
            <w:r>
              <w:t>openshift.thanos.ssl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  <w:tc>
          <w:tcPr>
            <w:tcW w:type="dxa" w:w="2160"/>
          </w:tcPr>
          <w:p>
            <w:r>
              <w:t>Set to false only if not behind TLS</w:t>
            </w:r>
          </w:p>
        </w:tc>
      </w:tr>
    </w:tbl>
    <w:p>
      <w:r>
        <w:t>Once both required properties are set, all 6 DataSources attach automatically via the appliesTo expression: openshift.thanos.host &amp;&amp; openshift.thanos.pass</w:t>
      </w:r>
    </w:p>
    <w:p>
      <w:pPr>
        <w:pStyle w:val="Heading2"/>
      </w:pPr>
      <w:r>
        <w:t>Step 4: Verify</w:t>
      </w:r>
    </w:p>
    <w:p>
      <w:r>
        <w:t>Active Discovery runs every 15 minutes. To trigger it immediately:</w:t>
      </w:r>
    </w:p>
    <w:p>
      <w:pPr>
        <w:pStyle w:val="ListNumber"/>
      </w:pPr>
      <w:r>
        <w:t>Navigate to the device in LogicMonitor</w:t>
      </w:r>
    </w:p>
    <w:p>
      <w:pPr>
        <w:pStyle w:val="ListNumber"/>
      </w:pPr>
      <w:r>
        <w:t>Under the DataSources tab, find OCP Operator Health</w:t>
      </w:r>
    </w:p>
    <w:p>
      <w:pPr>
        <w:pStyle w:val="ListNumber"/>
      </w:pPr>
      <w:r>
        <w:t>Click the gear icon and select Run Active Discovery</w:t>
      </w:r>
    </w:p>
    <w:p>
      <w:pPr>
        <w:pStyle w:val="ListNumber"/>
      </w:pPr>
      <w:r>
        <w:t>Wait 1-2 minutes for instances to appear</w:t>
      </w:r>
    </w:p>
    <w:p/>
    <w:p>
      <w:r>
        <w:t>You should see:</w:t>
      </w:r>
    </w:p>
    <w:p>
      <w:pPr>
        <w:pStyle w:val="ListBullet"/>
      </w:pPr>
      <w:r>
        <w:t>~30-35 operator instances on OCP Operator Health (one per ClusterOperator)</w:t>
      </w:r>
    </w:p>
    <w:p>
      <w:pPr>
        <w:pStyle w:val="ListBullet"/>
      </w:pPr>
      <w:r>
        <w:t>1 cluster instance on OCP Operator Overview, OCP Pod Health, and OCP API Server Performance</w:t>
      </w:r>
    </w:p>
    <w:p>
      <w:pPr>
        <w:pStyle w:val="ListBullet"/>
      </w:pPr>
      <w:r>
        <w:t>One instance per node on OCP Image Pull Health, plus a Cluster Aggregate instance</w:t>
      </w:r>
    </w:p>
    <w:p>
      <w:pPr>
        <w:pStyle w:val="ListBullet"/>
      </w:pPr>
      <w:r>
        <w:t>One instance per route on OCP Ingress Latency, grouped by namespace (e.g., openshift-console, openshift-monitoring)</w:t>
      </w:r>
    </w:p>
    <w:p>
      <w:pPr>
        <w:pStyle w:val="ListBullet"/>
      </w:pPr>
      <w:r>
        <w:t>Data populating within 1-2 collection cycles (1 minute interval)</w:t>
      </w:r>
    </w:p>
    <w:p>
      <w:pPr>
        <w:pStyle w:val="Heading2"/>
      </w:pPr>
      <w:r>
        <w:t>Token Rotation</w:t>
      </w:r>
    </w:p>
    <w:p>
      <w:r>
        <w:t>To check token expiration:</w:t>
      </w:r>
    </w:p>
    <w:p>
      <w:pPr>
        <w:pStyle w:val="NoSpacing"/>
      </w:pPr>
      <w:r>
        <w:t>echo "YOUR_TOKEN" | cut -d'.' -f2 | base64 -d 2&gt;/dev/null | python3 -m json.tool</w:t>
      </w:r>
    </w:p>
    <w:p>
      <w:r>
        <w:t>Look for the exp field (Unix epoch timestamp).</w:t>
      </w:r>
    </w:p>
    <w:p>
      <w:r>
        <w:t>To rotate:</w:t>
      </w:r>
    </w:p>
    <w:p>
      <w:pPr>
        <w:pStyle w:val="NoSpacing"/>
      </w:pPr>
      <w:r>
        <w:t>oc create token logicmonitor-thanos-reader -n openshift-monitoring --duration=8760h</w:t>
      </w:r>
    </w:p>
    <w:p>
      <w:r>
        <w:t>Update openshift.thanos.pass on the device in LogicMonitor. The Collector caches properties for 5-10 minutes. Data collection resumes automatically after the cache refreshes.</w:t>
      </w:r>
    </w:p>
    <w:p>
      <w:pPr>
        <w:pStyle w:val="Heading2"/>
      </w:pPr>
      <w:r>
        <w:t>Troubleshooting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Symptom</w:t>
            </w:r>
          </w:p>
        </w:tc>
        <w:tc>
          <w:tcPr>
            <w:tcW w:type="dxa" w:w="2880"/>
          </w:tcPr>
          <w:p>
            <w:r>
              <w:t>Cause</w:t>
            </w:r>
          </w:p>
        </w:tc>
        <w:tc>
          <w:tcPr>
            <w:tcW w:type="dxa" w:w="2880"/>
          </w:tcPr>
          <w:p>
            <w:r>
              <w:t>Fix</w:t>
            </w:r>
          </w:p>
        </w:tc>
      </w:tr>
      <w:tr>
        <w:tc>
          <w:tcPr>
            <w:tcW w:type="dxa" w:w="2880"/>
          </w:tcPr>
          <w:p>
            <w:r>
              <w:t>DataSources not appearing on device</w:t>
            </w:r>
          </w:p>
        </w:tc>
        <w:tc>
          <w:tcPr>
            <w:tcW w:type="dxa" w:w="2880"/>
          </w:tcPr>
          <w:p>
            <w:r>
              <w:t>Missing properties</w:t>
            </w:r>
          </w:p>
        </w:tc>
        <w:tc>
          <w:tcPr>
            <w:tcW w:type="dxa" w:w="2880"/>
          </w:tcPr>
          <w:p>
            <w:r>
              <w:t>Verify openshift.thanos.host and openshift.thanos.pass are both set as device properties.</w:t>
            </w:r>
          </w:p>
        </w:tc>
      </w:tr>
      <w:tr>
        <w:tc>
          <w:tcPr>
            <w:tcW w:type="dxa" w:w="2880"/>
          </w:tcPr>
          <w:p>
            <w:r>
              <w:t>Operator Health discovers no instances</w:t>
            </w:r>
          </w:p>
        </w:tc>
        <w:tc>
          <w:tcPr>
            <w:tcW w:type="dxa" w:w="2880"/>
          </w:tcPr>
          <w:p>
            <w:r>
              <w:t>Not an OpenShift cluster</w:t>
            </w:r>
          </w:p>
        </w:tc>
        <w:tc>
          <w:tcPr>
            <w:tcW w:type="dxa" w:w="2880"/>
          </w:tcPr>
          <w:p>
            <w:r>
              <w:t>cluster_operator_conditions is OCP-specific. This DS does not work on vanilla Kubernetes.</w:t>
            </w:r>
          </w:p>
        </w:tc>
      </w:tr>
      <w:tr>
        <w:tc>
          <w:tcPr>
            <w:tcW w:type="dxa" w:w="2880"/>
          </w:tcPr>
          <w:p>
            <w:r>
              <w:t>Image Pull Health discovers no instances</w:t>
            </w:r>
          </w:p>
        </w:tc>
        <w:tc>
          <w:tcPr>
            <w:tcW w:type="dxa" w:w="2880"/>
          </w:tcPr>
          <w:p>
            <w:r>
              <w:t>Non-CRI-O runtime</w:t>
            </w:r>
          </w:p>
        </w:tc>
        <w:tc>
          <w:tcPr>
            <w:tcW w:type="dxa" w:w="2880"/>
          </w:tcPr>
          <w:p>
            <w:r>
              <w:t>container_runtime_crio_image_pulls_success_total requires CRI-O. Clusters using containerd will not have this metric.</w:t>
            </w:r>
          </w:p>
        </w:tc>
      </w:tr>
      <w:tr>
        <w:tc>
          <w:tcPr>
            <w:tcW w:type="dxa" w:w="2880"/>
          </w:tcPr>
          <w:p>
            <w:r>
              <w:t>Ingress Latency discovers no instances</w:t>
            </w:r>
          </w:p>
        </w:tc>
        <w:tc>
          <w:tcPr>
            <w:tcW w:type="dxa" w:w="2880"/>
          </w:tcPr>
          <w:p>
            <w:r>
              <w:t>Non-HAProxy ingress</w:t>
            </w:r>
          </w:p>
        </w:tc>
        <w:tc>
          <w:tcPr>
            <w:tcW w:type="dxa" w:w="2880"/>
          </w:tcPr>
          <w:p>
            <w:r>
              <w:t>haproxy_server_up is specific to the OpenShift HAProxy router. Clusters using nginx-ingress will not have this metric.</w:t>
            </w:r>
          </w:p>
        </w:tc>
      </w:tr>
      <w:tr>
        <w:tc>
          <w:tcPr>
            <w:tcW w:type="dxa" w:w="2880"/>
          </w:tcPr>
          <w:p>
            <w:r>
              <w:t>Pod Health shows all zeros</w:t>
            </w:r>
          </w:p>
        </w:tc>
        <w:tc>
          <w:tcPr>
            <w:tcW w:type="dxa" w:w="2880"/>
          </w:tcPr>
          <w:p>
            <w:r>
              <w:t>Healthy cluster</w:t>
            </w:r>
          </w:p>
        </w:tc>
        <w:tc>
          <w:tcPr>
            <w:tcW w:type="dxa" w:w="2880"/>
          </w:tcPr>
          <w:p>
            <w:r>
              <w:t>Normal. The DS counts pods in error states. Zero means no pods are currently in those states.</w:t>
            </w:r>
          </w:p>
        </w:tc>
      </w:tr>
      <w:tr>
        <w:tc>
          <w:tcPr>
            <w:tcW w:type="dxa" w:w="2880"/>
          </w:tcPr>
          <w:p>
            <w:r>
              <w:t>HTTP 401 from Thanos</w:t>
            </w:r>
          </w:p>
        </w:tc>
        <w:tc>
          <w:tcPr>
            <w:tcW w:type="dxa" w:w="2880"/>
          </w:tcPr>
          <w:p>
            <w:r>
              <w:t>Token expired or invalid</w:t>
            </w:r>
          </w:p>
        </w:tc>
        <w:tc>
          <w:tcPr>
            <w:tcW w:type="dxa" w:w="2880"/>
          </w:tcPr>
          <w:p>
            <w:r>
              <w:t>Regenerate the token (see Token Rotation).</w:t>
            </w:r>
          </w:p>
        </w:tc>
      </w:tr>
      <w:tr>
        <w:tc>
          <w:tcPr>
            <w:tcW w:type="dxa" w:w="2880"/>
          </w:tcPr>
          <w:p>
            <w:r>
              <w:t>All zeros after token refresh</w:t>
            </w:r>
          </w:p>
        </w:tc>
        <w:tc>
          <w:tcPr>
            <w:tcW w:type="dxa" w:w="2880"/>
          </w:tcPr>
          <w:p>
            <w:r>
              <w:t>Property cache delay</w:t>
            </w:r>
          </w:p>
        </w:tc>
        <w:tc>
          <w:tcPr>
            <w:tcW w:type="dxa" w:w="2880"/>
          </w:tcPr>
          <w:p>
            <w:r>
              <w:t>Wait 5-10 minutes for the Collector property cache to refresh.</w:t>
            </w:r>
          </w:p>
        </w:tc>
      </w:tr>
    </w:tbl>
    <w:p>
      <w:pPr>
        <w:pStyle w:val="Heading2"/>
      </w:pPr>
      <w:r>
        <w:t>Metrics Reference</w:t>
      </w:r>
    </w:p>
    <w:p>
      <w:pPr>
        <w:pStyle w:val="Heading3"/>
      </w:pPr>
      <w:r>
        <w:t>Operator Health (4 datapoints)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Metric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Alert Threshold</w:t>
            </w:r>
          </w:p>
        </w:tc>
      </w:tr>
      <w:tr>
        <w:tc>
          <w:tcPr>
            <w:tcW w:type="dxa" w:w="2880"/>
          </w:tcPr>
          <w:p>
            <w:r>
              <w:t>available</w:t>
            </w:r>
          </w:p>
        </w:tc>
        <w:tc>
          <w:tcPr>
            <w:tcW w:type="dxa" w:w="2880"/>
          </w:tcPr>
          <w:p>
            <w:r>
              <w:t>1 if operator Available condition is true, 0 if unavailable</w:t>
            </w:r>
          </w:p>
        </w:tc>
        <w:tc>
          <w:tcPr>
            <w:tcW w:type="dxa" w:w="2880"/>
          </w:tcPr>
          <w:p>
            <w:r>
              <w:t>&lt; 1</w:t>
            </w:r>
          </w:p>
        </w:tc>
      </w:tr>
      <w:tr>
        <w:tc>
          <w:tcPr>
            <w:tcW w:type="dxa" w:w="2880"/>
          </w:tcPr>
          <w:p>
            <w:r>
              <w:t>degraded</w:t>
            </w:r>
          </w:p>
        </w:tc>
        <w:tc>
          <w:tcPr>
            <w:tcW w:type="dxa" w:w="2880"/>
          </w:tcPr>
          <w:p>
            <w:r>
              <w:t>1 if operator Degraded condition is true</w:t>
            </w:r>
          </w:p>
        </w:tc>
        <w:tc>
          <w:tcPr>
            <w:tcW w:type="dxa" w:w="2880"/>
          </w:tcPr>
          <w:p>
            <w:r>
              <w:t>&gt; 0</w:t>
            </w:r>
          </w:p>
        </w:tc>
      </w:tr>
      <w:tr>
        <w:tc>
          <w:tcPr>
            <w:tcW w:type="dxa" w:w="2880"/>
          </w:tcPr>
          <w:p>
            <w:r>
              <w:t>progressing</w:t>
            </w:r>
          </w:p>
        </w:tc>
        <w:tc>
          <w:tcPr>
            <w:tcW w:type="dxa" w:w="2880"/>
          </w:tcPr>
          <w:p>
            <w:r>
              <w:t>1 if operator Progressing condition is true</w:t>
            </w:r>
          </w:p>
        </w:tc>
        <w:tc>
          <w:tcPr>
            <w:tcW w:type="dxa" w:w="2880"/>
          </w:tcPr>
          <w:p>
            <w:r>
              <w:t>--</w:t>
            </w:r>
          </w:p>
        </w:tc>
      </w:tr>
      <w:tr>
        <w:tc>
          <w:tcPr>
            <w:tcW w:type="dxa" w:w="2880"/>
          </w:tcPr>
          <w:p>
            <w:r>
              <w:t>upgradeable</w:t>
            </w:r>
          </w:p>
        </w:tc>
        <w:tc>
          <w:tcPr>
            <w:tcW w:type="dxa" w:w="2880"/>
          </w:tcPr>
          <w:p>
            <w:r>
              <w:t>1 if operator Upgradeable condition is true</w:t>
            </w:r>
          </w:p>
        </w:tc>
        <w:tc>
          <w:tcPr>
            <w:tcW w:type="dxa" w:w="2880"/>
          </w:tcPr>
          <w:p>
            <w:r>
              <w:t>--</w:t>
            </w:r>
          </w:p>
        </w:tc>
      </w:tr>
    </w:tbl>
    <w:p>
      <w:pPr>
        <w:pStyle w:val="Heading3"/>
      </w:pPr>
      <w:r>
        <w:t>Operator Overview (3 datapoints)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Metric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Alert Threshold</w:t>
            </w:r>
          </w:p>
        </w:tc>
      </w:tr>
      <w:tr>
        <w:tc>
          <w:tcPr>
            <w:tcW w:type="dxa" w:w="2880"/>
          </w:tcPr>
          <w:p>
            <w:r>
              <w:t>operators_degraded</w:t>
            </w:r>
          </w:p>
        </w:tc>
        <w:tc>
          <w:tcPr>
            <w:tcW w:type="dxa" w:w="2880"/>
          </w:tcPr>
          <w:p>
            <w:r>
              <w:t>Count of operators with Degraded=true</w:t>
            </w:r>
          </w:p>
        </w:tc>
        <w:tc>
          <w:tcPr>
            <w:tcW w:type="dxa" w:w="2880"/>
          </w:tcPr>
          <w:p>
            <w:r>
              <w:t>&gt; 0</w:t>
            </w:r>
          </w:p>
        </w:tc>
      </w:tr>
      <w:tr>
        <w:tc>
          <w:tcPr>
            <w:tcW w:type="dxa" w:w="2880"/>
          </w:tcPr>
          <w:p>
            <w:r>
              <w:t>operators_unavailable</w:t>
            </w:r>
          </w:p>
        </w:tc>
        <w:tc>
          <w:tcPr>
            <w:tcW w:type="dxa" w:w="2880"/>
          </w:tcPr>
          <w:p>
            <w:r>
              <w:t>Count of operators with Available=false</w:t>
            </w:r>
          </w:p>
        </w:tc>
        <w:tc>
          <w:tcPr>
            <w:tcW w:type="dxa" w:w="2880"/>
          </w:tcPr>
          <w:p>
            <w:r>
              <w:t>&gt; 0</w:t>
            </w:r>
          </w:p>
        </w:tc>
      </w:tr>
      <w:tr>
        <w:tc>
          <w:tcPr>
            <w:tcW w:type="dxa" w:w="2880"/>
          </w:tcPr>
          <w:p>
            <w:r>
              <w:t>operators_total</w:t>
            </w:r>
          </w:p>
        </w:tc>
        <w:tc>
          <w:tcPr>
            <w:tcW w:type="dxa" w:w="2880"/>
          </w:tcPr>
          <w:p>
            <w:r>
              <w:t>Total number of ClusterOperators</w:t>
            </w:r>
          </w:p>
        </w:tc>
        <w:tc>
          <w:tcPr>
            <w:tcW w:type="dxa" w:w="2880"/>
          </w:tcPr>
          <w:p>
            <w:r>
              <w:t>--</w:t>
            </w:r>
          </w:p>
        </w:tc>
      </w:tr>
    </w:tbl>
    <w:p>
      <w:pPr>
        <w:pStyle w:val="Heading3"/>
      </w:pPr>
      <w:r>
        <w:t>API Server Performance (7 datapoints)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Metric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Alert Threshold</w:t>
            </w:r>
          </w:p>
        </w:tc>
      </w:tr>
      <w:tr>
        <w:tc>
          <w:tcPr>
            <w:tcW w:type="dxa" w:w="2880"/>
          </w:tcPr>
          <w:p>
            <w:r>
              <w:t>request_rate</w:t>
            </w:r>
          </w:p>
        </w:tc>
        <w:tc>
          <w:tcPr>
            <w:tcW w:type="dxa" w:w="2880"/>
          </w:tcPr>
          <w:p>
            <w:r>
              <w:t>Total API requests per second</w:t>
            </w:r>
          </w:p>
        </w:tc>
        <w:tc>
          <w:tcPr>
            <w:tcW w:type="dxa" w:w="2880"/>
          </w:tcPr>
          <w:p>
            <w:r>
              <w:t>--</w:t>
            </w:r>
          </w:p>
        </w:tc>
      </w:tr>
      <w:tr>
        <w:tc>
          <w:tcPr>
            <w:tcW w:type="dxa" w:w="2880"/>
          </w:tcPr>
          <w:p>
            <w:r>
              <w:t>error_rate_5xx</w:t>
            </w:r>
          </w:p>
        </w:tc>
        <w:tc>
          <w:tcPr>
            <w:tcW w:type="dxa" w:w="2880"/>
          </w:tcPr>
          <w:p>
            <w:r>
              <w:t>5xx responses per second</w:t>
            </w:r>
          </w:p>
        </w:tc>
        <w:tc>
          <w:tcPr>
            <w:tcW w:type="dxa" w:w="2880"/>
          </w:tcPr>
          <w:p>
            <w:r>
              <w:t>&gt; 10</w:t>
            </w:r>
          </w:p>
        </w:tc>
      </w:tr>
      <w:tr>
        <w:tc>
          <w:tcPr>
            <w:tcW w:type="dxa" w:w="2880"/>
          </w:tcPr>
          <w:p>
            <w:r>
              <w:t>p99_latency_ms</w:t>
            </w:r>
          </w:p>
        </w:tc>
        <w:tc>
          <w:tcPr>
            <w:tcW w:type="dxa" w:w="2880"/>
          </w:tcPr>
          <w:p>
            <w:r>
              <w:t>Request latency p99 in ms (excludes WATCH)</w:t>
            </w:r>
          </w:p>
        </w:tc>
        <w:tc>
          <w:tcPr>
            <w:tcW w:type="dxa" w:w="2880"/>
          </w:tcPr>
          <w:p>
            <w:r>
              <w:t>&gt; 2000</w:t>
            </w:r>
          </w:p>
        </w:tc>
      </w:tr>
      <w:tr>
        <w:tc>
          <w:tcPr>
            <w:tcW w:type="dxa" w:w="2880"/>
          </w:tcPr>
          <w:p>
            <w:r>
              <w:t>inflight_mutating</w:t>
            </w:r>
          </w:p>
        </w:tc>
        <w:tc>
          <w:tcPr>
            <w:tcW w:type="dxa" w:w="2880"/>
          </w:tcPr>
          <w:p>
            <w:r>
              <w:t>Current in-flight mutating requests</w:t>
            </w:r>
          </w:p>
        </w:tc>
        <w:tc>
          <w:tcPr>
            <w:tcW w:type="dxa" w:w="2880"/>
          </w:tcPr>
          <w:p>
            <w:r>
              <w:t>&gt; 400</w:t>
            </w:r>
          </w:p>
        </w:tc>
      </w:tr>
      <w:tr>
        <w:tc>
          <w:tcPr>
            <w:tcW w:type="dxa" w:w="2880"/>
          </w:tcPr>
          <w:p>
            <w:r>
              <w:t>inflight_readonly</w:t>
            </w:r>
          </w:p>
        </w:tc>
        <w:tc>
          <w:tcPr>
            <w:tcW w:type="dxa" w:w="2880"/>
          </w:tcPr>
          <w:p>
            <w:r>
              <w:t>Current in-flight read-only requests</w:t>
            </w:r>
          </w:p>
        </w:tc>
        <w:tc>
          <w:tcPr>
            <w:tcW w:type="dxa" w:w="2880"/>
          </w:tcPr>
          <w:p>
            <w:r>
              <w:t>&gt; 600</w:t>
            </w:r>
          </w:p>
        </w:tc>
      </w:tr>
      <w:tr>
        <w:tc>
          <w:tcPr>
            <w:tcW w:type="dxa" w:w="2880"/>
          </w:tcPr>
          <w:p>
            <w:r>
              <w:t>rate_limited_429</w:t>
            </w:r>
          </w:p>
        </w:tc>
        <w:tc>
          <w:tcPr>
            <w:tcW w:type="dxa" w:w="2880"/>
          </w:tcPr>
          <w:p>
            <w:r>
              <w:t>Rate-limited 429 responses per second</w:t>
            </w:r>
          </w:p>
        </w:tc>
        <w:tc>
          <w:tcPr>
            <w:tcW w:type="dxa" w:w="2880"/>
          </w:tcPr>
          <w:p>
            <w:r>
              <w:t>&gt; 0</w:t>
            </w:r>
          </w:p>
        </w:tc>
      </w:tr>
      <w:tr>
        <w:tc>
          <w:tcPr>
            <w:tcW w:type="dxa" w:w="2880"/>
          </w:tcPr>
          <w:p>
            <w:r>
              <w:t>terminated_requests</w:t>
            </w:r>
          </w:p>
        </w:tc>
        <w:tc>
          <w:tcPr>
            <w:tcW w:type="dxa" w:w="2880"/>
          </w:tcPr>
          <w:p>
            <w:r>
              <w:t>Terminated requests per second</w:t>
            </w:r>
          </w:p>
        </w:tc>
        <w:tc>
          <w:tcPr>
            <w:tcW w:type="dxa" w:w="2880"/>
          </w:tcPr>
          <w:p>
            <w:r>
              <w:t>&gt; 0</w:t>
            </w:r>
          </w:p>
        </w:tc>
      </w:tr>
    </w:tbl>
    <w:p>
      <w:pPr>
        <w:pStyle w:val="Heading3"/>
      </w:pPr>
      <w:r>
        <w:t>Pod Health (7 datapoints)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Metric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Alert Threshold</w:t>
            </w:r>
          </w:p>
        </w:tc>
      </w:tr>
      <w:tr>
        <w:tc>
          <w:tcPr>
            <w:tcW w:type="dxa" w:w="2880"/>
          </w:tcPr>
          <w:p>
            <w:r>
              <w:t>pods_crashloopbackoff</w:t>
            </w:r>
          </w:p>
        </w:tc>
        <w:tc>
          <w:tcPr>
            <w:tcW w:type="dxa" w:w="2880"/>
          </w:tcPr>
          <w:p>
            <w:r>
              <w:t>Pods in CrashLoopBackOff state</w:t>
            </w:r>
          </w:p>
        </w:tc>
        <w:tc>
          <w:tcPr>
            <w:tcW w:type="dxa" w:w="2880"/>
          </w:tcPr>
          <w:p>
            <w:r>
              <w:t>&gt; 0</w:t>
            </w:r>
          </w:p>
        </w:tc>
      </w:tr>
      <w:tr>
        <w:tc>
          <w:tcPr>
            <w:tcW w:type="dxa" w:w="2880"/>
          </w:tcPr>
          <w:p>
            <w:r>
              <w:t>pods_imagepullbackoff</w:t>
            </w:r>
          </w:p>
        </w:tc>
        <w:tc>
          <w:tcPr>
            <w:tcW w:type="dxa" w:w="2880"/>
          </w:tcPr>
          <w:p>
            <w:r>
              <w:t>Pods in ImagePullBackOff state</w:t>
            </w:r>
          </w:p>
        </w:tc>
        <w:tc>
          <w:tcPr>
            <w:tcW w:type="dxa" w:w="2880"/>
          </w:tcPr>
          <w:p>
            <w:r>
              <w:t>&gt; 0</w:t>
            </w:r>
          </w:p>
        </w:tc>
      </w:tr>
      <w:tr>
        <w:tc>
          <w:tcPr>
            <w:tcW w:type="dxa" w:w="2880"/>
          </w:tcPr>
          <w:p>
            <w:r>
              <w:t>pods_errimagepull</w:t>
            </w:r>
          </w:p>
        </w:tc>
        <w:tc>
          <w:tcPr>
            <w:tcW w:type="dxa" w:w="2880"/>
          </w:tcPr>
          <w:p>
            <w:r>
              <w:t>Pods in ErrImagePull state</w:t>
            </w:r>
          </w:p>
        </w:tc>
        <w:tc>
          <w:tcPr>
            <w:tcW w:type="dxa" w:w="2880"/>
          </w:tcPr>
          <w:p>
            <w:r>
              <w:t>&gt; 0</w:t>
            </w:r>
          </w:p>
        </w:tc>
      </w:tr>
      <w:tr>
        <w:tc>
          <w:tcPr>
            <w:tcW w:type="dxa" w:w="2880"/>
          </w:tcPr>
          <w:p>
            <w:r>
              <w:t>pods_oomkilled</w:t>
            </w:r>
          </w:p>
        </w:tc>
        <w:tc>
          <w:tcPr>
            <w:tcW w:type="dxa" w:w="2880"/>
          </w:tcPr>
          <w:p>
            <w:r>
              <w:t>Pods with OOMKilled last termination</w:t>
            </w:r>
          </w:p>
        </w:tc>
        <w:tc>
          <w:tcPr>
            <w:tcW w:type="dxa" w:w="2880"/>
          </w:tcPr>
          <w:p>
            <w:r>
              <w:t>&gt; 0</w:t>
            </w:r>
          </w:p>
        </w:tc>
      </w:tr>
      <w:tr>
        <w:tc>
          <w:tcPr>
            <w:tcW w:type="dxa" w:w="2880"/>
          </w:tcPr>
          <w:p>
            <w:r>
              <w:t>pods_pending</w:t>
            </w:r>
          </w:p>
        </w:tc>
        <w:tc>
          <w:tcPr>
            <w:tcW w:type="dxa" w:w="2880"/>
          </w:tcPr>
          <w:p>
            <w:r>
              <w:t>Pods in Pending phase</w:t>
            </w:r>
          </w:p>
        </w:tc>
        <w:tc>
          <w:tcPr>
            <w:tcW w:type="dxa" w:w="2880"/>
          </w:tcPr>
          <w:p>
            <w:r>
              <w:t>&gt; 5</w:t>
            </w:r>
          </w:p>
        </w:tc>
      </w:tr>
      <w:tr>
        <w:tc>
          <w:tcPr>
            <w:tcW w:type="dxa" w:w="2880"/>
          </w:tcPr>
          <w:p>
            <w:r>
              <w:t>pods_failed</w:t>
            </w:r>
          </w:p>
        </w:tc>
        <w:tc>
          <w:tcPr>
            <w:tcW w:type="dxa" w:w="2880"/>
          </w:tcPr>
          <w:p>
            <w:r>
              <w:t>Pods in Failed phase</w:t>
            </w:r>
          </w:p>
        </w:tc>
        <w:tc>
          <w:tcPr>
            <w:tcW w:type="dxa" w:w="2880"/>
          </w:tcPr>
          <w:p>
            <w:r>
              <w:t>&gt; 0</w:t>
            </w:r>
          </w:p>
        </w:tc>
      </w:tr>
      <w:tr>
        <w:tc>
          <w:tcPr>
            <w:tcW w:type="dxa" w:w="2880"/>
          </w:tcPr>
          <w:p>
            <w:r>
              <w:t>pods_createcontainererror</w:t>
            </w:r>
          </w:p>
        </w:tc>
        <w:tc>
          <w:tcPr>
            <w:tcW w:type="dxa" w:w="2880"/>
          </w:tcPr>
          <w:p>
            <w:r>
              <w:t>Pods in CreateContainerConfigError state</w:t>
            </w:r>
          </w:p>
        </w:tc>
        <w:tc>
          <w:tcPr>
            <w:tcW w:type="dxa" w:w="2880"/>
          </w:tcPr>
          <w:p>
            <w:r>
              <w:t>&gt; 0</w:t>
            </w:r>
          </w:p>
        </w:tc>
      </w:tr>
    </w:tbl>
    <w:p>
      <w:pPr>
        <w:pStyle w:val="Heading3"/>
      </w:pPr>
      <w:r>
        <w:t>Image Pull Health (5 datapoints)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Metric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Alert Threshold</w:t>
            </w:r>
          </w:p>
        </w:tc>
      </w:tr>
      <w:tr>
        <w:tc>
          <w:tcPr>
            <w:tcW w:type="dxa" w:w="2880"/>
          </w:tcPr>
          <w:p>
            <w:r>
              <w:t>pull_success_rate</w:t>
            </w:r>
          </w:p>
        </w:tc>
        <w:tc>
          <w:tcPr>
            <w:tcW w:type="dxa" w:w="2880"/>
          </w:tcPr>
          <w:p>
            <w:r>
              <w:t>Image pulls succeeded per second (per-node)</w:t>
            </w:r>
          </w:p>
        </w:tc>
        <w:tc>
          <w:tcPr>
            <w:tcW w:type="dxa" w:w="2880"/>
          </w:tcPr>
          <w:p>
            <w:r>
              <w:t>--</w:t>
            </w:r>
          </w:p>
        </w:tc>
      </w:tr>
      <w:tr>
        <w:tc>
          <w:tcPr>
            <w:tcW w:type="dxa" w:w="2880"/>
          </w:tcPr>
          <w:p>
            <w:r>
              <w:t>pull_failure_rate</w:t>
            </w:r>
          </w:p>
        </w:tc>
        <w:tc>
          <w:tcPr>
            <w:tcW w:type="dxa" w:w="2880"/>
          </w:tcPr>
          <w:p>
            <w:r>
              <w:t>Image pulls failed per second (per-node)</w:t>
            </w:r>
          </w:p>
        </w:tc>
        <w:tc>
          <w:tcPr>
            <w:tcW w:type="dxa" w:w="2880"/>
          </w:tcPr>
          <w:p>
            <w:r>
              <w:t>&gt; 0</w:t>
            </w:r>
          </w:p>
        </w:tc>
      </w:tr>
      <w:tr>
        <w:tc>
          <w:tcPr>
            <w:tcW w:type="dxa" w:w="2880"/>
          </w:tcPr>
          <w:p>
            <w:r>
              <w:t>pull_duration_p99_ms</w:t>
            </w:r>
          </w:p>
        </w:tc>
        <w:tc>
          <w:tcPr>
            <w:tcW w:type="dxa" w:w="2880"/>
          </w:tcPr>
          <w:p>
            <w:r>
              <w:t>Image pull duration p99 in ms (per-node)</w:t>
            </w:r>
          </w:p>
        </w:tc>
        <w:tc>
          <w:tcPr>
            <w:tcW w:type="dxa" w:w="2880"/>
          </w:tcPr>
          <w:p>
            <w:r>
              <w:t>&gt; 30000</w:t>
            </w:r>
          </w:p>
        </w:tc>
      </w:tr>
      <w:tr>
        <w:tc>
          <w:tcPr>
            <w:tcW w:type="dxa" w:w="2880"/>
          </w:tcPr>
          <w:p>
            <w:r>
              <w:t>cluster_pull_failures</w:t>
            </w:r>
          </w:p>
        </w:tc>
        <w:tc>
          <w:tcPr>
            <w:tcW w:type="dxa" w:w="2880"/>
          </w:tcPr>
          <w:p>
            <w:r>
              <w:t>Total pull failures per second cluster-wide</w:t>
            </w:r>
          </w:p>
        </w:tc>
        <w:tc>
          <w:tcPr>
            <w:tcW w:type="dxa" w:w="2880"/>
          </w:tcPr>
          <w:p>
            <w:r>
              <w:t>&gt; 0</w:t>
            </w:r>
          </w:p>
        </w:tc>
      </w:tr>
      <w:tr>
        <w:tc>
          <w:tcPr>
            <w:tcW w:type="dxa" w:w="2880"/>
          </w:tcPr>
          <w:p>
            <w:r>
              <w:t>cluster_imagepullbackoff</w:t>
            </w:r>
          </w:p>
        </w:tc>
        <w:tc>
          <w:tcPr>
            <w:tcW w:type="dxa" w:w="2880"/>
          </w:tcPr>
          <w:p>
            <w:r>
              <w:t>Pods in ImagePullBackOff state cluster-wide</w:t>
            </w:r>
          </w:p>
        </w:tc>
        <w:tc>
          <w:tcPr>
            <w:tcW w:type="dxa" w:w="2880"/>
          </w:tcPr>
          <w:p>
            <w:r>
              <w:t>&gt; 0</w:t>
            </w:r>
          </w:p>
        </w:tc>
      </w:tr>
    </w:tbl>
    <w:p>
      <w:pPr>
        <w:pStyle w:val="Heading3"/>
      </w:pPr>
      <w:r>
        <w:t>Ingress Latency (6 datapoints)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Metric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Alert Threshold</w:t>
            </w:r>
          </w:p>
        </w:tc>
      </w:tr>
      <w:tr>
        <w:tc>
          <w:tcPr>
            <w:tcW w:type="dxa" w:w="2880"/>
          </w:tcPr>
          <w:p>
            <w:r>
              <w:t>request_rate</w:t>
            </w:r>
          </w:p>
        </w:tc>
        <w:tc>
          <w:tcPr>
            <w:tcW w:type="dxa" w:w="2880"/>
          </w:tcPr>
          <w:p>
            <w:r>
              <w:t>Total requests per second for this route</w:t>
            </w:r>
          </w:p>
        </w:tc>
        <w:tc>
          <w:tcPr>
            <w:tcW w:type="dxa" w:w="2880"/>
          </w:tcPr>
          <w:p>
            <w:r>
              <w:t>--</w:t>
            </w:r>
          </w:p>
        </w:tc>
      </w:tr>
      <w:tr>
        <w:tc>
          <w:tcPr>
            <w:tcW w:type="dxa" w:w="2880"/>
          </w:tcPr>
          <w:p>
            <w:r>
              <w:t>error_rate_5xx</w:t>
            </w:r>
          </w:p>
        </w:tc>
        <w:tc>
          <w:tcPr>
            <w:tcW w:type="dxa" w:w="2880"/>
          </w:tcPr>
          <w:p>
            <w:r>
              <w:t>5xx responses per second</w:t>
            </w:r>
          </w:p>
        </w:tc>
        <w:tc>
          <w:tcPr>
            <w:tcW w:type="dxa" w:w="2880"/>
          </w:tcPr>
          <w:p>
            <w:r>
              <w:t>&gt; 10</w:t>
            </w:r>
          </w:p>
        </w:tc>
      </w:tr>
      <w:tr>
        <w:tc>
          <w:tcPr>
            <w:tcW w:type="dxa" w:w="2880"/>
          </w:tcPr>
          <w:p>
            <w:r>
              <w:t>response_time_avg_ms</w:t>
            </w:r>
          </w:p>
        </w:tc>
        <w:tc>
          <w:tcPr>
            <w:tcW w:type="dxa" w:w="2880"/>
          </w:tcPr>
          <w:p>
            <w:r>
              <w:t>Average backend response time in ms</w:t>
            </w:r>
          </w:p>
        </w:tc>
        <w:tc>
          <w:tcPr>
            <w:tcW w:type="dxa" w:w="2880"/>
          </w:tcPr>
          <w:p>
            <w:r>
              <w:t>&gt; 5000</w:t>
            </w:r>
          </w:p>
        </w:tc>
      </w:tr>
      <w:tr>
        <w:tc>
          <w:tcPr>
            <w:tcW w:type="dxa" w:w="2880"/>
          </w:tcPr>
          <w:p>
            <w:r>
              <w:t>connection_errors</w:t>
            </w:r>
          </w:p>
        </w:tc>
        <w:tc>
          <w:tcPr>
            <w:tcW w:type="dxa" w:w="2880"/>
          </w:tcPr>
          <w:p>
            <w:r>
              <w:t>Backend connection errors per second</w:t>
            </w:r>
          </w:p>
        </w:tc>
        <w:tc>
          <w:tcPr>
            <w:tcW w:type="dxa" w:w="2880"/>
          </w:tcPr>
          <w:p>
            <w:r>
              <w:t>&gt; 0</w:t>
            </w:r>
          </w:p>
        </w:tc>
      </w:tr>
      <w:tr>
        <w:tc>
          <w:tcPr>
            <w:tcW w:type="dxa" w:w="2880"/>
          </w:tcPr>
          <w:p>
            <w:r>
              <w:t>backend_up</w:t>
            </w:r>
          </w:p>
        </w:tc>
        <w:tc>
          <w:tcPr>
            <w:tcW w:type="dxa" w:w="2880"/>
          </w:tcPr>
          <w:p>
            <w:r>
              <w:t>Backend server status (1=up, 0=down)</w:t>
            </w:r>
          </w:p>
        </w:tc>
        <w:tc>
          <w:tcPr>
            <w:tcW w:type="dxa" w:w="2880"/>
          </w:tcPr>
          <w:p>
            <w:r>
              <w:t>&lt; 1</w:t>
            </w:r>
          </w:p>
        </w:tc>
      </w:tr>
      <w:tr>
        <w:tc>
          <w:tcPr>
            <w:tcW w:type="dxa" w:w="2880"/>
          </w:tcPr>
          <w:p>
            <w:r>
              <w:t>active_sessions</w:t>
            </w:r>
          </w:p>
        </w:tc>
        <w:tc>
          <w:tcPr>
            <w:tcW w:type="dxa" w:w="2880"/>
          </w:tcPr>
          <w:p>
            <w:r>
              <w:t>Current active sessions for this route</w:t>
            </w:r>
          </w:p>
        </w:tc>
        <w:tc>
          <w:tcPr>
            <w:tcW w:type="dxa" w:w="2880"/>
          </w:tcPr>
          <w:p>
            <w:r>
              <w:t>--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