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9C55A" w14:textId="77777777" w:rsidR="00183ACC" w:rsidRPr="00944B98" w:rsidRDefault="00183ACC" w:rsidP="00944B98">
      <w:pPr>
        <w:spacing w:line="480" w:lineRule="auto"/>
        <w:jc w:val="center"/>
        <w:rPr>
          <w:rFonts w:ascii="Times New Roman" w:hAnsi="Times New Roman" w:cs="Times New Roman"/>
          <w:b/>
          <w:bCs/>
          <w:sz w:val="24"/>
          <w:szCs w:val="24"/>
        </w:rPr>
      </w:pPr>
    </w:p>
    <w:p w14:paraId="17CC34ED" w14:textId="77777777" w:rsidR="00183ACC" w:rsidRPr="00944B98" w:rsidRDefault="00183ACC" w:rsidP="00944B98">
      <w:pPr>
        <w:spacing w:line="480" w:lineRule="auto"/>
        <w:jc w:val="center"/>
        <w:rPr>
          <w:rFonts w:ascii="Times New Roman" w:hAnsi="Times New Roman" w:cs="Times New Roman"/>
          <w:b/>
          <w:bCs/>
          <w:sz w:val="24"/>
          <w:szCs w:val="24"/>
        </w:rPr>
      </w:pPr>
    </w:p>
    <w:p w14:paraId="6219619B" w14:textId="77777777" w:rsidR="00183ACC" w:rsidRPr="00944B98" w:rsidRDefault="00183ACC" w:rsidP="00944B98">
      <w:pPr>
        <w:spacing w:line="480" w:lineRule="auto"/>
        <w:jc w:val="center"/>
        <w:rPr>
          <w:rFonts w:ascii="Times New Roman" w:hAnsi="Times New Roman" w:cs="Times New Roman"/>
          <w:b/>
          <w:bCs/>
          <w:sz w:val="24"/>
          <w:szCs w:val="24"/>
        </w:rPr>
      </w:pPr>
    </w:p>
    <w:p w14:paraId="773C479B" w14:textId="77777777" w:rsidR="00183ACC" w:rsidRPr="00944B98" w:rsidRDefault="00183ACC" w:rsidP="00944B98">
      <w:pPr>
        <w:spacing w:line="480" w:lineRule="auto"/>
        <w:jc w:val="center"/>
        <w:rPr>
          <w:rFonts w:ascii="Times New Roman" w:hAnsi="Times New Roman" w:cs="Times New Roman"/>
          <w:b/>
          <w:bCs/>
          <w:sz w:val="24"/>
          <w:szCs w:val="24"/>
        </w:rPr>
      </w:pPr>
    </w:p>
    <w:p w14:paraId="6FE3986B" w14:textId="77777777" w:rsidR="00183ACC" w:rsidRPr="00944B98" w:rsidRDefault="00183ACC" w:rsidP="00944B98">
      <w:pPr>
        <w:spacing w:line="480" w:lineRule="auto"/>
        <w:jc w:val="center"/>
        <w:rPr>
          <w:rFonts w:ascii="Times New Roman" w:hAnsi="Times New Roman" w:cs="Times New Roman"/>
          <w:b/>
          <w:bCs/>
          <w:sz w:val="24"/>
          <w:szCs w:val="24"/>
        </w:rPr>
      </w:pPr>
    </w:p>
    <w:p w14:paraId="7B8DE9FB" w14:textId="5E940729" w:rsidR="00C959F7" w:rsidRPr="00944B98" w:rsidRDefault="00000000" w:rsidP="00944B98">
      <w:pPr>
        <w:spacing w:line="480" w:lineRule="auto"/>
        <w:jc w:val="center"/>
        <w:rPr>
          <w:rFonts w:ascii="Times New Roman" w:hAnsi="Times New Roman" w:cs="Times New Roman"/>
          <w:b/>
          <w:bCs/>
          <w:sz w:val="24"/>
          <w:szCs w:val="24"/>
        </w:rPr>
      </w:pPr>
      <w:r w:rsidRPr="00944B98">
        <w:rPr>
          <w:rFonts w:ascii="Times New Roman" w:hAnsi="Times New Roman" w:cs="Times New Roman"/>
          <w:b/>
          <w:bCs/>
          <w:sz w:val="24"/>
          <w:szCs w:val="24"/>
        </w:rPr>
        <w:t>Weight Management</w:t>
      </w:r>
    </w:p>
    <w:p w14:paraId="3B099237" w14:textId="77777777" w:rsidR="00183ACC" w:rsidRPr="00944B98" w:rsidRDefault="00183ACC" w:rsidP="00944B98">
      <w:pPr>
        <w:spacing w:line="480" w:lineRule="auto"/>
        <w:jc w:val="center"/>
        <w:rPr>
          <w:rFonts w:ascii="Times New Roman" w:hAnsi="Times New Roman" w:cs="Times New Roman"/>
          <w:b/>
          <w:bCs/>
          <w:sz w:val="24"/>
          <w:szCs w:val="24"/>
        </w:rPr>
      </w:pPr>
    </w:p>
    <w:p w14:paraId="01E0FE89" w14:textId="77777777" w:rsidR="00C959F7" w:rsidRPr="00944B98" w:rsidRDefault="00000000" w:rsidP="00944B98">
      <w:pPr>
        <w:spacing w:line="480" w:lineRule="auto"/>
        <w:jc w:val="center"/>
        <w:rPr>
          <w:rFonts w:ascii="Times New Roman" w:hAnsi="Times New Roman" w:cs="Times New Roman"/>
          <w:sz w:val="24"/>
          <w:szCs w:val="24"/>
        </w:rPr>
      </w:pPr>
      <w:r w:rsidRPr="00944B98">
        <w:rPr>
          <w:rFonts w:ascii="Times New Roman" w:hAnsi="Times New Roman" w:cs="Times New Roman"/>
          <w:sz w:val="24"/>
          <w:szCs w:val="24"/>
        </w:rPr>
        <w:t>Student’s Name</w:t>
      </w:r>
    </w:p>
    <w:p w14:paraId="4FB3F802" w14:textId="77777777" w:rsidR="00C959F7" w:rsidRPr="00944B98" w:rsidRDefault="00000000" w:rsidP="00944B98">
      <w:pPr>
        <w:spacing w:line="480" w:lineRule="auto"/>
        <w:jc w:val="center"/>
        <w:rPr>
          <w:rFonts w:ascii="Times New Roman" w:hAnsi="Times New Roman" w:cs="Times New Roman"/>
          <w:sz w:val="24"/>
          <w:szCs w:val="24"/>
        </w:rPr>
      </w:pPr>
      <w:r w:rsidRPr="00944B98">
        <w:rPr>
          <w:rFonts w:ascii="Times New Roman" w:hAnsi="Times New Roman" w:cs="Times New Roman"/>
          <w:sz w:val="24"/>
          <w:szCs w:val="24"/>
        </w:rPr>
        <w:t>Institutional Affiliation</w:t>
      </w:r>
    </w:p>
    <w:p w14:paraId="140F4182" w14:textId="77777777" w:rsidR="00C959F7" w:rsidRPr="00944B98" w:rsidRDefault="00000000" w:rsidP="00944B98">
      <w:pPr>
        <w:spacing w:line="480" w:lineRule="auto"/>
        <w:jc w:val="center"/>
        <w:rPr>
          <w:rFonts w:ascii="Times New Roman" w:hAnsi="Times New Roman" w:cs="Times New Roman"/>
          <w:sz w:val="24"/>
          <w:szCs w:val="24"/>
        </w:rPr>
      </w:pPr>
      <w:r w:rsidRPr="00944B98">
        <w:rPr>
          <w:rFonts w:ascii="Times New Roman" w:hAnsi="Times New Roman" w:cs="Times New Roman"/>
          <w:sz w:val="24"/>
          <w:szCs w:val="24"/>
        </w:rPr>
        <w:t>Course Number and Name</w:t>
      </w:r>
    </w:p>
    <w:p w14:paraId="467A8B9E" w14:textId="77777777" w:rsidR="00C959F7" w:rsidRPr="00944B98" w:rsidRDefault="00000000" w:rsidP="00944B98">
      <w:pPr>
        <w:spacing w:line="480" w:lineRule="auto"/>
        <w:jc w:val="center"/>
        <w:rPr>
          <w:rFonts w:ascii="Times New Roman" w:hAnsi="Times New Roman" w:cs="Times New Roman"/>
          <w:sz w:val="24"/>
          <w:szCs w:val="24"/>
        </w:rPr>
      </w:pPr>
      <w:r w:rsidRPr="00944B98">
        <w:rPr>
          <w:rFonts w:ascii="Times New Roman" w:hAnsi="Times New Roman" w:cs="Times New Roman"/>
          <w:sz w:val="24"/>
          <w:szCs w:val="24"/>
        </w:rPr>
        <w:t>Instructor’s Name</w:t>
      </w:r>
    </w:p>
    <w:p w14:paraId="18C0B7F6" w14:textId="0C98EA56" w:rsidR="00C959F7" w:rsidRPr="00944B98" w:rsidRDefault="00000000" w:rsidP="00944B98">
      <w:pPr>
        <w:spacing w:line="480" w:lineRule="auto"/>
        <w:jc w:val="center"/>
        <w:rPr>
          <w:rFonts w:ascii="Times New Roman" w:hAnsi="Times New Roman" w:cs="Times New Roman"/>
          <w:sz w:val="24"/>
          <w:szCs w:val="24"/>
        </w:rPr>
      </w:pPr>
      <w:r w:rsidRPr="00944B98">
        <w:rPr>
          <w:rFonts w:ascii="Times New Roman" w:hAnsi="Times New Roman" w:cs="Times New Roman"/>
          <w:sz w:val="24"/>
          <w:szCs w:val="24"/>
        </w:rPr>
        <w:t>Assignment Due Date</w:t>
      </w:r>
      <w:r w:rsidRPr="00944B98">
        <w:rPr>
          <w:rFonts w:ascii="Times New Roman" w:hAnsi="Times New Roman" w:cs="Times New Roman"/>
          <w:sz w:val="24"/>
          <w:szCs w:val="24"/>
        </w:rPr>
        <w:br w:type="page"/>
      </w:r>
    </w:p>
    <w:p w14:paraId="1493DF58" w14:textId="1DA9DE45" w:rsidR="00543581" w:rsidRPr="00944B98" w:rsidRDefault="00000000" w:rsidP="00944B98">
      <w:pPr>
        <w:spacing w:line="480" w:lineRule="auto"/>
        <w:jc w:val="center"/>
        <w:rPr>
          <w:rFonts w:ascii="Times New Roman" w:hAnsi="Times New Roman" w:cs="Times New Roman"/>
          <w:b/>
          <w:bCs/>
          <w:sz w:val="24"/>
          <w:szCs w:val="24"/>
        </w:rPr>
      </w:pPr>
      <w:r w:rsidRPr="00944B98">
        <w:rPr>
          <w:rFonts w:ascii="Times New Roman" w:hAnsi="Times New Roman" w:cs="Times New Roman"/>
          <w:b/>
          <w:bCs/>
          <w:sz w:val="24"/>
          <w:szCs w:val="24"/>
        </w:rPr>
        <w:lastRenderedPageBreak/>
        <w:t>Question 1</w:t>
      </w:r>
    </w:p>
    <w:p w14:paraId="51659E21" w14:textId="5A2DAA68" w:rsidR="00B97E40" w:rsidRPr="00944B98" w:rsidRDefault="00000000" w:rsidP="00944B98">
      <w:pPr>
        <w:spacing w:line="480" w:lineRule="auto"/>
        <w:ind w:firstLine="720"/>
        <w:rPr>
          <w:rFonts w:ascii="Times New Roman" w:hAnsi="Times New Roman" w:cs="Times New Roman"/>
          <w:sz w:val="24"/>
          <w:szCs w:val="24"/>
        </w:rPr>
      </w:pPr>
      <w:r w:rsidRPr="00944B98">
        <w:rPr>
          <w:rFonts w:ascii="Times New Roman" w:hAnsi="Times New Roman" w:cs="Times New Roman"/>
          <w:sz w:val="24"/>
          <w:szCs w:val="24"/>
        </w:rPr>
        <w:t xml:space="preserve">A person's BMI indicates </w:t>
      </w:r>
      <w:r w:rsidR="0021186D" w:rsidRPr="00944B98">
        <w:rPr>
          <w:rFonts w:ascii="Times New Roman" w:hAnsi="Times New Roman" w:cs="Times New Roman"/>
          <w:sz w:val="24"/>
          <w:szCs w:val="24"/>
        </w:rPr>
        <w:t>whether</w:t>
      </w:r>
      <w:r w:rsidRPr="00944B98">
        <w:rPr>
          <w:rFonts w:ascii="Times New Roman" w:hAnsi="Times New Roman" w:cs="Times New Roman"/>
          <w:sz w:val="24"/>
          <w:szCs w:val="24"/>
        </w:rPr>
        <w:t xml:space="preserve"> their weight is healthy </w:t>
      </w:r>
      <w:r w:rsidR="00BA4C77">
        <w:rPr>
          <w:rFonts w:ascii="Times New Roman" w:hAnsi="Times New Roman" w:cs="Times New Roman"/>
          <w:sz w:val="24"/>
          <w:szCs w:val="24"/>
        </w:rPr>
        <w:t>while reflecting on</w:t>
      </w:r>
      <w:r w:rsidRPr="00944B98">
        <w:rPr>
          <w:rFonts w:ascii="Times New Roman" w:hAnsi="Times New Roman" w:cs="Times New Roman"/>
          <w:sz w:val="24"/>
          <w:szCs w:val="24"/>
        </w:rPr>
        <w:t xml:space="preserve"> their height. BMI is </w:t>
      </w:r>
      <w:r w:rsidR="0061769C">
        <w:rPr>
          <w:rFonts w:ascii="Times New Roman" w:hAnsi="Times New Roman" w:cs="Times New Roman"/>
          <w:sz w:val="24"/>
          <w:szCs w:val="24"/>
        </w:rPr>
        <w:t>established</w:t>
      </w:r>
      <w:r w:rsidRPr="00944B98">
        <w:rPr>
          <w:rFonts w:ascii="Times New Roman" w:hAnsi="Times New Roman" w:cs="Times New Roman"/>
          <w:sz w:val="24"/>
          <w:szCs w:val="24"/>
        </w:rPr>
        <w:t xml:space="preserve"> by dividing </w:t>
      </w:r>
      <w:r w:rsidR="000E584F">
        <w:rPr>
          <w:rFonts w:ascii="Times New Roman" w:hAnsi="Times New Roman" w:cs="Times New Roman"/>
          <w:sz w:val="24"/>
          <w:szCs w:val="24"/>
        </w:rPr>
        <w:t>one’s</w:t>
      </w:r>
      <w:r w:rsidRPr="00944B98">
        <w:rPr>
          <w:rFonts w:ascii="Times New Roman" w:hAnsi="Times New Roman" w:cs="Times New Roman"/>
          <w:sz w:val="24"/>
          <w:szCs w:val="24"/>
        </w:rPr>
        <w:t xml:space="preserve"> weight in terms of kilograms by the square of their height in meters.</w:t>
      </w:r>
      <w:r w:rsidR="0021186D" w:rsidRPr="00944B98">
        <w:rPr>
          <w:rFonts w:ascii="Times New Roman" w:hAnsi="Times New Roman" w:cs="Times New Roman"/>
          <w:sz w:val="24"/>
          <w:szCs w:val="24"/>
        </w:rPr>
        <w:t xml:space="preserve"> KL's measurements in both weight and height may be translated to the metric system for more precise computation.</w:t>
      </w:r>
    </w:p>
    <w:p w14:paraId="370ED13D" w14:textId="15D0F712" w:rsidR="00C80BD7" w:rsidRPr="00944B98" w:rsidRDefault="00000000" w:rsidP="00944B98">
      <w:pPr>
        <w:spacing w:line="480" w:lineRule="auto"/>
        <w:rPr>
          <w:rFonts w:ascii="Times New Roman" w:hAnsi="Times New Roman" w:cs="Times New Roman"/>
          <w:sz w:val="24"/>
          <w:szCs w:val="24"/>
        </w:rPr>
      </w:pPr>
      <w:r w:rsidRPr="00944B98">
        <w:rPr>
          <w:rFonts w:ascii="Times New Roman" w:hAnsi="Times New Roman" w:cs="Times New Roman"/>
          <w:sz w:val="24"/>
          <w:szCs w:val="24"/>
        </w:rPr>
        <w:t>BMI = weight (kg) / height (m)^2)</w:t>
      </w:r>
    </w:p>
    <w:p w14:paraId="4C46205F" w14:textId="5CB70BC8" w:rsidR="000D05C3" w:rsidRPr="00944B98" w:rsidRDefault="00000000" w:rsidP="00944B98">
      <w:pPr>
        <w:spacing w:line="480" w:lineRule="auto"/>
        <w:rPr>
          <w:rFonts w:ascii="Times New Roman" w:hAnsi="Times New Roman" w:cs="Times New Roman"/>
          <w:sz w:val="24"/>
          <w:szCs w:val="24"/>
        </w:rPr>
      </w:pPr>
      <w:r w:rsidRPr="00944B98">
        <w:rPr>
          <w:rFonts w:ascii="Times New Roman" w:hAnsi="Times New Roman" w:cs="Times New Roman"/>
          <w:sz w:val="24"/>
          <w:szCs w:val="24"/>
        </w:rPr>
        <w:t>KL is 5 feet 1 inch tall. One foot is equ</w:t>
      </w:r>
      <w:r w:rsidR="009A0384">
        <w:rPr>
          <w:rFonts w:ascii="Times New Roman" w:hAnsi="Times New Roman" w:cs="Times New Roman"/>
          <w:sz w:val="24"/>
          <w:szCs w:val="24"/>
        </w:rPr>
        <w:t>ivalent</w:t>
      </w:r>
      <w:r w:rsidRPr="00944B98">
        <w:rPr>
          <w:rFonts w:ascii="Times New Roman" w:hAnsi="Times New Roman" w:cs="Times New Roman"/>
          <w:sz w:val="24"/>
          <w:szCs w:val="24"/>
        </w:rPr>
        <w:t xml:space="preserve"> to 0.3048 meters, whereas one inch is</w:t>
      </w:r>
      <w:r w:rsidR="003C70DA">
        <w:rPr>
          <w:rFonts w:ascii="Times New Roman" w:hAnsi="Times New Roman" w:cs="Times New Roman"/>
          <w:sz w:val="24"/>
          <w:szCs w:val="24"/>
        </w:rPr>
        <w:t xml:space="preserve"> same as</w:t>
      </w:r>
      <w:r w:rsidRPr="00944B98">
        <w:rPr>
          <w:rFonts w:ascii="Times New Roman" w:hAnsi="Times New Roman" w:cs="Times New Roman"/>
          <w:sz w:val="24"/>
          <w:szCs w:val="24"/>
        </w:rPr>
        <w:t xml:space="preserve"> 0.0254 meters.</w:t>
      </w:r>
    </w:p>
    <w:p w14:paraId="3954A8F0" w14:textId="49AA8CDE" w:rsidR="000D05C3" w:rsidRPr="00944B98" w:rsidRDefault="00000000" w:rsidP="00944B98">
      <w:pPr>
        <w:spacing w:line="480" w:lineRule="auto"/>
        <w:rPr>
          <w:rFonts w:ascii="Times New Roman" w:hAnsi="Times New Roman" w:cs="Times New Roman"/>
          <w:sz w:val="24"/>
          <w:szCs w:val="24"/>
        </w:rPr>
      </w:pPr>
      <w:r w:rsidRPr="00944B98">
        <w:rPr>
          <w:rFonts w:ascii="Times New Roman" w:hAnsi="Times New Roman" w:cs="Times New Roman"/>
          <w:sz w:val="24"/>
          <w:szCs w:val="24"/>
        </w:rPr>
        <w:t>(0.3048*5) + 0.0254=1.55 meters</w:t>
      </w:r>
    </w:p>
    <w:p w14:paraId="7FE1E383" w14:textId="77777777" w:rsidR="000D05C3" w:rsidRPr="00944B98" w:rsidRDefault="00000000" w:rsidP="00944B98">
      <w:pPr>
        <w:spacing w:line="480" w:lineRule="auto"/>
        <w:rPr>
          <w:rFonts w:ascii="Times New Roman" w:hAnsi="Times New Roman" w:cs="Times New Roman"/>
          <w:sz w:val="24"/>
          <w:szCs w:val="24"/>
        </w:rPr>
      </w:pPr>
      <w:r w:rsidRPr="00944B98">
        <w:rPr>
          <w:rFonts w:ascii="Times New Roman" w:hAnsi="Times New Roman" w:cs="Times New Roman"/>
          <w:sz w:val="24"/>
          <w:szCs w:val="24"/>
        </w:rPr>
        <w:t>KL weighs a total of 106.59 kilograms (235 lb).</w:t>
      </w:r>
    </w:p>
    <w:p w14:paraId="051A3BCC" w14:textId="5E502B25" w:rsidR="000D05C3" w:rsidRPr="00944B98" w:rsidRDefault="00000000" w:rsidP="00944B98">
      <w:pPr>
        <w:spacing w:line="480" w:lineRule="auto"/>
        <w:rPr>
          <w:rFonts w:ascii="Times New Roman" w:hAnsi="Times New Roman" w:cs="Times New Roman"/>
          <w:sz w:val="24"/>
          <w:szCs w:val="24"/>
        </w:rPr>
      </w:pPr>
      <w:r w:rsidRPr="00944B98">
        <w:rPr>
          <w:rFonts w:ascii="Times New Roman" w:hAnsi="Times New Roman" w:cs="Times New Roman"/>
          <w:sz w:val="24"/>
          <w:szCs w:val="24"/>
        </w:rPr>
        <w:t>Therefore, KL’s BMI will be as follows:</w:t>
      </w:r>
    </w:p>
    <w:p w14:paraId="74942B8A" w14:textId="2C079908" w:rsidR="00971221" w:rsidRPr="00944B98" w:rsidRDefault="00000000" w:rsidP="00944B98">
      <w:pPr>
        <w:spacing w:line="480" w:lineRule="auto"/>
        <w:rPr>
          <w:rFonts w:ascii="Times New Roman" w:hAnsi="Times New Roman" w:cs="Times New Roman"/>
          <w:b/>
          <w:bCs/>
          <w:sz w:val="24"/>
          <w:szCs w:val="24"/>
        </w:rPr>
      </w:pPr>
      <w:r w:rsidRPr="00944B98">
        <w:rPr>
          <w:rFonts w:ascii="Times New Roman" w:hAnsi="Times New Roman" w:cs="Times New Roman"/>
          <w:sz w:val="24"/>
          <w:szCs w:val="24"/>
        </w:rPr>
        <w:t xml:space="preserve">BMI = 106.59kg / (1.55 m) ^2 = </w:t>
      </w:r>
      <w:r w:rsidRPr="00944B98">
        <w:rPr>
          <w:rFonts w:ascii="Times New Roman" w:hAnsi="Times New Roman" w:cs="Times New Roman"/>
          <w:b/>
          <w:bCs/>
          <w:sz w:val="24"/>
          <w:szCs w:val="24"/>
        </w:rPr>
        <w:t>44.3</w:t>
      </w:r>
    </w:p>
    <w:p w14:paraId="5748ECF7" w14:textId="41C1B665" w:rsidR="00971221" w:rsidRPr="00944B98" w:rsidRDefault="00000000" w:rsidP="00944B98">
      <w:pPr>
        <w:spacing w:line="480" w:lineRule="auto"/>
        <w:rPr>
          <w:rFonts w:ascii="Times New Roman" w:hAnsi="Times New Roman" w:cs="Times New Roman"/>
          <w:sz w:val="24"/>
          <w:szCs w:val="24"/>
        </w:rPr>
      </w:pPr>
      <w:r w:rsidRPr="00944B98">
        <w:rPr>
          <w:rFonts w:ascii="Times New Roman" w:hAnsi="Times New Roman" w:cs="Times New Roman"/>
          <w:sz w:val="24"/>
          <w:szCs w:val="24"/>
        </w:rPr>
        <w:t>There are various categories defined by BMI:</w:t>
      </w:r>
    </w:p>
    <w:p w14:paraId="2EBC76FC" w14:textId="19672038" w:rsidR="007174D7" w:rsidRPr="00944B98" w:rsidRDefault="00000000" w:rsidP="00944B98">
      <w:pPr>
        <w:spacing w:line="480" w:lineRule="auto"/>
        <w:rPr>
          <w:rFonts w:ascii="Times New Roman" w:hAnsi="Times New Roman" w:cs="Times New Roman"/>
          <w:sz w:val="24"/>
          <w:szCs w:val="24"/>
        </w:rPr>
      </w:pPr>
      <w:r w:rsidRPr="00944B98">
        <w:rPr>
          <w:rFonts w:ascii="Times New Roman" w:hAnsi="Times New Roman" w:cs="Times New Roman"/>
          <w:sz w:val="24"/>
          <w:szCs w:val="24"/>
        </w:rPr>
        <w:t xml:space="preserve">BMI </w:t>
      </w:r>
      <w:r w:rsidR="00167A8E">
        <w:rPr>
          <w:rFonts w:ascii="Times New Roman" w:hAnsi="Times New Roman" w:cs="Times New Roman"/>
          <w:sz w:val="24"/>
          <w:szCs w:val="24"/>
        </w:rPr>
        <w:t>that falls below</w:t>
      </w:r>
      <w:r w:rsidRPr="00944B98">
        <w:rPr>
          <w:rFonts w:ascii="Times New Roman" w:hAnsi="Times New Roman" w:cs="Times New Roman"/>
          <w:sz w:val="24"/>
          <w:szCs w:val="24"/>
        </w:rPr>
        <w:t xml:space="preserve"> 18.5 </w:t>
      </w:r>
      <w:r w:rsidR="000D677E" w:rsidRPr="00944B98">
        <w:rPr>
          <w:rFonts w:ascii="Times New Roman" w:hAnsi="Times New Roman" w:cs="Times New Roman"/>
          <w:sz w:val="24"/>
          <w:szCs w:val="24"/>
        </w:rPr>
        <w:t>signifies</w:t>
      </w:r>
      <w:r w:rsidRPr="00944B98">
        <w:rPr>
          <w:rFonts w:ascii="Times New Roman" w:hAnsi="Times New Roman" w:cs="Times New Roman"/>
          <w:sz w:val="24"/>
          <w:szCs w:val="24"/>
        </w:rPr>
        <w:t xml:space="preserve"> underweight.</w:t>
      </w:r>
    </w:p>
    <w:p w14:paraId="0F2D7997" w14:textId="089AD0B2" w:rsidR="007174D7" w:rsidRPr="00944B98" w:rsidRDefault="00000000" w:rsidP="00944B98">
      <w:pPr>
        <w:spacing w:line="480" w:lineRule="auto"/>
        <w:rPr>
          <w:rFonts w:ascii="Times New Roman" w:hAnsi="Times New Roman" w:cs="Times New Roman"/>
          <w:sz w:val="24"/>
          <w:szCs w:val="24"/>
        </w:rPr>
      </w:pPr>
      <w:r w:rsidRPr="00944B98">
        <w:rPr>
          <w:rFonts w:ascii="Times New Roman" w:hAnsi="Times New Roman" w:cs="Times New Roman"/>
          <w:sz w:val="24"/>
          <w:szCs w:val="24"/>
        </w:rPr>
        <w:t xml:space="preserve">BMI 18.5 to 24.9 </w:t>
      </w:r>
      <w:r w:rsidR="000D677E" w:rsidRPr="00944B98">
        <w:rPr>
          <w:rFonts w:ascii="Times New Roman" w:hAnsi="Times New Roman" w:cs="Times New Roman"/>
          <w:sz w:val="24"/>
          <w:szCs w:val="24"/>
        </w:rPr>
        <w:t>s</w:t>
      </w:r>
      <w:r w:rsidR="00FE365F">
        <w:rPr>
          <w:rFonts w:ascii="Times New Roman" w:hAnsi="Times New Roman" w:cs="Times New Roman"/>
          <w:sz w:val="24"/>
          <w:szCs w:val="24"/>
        </w:rPr>
        <w:t xml:space="preserve">hows that one has a </w:t>
      </w:r>
      <w:r w:rsidR="00FE365F" w:rsidRPr="00944B98">
        <w:rPr>
          <w:rFonts w:ascii="Times New Roman" w:hAnsi="Times New Roman" w:cs="Times New Roman"/>
          <w:sz w:val="24"/>
          <w:szCs w:val="24"/>
        </w:rPr>
        <w:t>healthy</w:t>
      </w:r>
      <w:r w:rsidRPr="00944B98">
        <w:rPr>
          <w:rFonts w:ascii="Times New Roman" w:hAnsi="Times New Roman" w:cs="Times New Roman"/>
          <w:sz w:val="24"/>
          <w:szCs w:val="24"/>
        </w:rPr>
        <w:t xml:space="preserve"> weight.</w:t>
      </w:r>
    </w:p>
    <w:p w14:paraId="5E9E59BD" w14:textId="6FB1CCA9" w:rsidR="007174D7" w:rsidRPr="00944B98" w:rsidRDefault="00000000" w:rsidP="00944B98">
      <w:pPr>
        <w:spacing w:line="480" w:lineRule="auto"/>
        <w:rPr>
          <w:rFonts w:ascii="Times New Roman" w:hAnsi="Times New Roman" w:cs="Times New Roman"/>
          <w:sz w:val="24"/>
          <w:szCs w:val="24"/>
        </w:rPr>
      </w:pPr>
      <w:r w:rsidRPr="00944B98">
        <w:rPr>
          <w:rFonts w:ascii="Times New Roman" w:hAnsi="Times New Roman" w:cs="Times New Roman"/>
          <w:sz w:val="24"/>
          <w:szCs w:val="24"/>
        </w:rPr>
        <w:t xml:space="preserve">A BMI of 25 to 29.9 </w:t>
      </w:r>
      <w:r w:rsidR="00FC6868">
        <w:rPr>
          <w:rFonts w:ascii="Times New Roman" w:hAnsi="Times New Roman" w:cs="Times New Roman"/>
          <w:sz w:val="24"/>
          <w:szCs w:val="24"/>
        </w:rPr>
        <w:t>represents</w:t>
      </w:r>
      <w:r w:rsidRPr="00944B98">
        <w:rPr>
          <w:rFonts w:ascii="Times New Roman" w:hAnsi="Times New Roman" w:cs="Times New Roman"/>
          <w:sz w:val="24"/>
          <w:szCs w:val="24"/>
        </w:rPr>
        <w:t xml:space="preserve"> overweight</w:t>
      </w:r>
      <w:r w:rsidR="006B4869">
        <w:rPr>
          <w:rFonts w:ascii="Times New Roman" w:hAnsi="Times New Roman" w:cs="Times New Roman"/>
          <w:sz w:val="24"/>
          <w:szCs w:val="24"/>
        </w:rPr>
        <w:t xml:space="preserve"> in a person</w:t>
      </w:r>
      <w:r w:rsidRPr="00944B98">
        <w:rPr>
          <w:rFonts w:ascii="Times New Roman" w:hAnsi="Times New Roman" w:cs="Times New Roman"/>
          <w:sz w:val="24"/>
          <w:szCs w:val="24"/>
        </w:rPr>
        <w:t>.</w:t>
      </w:r>
    </w:p>
    <w:p w14:paraId="7BE5973A" w14:textId="77777777" w:rsidR="007174D7" w:rsidRPr="00944B98" w:rsidRDefault="00000000" w:rsidP="00944B98">
      <w:pPr>
        <w:spacing w:line="480" w:lineRule="auto"/>
        <w:rPr>
          <w:rFonts w:ascii="Times New Roman" w:hAnsi="Times New Roman" w:cs="Times New Roman"/>
          <w:sz w:val="24"/>
          <w:szCs w:val="24"/>
        </w:rPr>
      </w:pPr>
      <w:r w:rsidRPr="00944B98">
        <w:rPr>
          <w:rFonts w:ascii="Times New Roman" w:hAnsi="Times New Roman" w:cs="Times New Roman"/>
          <w:sz w:val="24"/>
          <w:szCs w:val="24"/>
        </w:rPr>
        <w:t>Class I and Class II obesity range in BMI from 30 to 34.9 and 35 to 39.9, respectively.</w:t>
      </w:r>
    </w:p>
    <w:p w14:paraId="0ABF1E5B" w14:textId="31E777AB" w:rsidR="00CA2DAB" w:rsidRPr="00944B98" w:rsidRDefault="00000000" w:rsidP="00944B98">
      <w:pPr>
        <w:spacing w:line="480" w:lineRule="auto"/>
        <w:rPr>
          <w:rFonts w:ascii="Times New Roman" w:hAnsi="Times New Roman" w:cs="Times New Roman"/>
          <w:sz w:val="24"/>
          <w:szCs w:val="24"/>
        </w:rPr>
      </w:pPr>
      <w:r w:rsidRPr="00944B98">
        <w:rPr>
          <w:rFonts w:ascii="Times New Roman" w:hAnsi="Times New Roman" w:cs="Times New Roman"/>
          <w:sz w:val="24"/>
          <w:szCs w:val="24"/>
        </w:rPr>
        <w:t>A BMI of 40 or above defines obesity (Class III).</w:t>
      </w:r>
    </w:p>
    <w:p w14:paraId="128B70C1" w14:textId="611951CD" w:rsidR="007F66B5" w:rsidRPr="00944B98" w:rsidRDefault="00000000" w:rsidP="00944B98">
      <w:pPr>
        <w:spacing w:line="480" w:lineRule="auto"/>
        <w:rPr>
          <w:rFonts w:ascii="Times New Roman" w:hAnsi="Times New Roman" w:cs="Times New Roman"/>
          <w:sz w:val="24"/>
          <w:szCs w:val="24"/>
        </w:rPr>
      </w:pPr>
      <w:r w:rsidRPr="00944B98">
        <w:rPr>
          <w:rFonts w:ascii="Times New Roman" w:hAnsi="Times New Roman" w:cs="Times New Roman"/>
          <w:sz w:val="24"/>
          <w:szCs w:val="24"/>
        </w:rPr>
        <w:lastRenderedPageBreak/>
        <w:t xml:space="preserve">In this case, KL's body mass index places her in the "Obesity (Class III)" range, making </w:t>
      </w:r>
      <w:r w:rsidR="00FE7163" w:rsidRPr="00944B98">
        <w:rPr>
          <w:rFonts w:ascii="Times New Roman" w:hAnsi="Times New Roman" w:cs="Times New Roman"/>
          <w:sz w:val="24"/>
          <w:szCs w:val="24"/>
        </w:rPr>
        <w:t>her severely</w:t>
      </w:r>
      <w:r w:rsidRPr="00944B98">
        <w:rPr>
          <w:rFonts w:ascii="Times New Roman" w:hAnsi="Times New Roman" w:cs="Times New Roman"/>
          <w:sz w:val="24"/>
          <w:szCs w:val="24"/>
        </w:rPr>
        <w:t xml:space="preserve"> obese.</w:t>
      </w:r>
    </w:p>
    <w:p w14:paraId="29861E16" w14:textId="06F41DA2" w:rsidR="00A208B1" w:rsidRPr="00944B98" w:rsidRDefault="00000000" w:rsidP="00944B98">
      <w:pPr>
        <w:spacing w:line="480" w:lineRule="auto"/>
        <w:jc w:val="center"/>
        <w:rPr>
          <w:rFonts w:ascii="Times New Roman" w:hAnsi="Times New Roman" w:cs="Times New Roman"/>
          <w:b/>
          <w:bCs/>
          <w:sz w:val="24"/>
          <w:szCs w:val="24"/>
        </w:rPr>
      </w:pPr>
      <w:r w:rsidRPr="00944B98">
        <w:rPr>
          <w:rFonts w:ascii="Times New Roman" w:hAnsi="Times New Roman" w:cs="Times New Roman"/>
          <w:b/>
          <w:bCs/>
          <w:sz w:val="24"/>
          <w:szCs w:val="24"/>
        </w:rPr>
        <w:t>Question 2</w:t>
      </w:r>
    </w:p>
    <w:p w14:paraId="48B4C84C" w14:textId="2FBB853D" w:rsidR="00A208B1" w:rsidRPr="00944B98" w:rsidRDefault="00000000" w:rsidP="00944B98">
      <w:pPr>
        <w:spacing w:line="480" w:lineRule="auto"/>
        <w:ind w:firstLine="720"/>
        <w:rPr>
          <w:rFonts w:ascii="Times New Roman" w:hAnsi="Times New Roman" w:cs="Times New Roman"/>
          <w:sz w:val="24"/>
          <w:szCs w:val="24"/>
        </w:rPr>
      </w:pPr>
      <w:r w:rsidRPr="00944B98">
        <w:rPr>
          <w:rFonts w:ascii="Times New Roman" w:hAnsi="Times New Roman" w:cs="Times New Roman"/>
          <w:sz w:val="24"/>
          <w:szCs w:val="24"/>
        </w:rPr>
        <w:t>Although BMI is often u</w:t>
      </w:r>
      <w:r w:rsidR="00797AFA">
        <w:rPr>
          <w:rFonts w:ascii="Times New Roman" w:hAnsi="Times New Roman" w:cs="Times New Roman"/>
          <w:sz w:val="24"/>
          <w:szCs w:val="24"/>
        </w:rPr>
        <w:t>tilized</w:t>
      </w:r>
      <w:r w:rsidRPr="00944B98">
        <w:rPr>
          <w:rFonts w:ascii="Times New Roman" w:hAnsi="Times New Roman" w:cs="Times New Roman"/>
          <w:sz w:val="24"/>
          <w:szCs w:val="24"/>
        </w:rPr>
        <w:t xml:space="preserve"> to </w:t>
      </w:r>
      <w:r w:rsidR="00EB7BFB">
        <w:rPr>
          <w:rFonts w:ascii="Times New Roman" w:hAnsi="Times New Roman" w:cs="Times New Roman"/>
          <w:sz w:val="24"/>
          <w:szCs w:val="24"/>
        </w:rPr>
        <w:t>assess</w:t>
      </w:r>
      <w:r w:rsidRPr="00944B98">
        <w:rPr>
          <w:rFonts w:ascii="Times New Roman" w:hAnsi="Times New Roman" w:cs="Times New Roman"/>
          <w:sz w:val="24"/>
          <w:szCs w:val="24"/>
        </w:rPr>
        <w:t xml:space="preserve"> </w:t>
      </w:r>
      <w:r w:rsidR="00EB7BFB">
        <w:rPr>
          <w:rFonts w:ascii="Times New Roman" w:hAnsi="Times New Roman" w:cs="Times New Roman"/>
          <w:sz w:val="24"/>
          <w:szCs w:val="24"/>
        </w:rPr>
        <w:t>someone’s</w:t>
      </w:r>
      <w:r w:rsidRPr="00944B98">
        <w:rPr>
          <w:rFonts w:ascii="Times New Roman" w:hAnsi="Times New Roman" w:cs="Times New Roman"/>
          <w:sz w:val="24"/>
          <w:szCs w:val="24"/>
        </w:rPr>
        <w:t xml:space="preserve"> weight and associated health concerns, KL must be aware of the limitations linked to </w:t>
      </w:r>
      <w:r w:rsidR="007C506E">
        <w:rPr>
          <w:rFonts w:ascii="Times New Roman" w:hAnsi="Times New Roman" w:cs="Times New Roman"/>
          <w:sz w:val="24"/>
          <w:szCs w:val="24"/>
        </w:rPr>
        <w:t>this method</w:t>
      </w:r>
      <w:r w:rsidRPr="00944B98">
        <w:rPr>
          <w:rFonts w:ascii="Times New Roman" w:hAnsi="Times New Roman" w:cs="Times New Roman"/>
          <w:sz w:val="24"/>
          <w:szCs w:val="24"/>
        </w:rPr>
        <w:t>. The fact that body mass index (BMI) does not differentiate between lean muscle and fat is a huge limitation</w:t>
      </w:r>
      <w:r w:rsidR="00E54BD1" w:rsidRPr="00944B98">
        <w:rPr>
          <w:rFonts w:ascii="Times New Roman" w:hAnsi="Times New Roman" w:cs="Times New Roman"/>
          <w:sz w:val="24"/>
          <w:szCs w:val="24"/>
        </w:rPr>
        <w:t xml:space="preserve"> (Khanna et al., 2022)</w:t>
      </w:r>
      <w:r w:rsidRPr="00944B98">
        <w:rPr>
          <w:rFonts w:ascii="Times New Roman" w:hAnsi="Times New Roman" w:cs="Times New Roman"/>
          <w:sz w:val="24"/>
          <w:szCs w:val="24"/>
        </w:rPr>
        <w:t xml:space="preserve">. Such implies that people whose increased weight is attributable to muscle rather than extra fat, such as athletes or those who participate in strength training, may be classed as overweight or obese by BMI criteria. KL </w:t>
      </w:r>
      <w:r w:rsidR="004326F4" w:rsidRPr="00944B98">
        <w:rPr>
          <w:rFonts w:ascii="Times New Roman" w:hAnsi="Times New Roman" w:cs="Times New Roman"/>
          <w:sz w:val="24"/>
          <w:szCs w:val="24"/>
        </w:rPr>
        <w:t>must</w:t>
      </w:r>
      <w:r w:rsidRPr="00944B98">
        <w:rPr>
          <w:rFonts w:ascii="Times New Roman" w:hAnsi="Times New Roman" w:cs="Times New Roman"/>
          <w:sz w:val="24"/>
          <w:szCs w:val="24"/>
        </w:rPr>
        <w:t xml:space="preserve"> keep this in mind since her BMI may be inaccurate because she may not have a lot of muscle mass due to her sedentary lifestyle.</w:t>
      </w:r>
    </w:p>
    <w:p w14:paraId="48540301" w14:textId="4DC8DF82" w:rsidR="004326F4" w:rsidRPr="00944B98" w:rsidRDefault="00000000" w:rsidP="00944B98">
      <w:pPr>
        <w:spacing w:line="480" w:lineRule="auto"/>
        <w:ind w:firstLine="720"/>
        <w:rPr>
          <w:rFonts w:ascii="Times New Roman" w:hAnsi="Times New Roman" w:cs="Times New Roman"/>
          <w:sz w:val="24"/>
          <w:szCs w:val="24"/>
        </w:rPr>
      </w:pPr>
      <w:r w:rsidRPr="00944B98">
        <w:rPr>
          <w:rFonts w:ascii="Times New Roman" w:hAnsi="Times New Roman" w:cs="Times New Roman"/>
          <w:sz w:val="24"/>
          <w:szCs w:val="24"/>
        </w:rPr>
        <w:t>Furthermore, BMI does not offer light on differences in body composition. Simply, it does not care if the weight comes from fat, muscle, or organs. Since KL has been diagnosed with obesity and asthma, this has become a major factor in her health decisions. Her overall health evaluation may be off since her BMI does not consider the proportion of fat to muscle. Also, BMI does not account for fat distribution throughout the body</w:t>
      </w:r>
      <w:r w:rsidR="00CB6BC2" w:rsidRPr="00944B98">
        <w:rPr>
          <w:rFonts w:ascii="Times New Roman" w:hAnsi="Times New Roman" w:cs="Times New Roman"/>
          <w:sz w:val="24"/>
          <w:szCs w:val="24"/>
        </w:rPr>
        <w:t xml:space="preserve"> (Khanna et al., 2022)</w:t>
      </w:r>
      <w:r w:rsidRPr="00944B98">
        <w:rPr>
          <w:rFonts w:ascii="Times New Roman" w:hAnsi="Times New Roman" w:cs="Times New Roman"/>
          <w:sz w:val="24"/>
          <w:szCs w:val="24"/>
        </w:rPr>
        <w:t>. There is more evidence that fat carried centrally, or around the waist, poses more health hazards than fat carried in other locations. KL's waist circumference was measured at 42 inches, indicating a significant risk for obesity-related disorders due to a large quantity of visceral fat.</w:t>
      </w:r>
    </w:p>
    <w:p w14:paraId="0DC19251" w14:textId="602C46FA" w:rsidR="00DE3350" w:rsidRPr="00944B98" w:rsidRDefault="00000000" w:rsidP="00944B98">
      <w:pPr>
        <w:spacing w:line="480" w:lineRule="auto"/>
        <w:jc w:val="center"/>
        <w:rPr>
          <w:rFonts w:ascii="Times New Roman" w:hAnsi="Times New Roman" w:cs="Times New Roman"/>
          <w:b/>
          <w:bCs/>
          <w:sz w:val="24"/>
          <w:szCs w:val="24"/>
        </w:rPr>
      </w:pPr>
      <w:r w:rsidRPr="00944B98">
        <w:rPr>
          <w:rFonts w:ascii="Times New Roman" w:hAnsi="Times New Roman" w:cs="Times New Roman"/>
          <w:b/>
          <w:bCs/>
          <w:sz w:val="24"/>
          <w:szCs w:val="24"/>
        </w:rPr>
        <w:t>Question 3</w:t>
      </w:r>
    </w:p>
    <w:p w14:paraId="615F23D3" w14:textId="7C28CA1F" w:rsidR="00DE3350" w:rsidRPr="00944B98" w:rsidRDefault="00000000" w:rsidP="00944B98">
      <w:pPr>
        <w:spacing w:line="480" w:lineRule="auto"/>
        <w:ind w:firstLine="720"/>
        <w:rPr>
          <w:rFonts w:ascii="Times New Roman" w:hAnsi="Times New Roman" w:cs="Times New Roman"/>
          <w:sz w:val="24"/>
          <w:szCs w:val="24"/>
        </w:rPr>
      </w:pPr>
      <w:r w:rsidRPr="00944B98">
        <w:rPr>
          <w:rFonts w:ascii="Times New Roman" w:hAnsi="Times New Roman" w:cs="Times New Roman"/>
          <w:sz w:val="24"/>
          <w:szCs w:val="24"/>
        </w:rPr>
        <w:t>Visceral fat, which is excess fat accumulated around the abdomen, is extremely risky. Type 2 diabetes, cardiovascular disease, including metabolic syndrome are all linked to obesity, and research suggests that metabolically active fat may play a role in this</w:t>
      </w:r>
      <w:r w:rsidR="008350E3" w:rsidRPr="00944B98">
        <w:rPr>
          <w:rFonts w:ascii="Times New Roman" w:hAnsi="Times New Roman" w:cs="Times New Roman"/>
          <w:sz w:val="24"/>
          <w:szCs w:val="24"/>
        </w:rPr>
        <w:t xml:space="preserve"> (Farias et al., 2019)</w:t>
      </w:r>
      <w:r w:rsidRPr="00944B98">
        <w:rPr>
          <w:rFonts w:ascii="Times New Roman" w:hAnsi="Times New Roman" w:cs="Times New Roman"/>
          <w:sz w:val="24"/>
          <w:szCs w:val="24"/>
        </w:rPr>
        <w:t>.</w:t>
      </w:r>
    </w:p>
    <w:p w14:paraId="487192A4" w14:textId="73C83B1B" w:rsidR="00727C7D" w:rsidRPr="00944B98" w:rsidRDefault="00000000" w:rsidP="00944B98">
      <w:pPr>
        <w:spacing w:line="480" w:lineRule="auto"/>
        <w:rPr>
          <w:rFonts w:ascii="Times New Roman" w:hAnsi="Times New Roman" w:cs="Times New Roman"/>
          <w:sz w:val="24"/>
          <w:szCs w:val="24"/>
        </w:rPr>
      </w:pPr>
      <w:r w:rsidRPr="00944B98">
        <w:rPr>
          <w:rFonts w:ascii="Times New Roman" w:hAnsi="Times New Roman" w:cs="Times New Roman"/>
          <w:sz w:val="24"/>
          <w:szCs w:val="24"/>
        </w:rPr>
        <w:lastRenderedPageBreak/>
        <w:t>The fact that KL has a waist circumference of 42 inches suggests that she has central obesity, which is associated with an increased risk of developing medical conditions. Many studies confirm that:</w:t>
      </w:r>
    </w:p>
    <w:p w14:paraId="37CC1F6C" w14:textId="04534EEB" w:rsidR="000D0986" w:rsidRPr="00944B98" w:rsidRDefault="00000000" w:rsidP="00944B98">
      <w:pPr>
        <w:numPr>
          <w:ilvl w:val="0"/>
          <w:numId w:val="1"/>
        </w:numPr>
        <w:spacing w:line="480" w:lineRule="auto"/>
        <w:rPr>
          <w:rFonts w:ascii="Times New Roman" w:hAnsi="Times New Roman" w:cs="Times New Roman"/>
          <w:sz w:val="24"/>
          <w:szCs w:val="24"/>
        </w:rPr>
      </w:pPr>
      <w:r w:rsidRPr="00944B98">
        <w:rPr>
          <w:rFonts w:ascii="Times New Roman" w:hAnsi="Times New Roman" w:cs="Times New Roman"/>
          <w:sz w:val="24"/>
          <w:szCs w:val="24"/>
        </w:rPr>
        <w:t xml:space="preserve">Regarding women, significant health risks are related to having a waist circumference over </w:t>
      </w:r>
      <w:r w:rsidR="004209A9">
        <w:rPr>
          <w:rFonts w:ascii="Times New Roman" w:hAnsi="Times New Roman" w:cs="Times New Roman"/>
          <w:sz w:val="24"/>
          <w:szCs w:val="24"/>
        </w:rPr>
        <w:t>thirty-five</w:t>
      </w:r>
      <w:r w:rsidRPr="00944B98">
        <w:rPr>
          <w:rFonts w:ascii="Times New Roman" w:hAnsi="Times New Roman" w:cs="Times New Roman"/>
          <w:sz w:val="24"/>
          <w:szCs w:val="24"/>
        </w:rPr>
        <w:t xml:space="preserve"> inches.</w:t>
      </w:r>
    </w:p>
    <w:p w14:paraId="4382F5F6" w14:textId="46027BEE" w:rsidR="00012EC4" w:rsidRPr="00944B98" w:rsidRDefault="00000000" w:rsidP="00944B98">
      <w:pPr>
        <w:numPr>
          <w:ilvl w:val="0"/>
          <w:numId w:val="1"/>
        </w:numPr>
        <w:spacing w:line="480" w:lineRule="auto"/>
        <w:rPr>
          <w:rFonts w:ascii="Times New Roman" w:hAnsi="Times New Roman" w:cs="Times New Roman"/>
          <w:sz w:val="24"/>
          <w:szCs w:val="24"/>
        </w:rPr>
      </w:pPr>
      <w:r w:rsidRPr="00944B98">
        <w:rPr>
          <w:rFonts w:ascii="Times New Roman" w:hAnsi="Times New Roman" w:cs="Times New Roman"/>
          <w:sz w:val="24"/>
          <w:szCs w:val="24"/>
        </w:rPr>
        <w:t xml:space="preserve">Regarding males, having a waist circumference over </w:t>
      </w:r>
      <w:r w:rsidR="00010954">
        <w:rPr>
          <w:rFonts w:ascii="Times New Roman" w:hAnsi="Times New Roman" w:cs="Times New Roman"/>
          <w:sz w:val="24"/>
          <w:szCs w:val="24"/>
        </w:rPr>
        <w:t>forty</w:t>
      </w:r>
      <w:r w:rsidRPr="00944B98">
        <w:rPr>
          <w:rFonts w:ascii="Times New Roman" w:hAnsi="Times New Roman" w:cs="Times New Roman"/>
          <w:sz w:val="24"/>
          <w:szCs w:val="24"/>
        </w:rPr>
        <w:t xml:space="preserve"> inches is linked to </w:t>
      </w:r>
      <w:r w:rsidR="007939B9" w:rsidRPr="00944B98">
        <w:rPr>
          <w:rFonts w:ascii="Times New Roman" w:hAnsi="Times New Roman" w:cs="Times New Roman"/>
          <w:sz w:val="24"/>
          <w:szCs w:val="24"/>
        </w:rPr>
        <w:t>heightened</w:t>
      </w:r>
      <w:r w:rsidRPr="00944B98">
        <w:rPr>
          <w:rFonts w:ascii="Times New Roman" w:hAnsi="Times New Roman" w:cs="Times New Roman"/>
          <w:sz w:val="24"/>
          <w:szCs w:val="24"/>
        </w:rPr>
        <w:t xml:space="preserve"> health risks.</w:t>
      </w:r>
    </w:p>
    <w:p w14:paraId="1ED18C45" w14:textId="397885C3" w:rsidR="005C7761" w:rsidRPr="00944B98" w:rsidRDefault="00000000" w:rsidP="00944B98">
      <w:pPr>
        <w:spacing w:line="480" w:lineRule="auto"/>
        <w:jc w:val="center"/>
        <w:rPr>
          <w:rFonts w:ascii="Times New Roman" w:hAnsi="Times New Roman" w:cs="Times New Roman"/>
          <w:b/>
          <w:bCs/>
          <w:sz w:val="24"/>
          <w:szCs w:val="24"/>
        </w:rPr>
      </w:pPr>
      <w:r w:rsidRPr="00944B98">
        <w:rPr>
          <w:rFonts w:ascii="Times New Roman" w:hAnsi="Times New Roman" w:cs="Times New Roman"/>
          <w:b/>
          <w:bCs/>
          <w:sz w:val="24"/>
          <w:szCs w:val="24"/>
        </w:rPr>
        <w:t xml:space="preserve">Question </w:t>
      </w:r>
      <w:r w:rsidR="00DE3350" w:rsidRPr="00944B98">
        <w:rPr>
          <w:rFonts w:ascii="Times New Roman" w:hAnsi="Times New Roman" w:cs="Times New Roman"/>
          <w:b/>
          <w:bCs/>
          <w:sz w:val="24"/>
          <w:szCs w:val="24"/>
        </w:rPr>
        <w:t>4</w:t>
      </w:r>
    </w:p>
    <w:p w14:paraId="356E6E50" w14:textId="4A3C3BB8" w:rsidR="005C7761" w:rsidRPr="00944B98" w:rsidRDefault="00000000" w:rsidP="00944B98">
      <w:pPr>
        <w:spacing w:line="480" w:lineRule="auto"/>
        <w:ind w:firstLine="720"/>
        <w:rPr>
          <w:rFonts w:ascii="Times New Roman" w:hAnsi="Times New Roman" w:cs="Times New Roman"/>
          <w:sz w:val="24"/>
          <w:szCs w:val="24"/>
        </w:rPr>
      </w:pPr>
      <w:r w:rsidRPr="00944B98">
        <w:rPr>
          <w:rFonts w:ascii="Times New Roman" w:hAnsi="Times New Roman" w:cs="Times New Roman"/>
          <w:sz w:val="24"/>
          <w:szCs w:val="24"/>
        </w:rPr>
        <w:t xml:space="preserve">Considering KL's objective to reduce her combined weight, she must employ the recommended procedures for weight reduction. Her road to a healthier weight may be aided by emphasizing a well-rounded diet that is rich in nutrients, such as </w:t>
      </w:r>
      <w:r w:rsidR="007A4B35">
        <w:rPr>
          <w:rFonts w:ascii="Times New Roman" w:hAnsi="Times New Roman" w:cs="Times New Roman"/>
          <w:sz w:val="24"/>
          <w:szCs w:val="24"/>
        </w:rPr>
        <w:t>whole grains</w:t>
      </w:r>
      <w:r w:rsidRPr="00944B98">
        <w:rPr>
          <w:rFonts w:ascii="Times New Roman" w:hAnsi="Times New Roman" w:cs="Times New Roman"/>
          <w:sz w:val="24"/>
          <w:szCs w:val="24"/>
        </w:rPr>
        <w:t>, vegetables,</w:t>
      </w:r>
      <w:r w:rsidR="007A4B35">
        <w:rPr>
          <w:rFonts w:ascii="Times New Roman" w:hAnsi="Times New Roman" w:cs="Times New Roman"/>
          <w:sz w:val="24"/>
          <w:szCs w:val="24"/>
        </w:rPr>
        <w:t xml:space="preserve"> fruits</w:t>
      </w:r>
      <w:r w:rsidRPr="00944B98">
        <w:rPr>
          <w:rFonts w:ascii="Times New Roman" w:hAnsi="Times New Roman" w:cs="Times New Roman"/>
          <w:sz w:val="24"/>
          <w:szCs w:val="24"/>
        </w:rPr>
        <w:t xml:space="preserve">, lean proteins, </w:t>
      </w:r>
      <w:r w:rsidR="007E1482">
        <w:rPr>
          <w:rFonts w:ascii="Times New Roman" w:hAnsi="Times New Roman" w:cs="Times New Roman"/>
          <w:sz w:val="24"/>
          <w:szCs w:val="24"/>
        </w:rPr>
        <w:t>as well as</w:t>
      </w:r>
      <w:r w:rsidRPr="00944B98">
        <w:rPr>
          <w:rFonts w:ascii="Times New Roman" w:hAnsi="Times New Roman" w:cs="Times New Roman"/>
          <w:sz w:val="24"/>
          <w:szCs w:val="24"/>
        </w:rPr>
        <w:t xml:space="preserve"> healthy fats</w:t>
      </w:r>
      <w:r w:rsidR="00E63A00" w:rsidRPr="00944B98">
        <w:rPr>
          <w:rFonts w:ascii="Times New Roman" w:hAnsi="Times New Roman" w:cs="Times New Roman"/>
          <w:sz w:val="24"/>
          <w:szCs w:val="24"/>
        </w:rPr>
        <w:t xml:space="preserve"> (Robinson et al., 2021)</w:t>
      </w:r>
      <w:r w:rsidRPr="00944B98">
        <w:rPr>
          <w:rFonts w:ascii="Times New Roman" w:hAnsi="Times New Roman" w:cs="Times New Roman"/>
          <w:sz w:val="24"/>
          <w:szCs w:val="24"/>
        </w:rPr>
        <w:t>. She can better regulate the number of calories she consumes by practicing mindful eating and limiting the size of her meals. Additionally, she must include regular physical exercise, given that her employment is sedentary. Aerobic exercise and strength training should be included in her program to maximize her potential for weight reduction and gains in her general health.</w:t>
      </w:r>
    </w:p>
    <w:p w14:paraId="7D8CAFB6" w14:textId="4F51C5B5" w:rsidR="000F7836" w:rsidRPr="00944B98" w:rsidRDefault="00000000" w:rsidP="00944B98">
      <w:pPr>
        <w:spacing w:line="480" w:lineRule="auto"/>
        <w:ind w:firstLine="720"/>
        <w:rPr>
          <w:rFonts w:ascii="Times New Roman" w:hAnsi="Times New Roman" w:cs="Times New Roman"/>
          <w:sz w:val="24"/>
          <w:szCs w:val="24"/>
        </w:rPr>
      </w:pPr>
      <w:r w:rsidRPr="00944B98">
        <w:rPr>
          <w:rFonts w:ascii="Times New Roman" w:hAnsi="Times New Roman" w:cs="Times New Roman"/>
          <w:sz w:val="24"/>
          <w:szCs w:val="24"/>
        </w:rPr>
        <w:t>KL must reduce her consumption of fast food, including bottled iced tea. She may gain the confidence to make better food choices if she gradually switches to home-cooked meals made with unprocessed products</w:t>
      </w:r>
      <w:r w:rsidR="00E63A00" w:rsidRPr="00944B98">
        <w:rPr>
          <w:rFonts w:ascii="Times New Roman" w:hAnsi="Times New Roman" w:cs="Times New Roman"/>
          <w:sz w:val="24"/>
          <w:szCs w:val="24"/>
        </w:rPr>
        <w:t xml:space="preserve"> (Robinson et al., 2021)</w:t>
      </w:r>
      <w:r w:rsidRPr="00944B98">
        <w:rPr>
          <w:rFonts w:ascii="Times New Roman" w:hAnsi="Times New Roman" w:cs="Times New Roman"/>
          <w:sz w:val="24"/>
          <w:szCs w:val="24"/>
        </w:rPr>
        <w:t xml:space="preserve">. Finding methods to make plain water more appealing, such </w:t>
      </w:r>
      <w:r w:rsidR="00FE7163" w:rsidRPr="00944B98">
        <w:rPr>
          <w:rFonts w:ascii="Times New Roman" w:hAnsi="Times New Roman" w:cs="Times New Roman"/>
          <w:sz w:val="24"/>
          <w:szCs w:val="24"/>
        </w:rPr>
        <w:t>as</w:t>
      </w:r>
      <w:r w:rsidRPr="00944B98">
        <w:rPr>
          <w:rFonts w:ascii="Times New Roman" w:hAnsi="Times New Roman" w:cs="Times New Roman"/>
          <w:sz w:val="24"/>
          <w:szCs w:val="24"/>
        </w:rPr>
        <w:t xml:space="preserve"> adding fruits or herbs, may help people get the water they need without giving in to the temptation of sugary drinks. KL may control her emotional and stressful eating habits using mindfulness practices, stress-reduction tactics, and, if necessary, therapy.</w:t>
      </w:r>
    </w:p>
    <w:p w14:paraId="1F42FFF1" w14:textId="1D797954" w:rsidR="00DE3350" w:rsidRPr="00944B98" w:rsidRDefault="00000000" w:rsidP="00DB7BDC">
      <w:pPr>
        <w:spacing w:line="480" w:lineRule="auto"/>
        <w:jc w:val="center"/>
        <w:rPr>
          <w:rFonts w:ascii="Times New Roman" w:hAnsi="Times New Roman" w:cs="Times New Roman"/>
          <w:b/>
          <w:bCs/>
          <w:sz w:val="24"/>
          <w:szCs w:val="24"/>
        </w:rPr>
      </w:pPr>
      <w:r w:rsidRPr="00944B98">
        <w:rPr>
          <w:rFonts w:ascii="Times New Roman" w:hAnsi="Times New Roman" w:cs="Times New Roman"/>
          <w:sz w:val="24"/>
          <w:szCs w:val="24"/>
        </w:rPr>
        <w:br w:type="page"/>
      </w:r>
      <w:r w:rsidRPr="00944B98">
        <w:rPr>
          <w:rFonts w:ascii="Times New Roman" w:hAnsi="Times New Roman" w:cs="Times New Roman"/>
          <w:b/>
          <w:bCs/>
          <w:sz w:val="24"/>
          <w:szCs w:val="24"/>
        </w:rPr>
        <w:lastRenderedPageBreak/>
        <w:t>References</w:t>
      </w:r>
    </w:p>
    <w:p w14:paraId="076926FF" w14:textId="77777777" w:rsidR="00372FB9" w:rsidRPr="00944B98" w:rsidRDefault="00000000" w:rsidP="00944B98">
      <w:pPr>
        <w:spacing w:line="480" w:lineRule="auto"/>
        <w:ind w:left="720" w:hanging="720"/>
        <w:rPr>
          <w:rFonts w:ascii="Times New Roman" w:hAnsi="Times New Roman" w:cs="Times New Roman"/>
          <w:sz w:val="24"/>
          <w:szCs w:val="24"/>
        </w:rPr>
      </w:pPr>
      <w:r w:rsidRPr="00944B98">
        <w:rPr>
          <w:rFonts w:ascii="Times New Roman" w:hAnsi="Times New Roman" w:cs="Times New Roman"/>
          <w:sz w:val="24"/>
          <w:szCs w:val="24"/>
        </w:rPr>
        <w:t>Farias, T. D. S. M. D., Paixao, R. I. D., Cruz, M. M., de Sa, R. D. C. D. C., Simão, J. D. J., Antraco, V. J., &amp; Alonso-Vale, M. I. C. (2019). Melatonin supplementation attenuates the pro-inflammatory adipokines expression in visceral fat from obese mice induced by a high-fat diet. </w:t>
      </w:r>
      <w:r w:rsidRPr="00944B98">
        <w:rPr>
          <w:rFonts w:ascii="Times New Roman" w:hAnsi="Times New Roman" w:cs="Times New Roman"/>
          <w:i/>
          <w:iCs/>
          <w:sz w:val="24"/>
          <w:szCs w:val="24"/>
        </w:rPr>
        <w:t>Cells</w:t>
      </w:r>
      <w:r w:rsidRPr="00944B98">
        <w:rPr>
          <w:rFonts w:ascii="Times New Roman" w:hAnsi="Times New Roman" w:cs="Times New Roman"/>
          <w:sz w:val="24"/>
          <w:szCs w:val="24"/>
        </w:rPr>
        <w:t>, </w:t>
      </w:r>
      <w:r w:rsidRPr="00944B98">
        <w:rPr>
          <w:rFonts w:ascii="Times New Roman" w:hAnsi="Times New Roman" w:cs="Times New Roman"/>
          <w:i/>
          <w:iCs/>
          <w:sz w:val="24"/>
          <w:szCs w:val="24"/>
        </w:rPr>
        <w:t>8</w:t>
      </w:r>
      <w:r w:rsidRPr="00944B98">
        <w:rPr>
          <w:rFonts w:ascii="Times New Roman" w:hAnsi="Times New Roman" w:cs="Times New Roman"/>
          <w:sz w:val="24"/>
          <w:szCs w:val="24"/>
        </w:rPr>
        <w:t>(9), 1041.</w:t>
      </w:r>
    </w:p>
    <w:p w14:paraId="6809B4E3" w14:textId="77777777" w:rsidR="00372FB9" w:rsidRPr="00944B98" w:rsidRDefault="00000000" w:rsidP="00944B98">
      <w:pPr>
        <w:spacing w:line="480" w:lineRule="auto"/>
        <w:ind w:left="720" w:hanging="720"/>
        <w:rPr>
          <w:rFonts w:ascii="Times New Roman" w:hAnsi="Times New Roman" w:cs="Times New Roman"/>
          <w:sz w:val="24"/>
          <w:szCs w:val="24"/>
        </w:rPr>
      </w:pPr>
      <w:r w:rsidRPr="00944B98">
        <w:rPr>
          <w:rFonts w:ascii="Times New Roman" w:hAnsi="Times New Roman" w:cs="Times New Roman"/>
          <w:sz w:val="24"/>
          <w:szCs w:val="24"/>
        </w:rPr>
        <w:t>Khanna, D., Peltzer, C., Kahar, P., &amp; Parmar, M. S. (2022). Body mass index (BMI): a screening tool analysis. </w:t>
      </w:r>
      <w:r w:rsidRPr="00944B98">
        <w:rPr>
          <w:rFonts w:ascii="Times New Roman" w:hAnsi="Times New Roman" w:cs="Times New Roman"/>
          <w:i/>
          <w:iCs/>
          <w:sz w:val="24"/>
          <w:szCs w:val="24"/>
        </w:rPr>
        <w:t>Cureus</w:t>
      </w:r>
      <w:r w:rsidRPr="00944B98">
        <w:rPr>
          <w:rFonts w:ascii="Times New Roman" w:hAnsi="Times New Roman" w:cs="Times New Roman"/>
          <w:sz w:val="24"/>
          <w:szCs w:val="24"/>
        </w:rPr>
        <w:t>, </w:t>
      </w:r>
      <w:r w:rsidRPr="00944B98">
        <w:rPr>
          <w:rFonts w:ascii="Times New Roman" w:hAnsi="Times New Roman" w:cs="Times New Roman"/>
          <w:i/>
          <w:iCs/>
          <w:sz w:val="24"/>
          <w:szCs w:val="24"/>
        </w:rPr>
        <w:t>14</w:t>
      </w:r>
      <w:r w:rsidRPr="00944B98">
        <w:rPr>
          <w:rFonts w:ascii="Times New Roman" w:hAnsi="Times New Roman" w:cs="Times New Roman"/>
          <w:sz w:val="24"/>
          <w:szCs w:val="24"/>
        </w:rPr>
        <w:t>(2).</w:t>
      </w:r>
    </w:p>
    <w:p w14:paraId="576D67C4" w14:textId="77777777" w:rsidR="00372FB9" w:rsidRPr="00944B98" w:rsidRDefault="00000000" w:rsidP="00944B98">
      <w:pPr>
        <w:spacing w:line="480" w:lineRule="auto"/>
        <w:ind w:left="720" w:hanging="720"/>
        <w:rPr>
          <w:rFonts w:ascii="Times New Roman" w:hAnsi="Times New Roman" w:cs="Times New Roman"/>
          <w:sz w:val="24"/>
          <w:szCs w:val="24"/>
        </w:rPr>
      </w:pPr>
      <w:r w:rsidRPr="00944B98">
        <w:rPr>
          <w:rFonts w:ascii="Times New Roman" w:hAnsi="Times New Roman" w:cs="Times New Roman"/>
          <w:sz w:val="24"/>
          <w:szCs w:val="24"/>
        </w:rPr>
        <w:t>Robinson, E., Boyland, E., Chisholm, A., Harrold, J., Maloney, N. G., Marty, L., ... &amp; Hardman, C. A. (2021). Obesity, eating behavior and physical activity during COVID-19 lockdown: A study of UK adults. </w:t>
      </w:r>
      <w:r w:rsidRPr="00944B98">
        <w:rPr>
          <w:rFonts w:ascii="Times New Roman" w:hAnsi="Times New Roman" w:cs="Times New Roman"/>
          <w:i/>
          <w:iCs/>
          <w:sz w:val="24"/>
          <w:szCs w:val="24"/>
        </w:rPr>
        <w:t>Appetite</w:t>
      </w:r>
      <w:r w:rsidRPr="00944B98">
        <w:rPr>
          <w:rFonts w:ascii="Times New Roman" w:hAnsi="Times New Roman" w:cs="Times New Roman"/>
          <w:sz w:val="24"/>
          <w:szCs w:val="24"/>
        </w:rPr>
        <w:t>, </w:t>
      </w:r>
      <w:r w:rsidRPr="00944B98">
        <w:rPr>
          <w:rFonts w:ascii="Times New Roman" w:hAnsi="Times New Roman" w:cs="Times New Roman"/>
          <w:i/>
          <w:iCs/>
          <w:sz w:val="24"/>
          <w:szCs w:val="24"/>
        </w:rPr>
        <w:t>156</w:t>
      </w:r>
      <w:r w:rsidRPr="00944B98">
        <w:rPr>
          <w:rFonts w:ascii="Times New Roman" w:hAnsi="Times New Roman" w:cs="Times New Roman"/>
          <w:sz w:val="24"/>
          <w:szCs w:val="24"/>
        </w:rPr>
        <w:t>, 104853.</w:t>
      </w:r>
    </w:p>
    <w:p w14:paraId="47D1AFB5" w14:textId="77777777" w:rsidR="00843C4D" w:rsidRPr="00944B98" w:rsidRDefault="00843C4D" w:rsidP="00944B98">
      <w:pPr>
        <w:spacing w:line="480" w:lineRule="auto"/>
        <w:rPr>
          <w:rFonts w:ascii="Times New Roman" w:hAnsi="Times New Roman" w:cs="Times New Roman"/>
          <w:sz w:val="24"/>
          <w:szCs w:val="24"/>
        </w:rPr>
      </w:pPr>
    </w:p>
    <w:p w14:paraId="3580FD1C" w14:textId="77777777" w:rsidR="00221804" w:rsidRPr="00944B98" w:rsidRDefault="00221804" w:rsidP="00944B98">
      <w:pPr>
        <w:spacing w:line="480" w:lineRule="auto"/>
        <w:rPr>
          <w:rFonts w:ascii="Times New Roman" w:hAnsi="Times New Roman" w:cs="Times New Roman"/>
          <w:sz w:val="24"/>
          <w:szCs w:val="24"/>
        </w:rPr>
      </w:pPr>
    </w:p>
    <w:p w14:paraId="7F5DB9D7" w14:textId="735736DB" w:rsidR="00971221" w:rsidRPr="00944B98" w:rsidRDefault="00971221" w:rsidP="00944B98">
      <w:pPr>
        <w:spacing w:line="480" w:lineRule="auto"/>
        <w:rPr>
          <w:rFonts w:ascii="Times New Roman" w:hAnsi="Times New Roman" w:cs="Times New Roman"/>
          <w:sz w:val="24"/>
          <w:szCs w:val="24"/>
        </w:rPr>
      </w:pPr>
    </w:p>
    <w:p w14:paraId="17E2211D" w14:textId="77777777" w:rsidR="000D05C3" w:rsidRPr="00944B98" w:rsidRDefault="000D05C3" w:rsidP="00944B98">
      <w:pPr>
        <w:spacing w:line="480" w:lineRule="auto"/>
        <w:rPr>
          <w:rFonts w:ascii="Times New Roman" w:hAnsi="Times New Roman" w:cs="Times New Roman"/>
          <w:sz w:val="24"/>
          <w:szCs w:val="24"/>
        </w:rPr>
      </w:pPr>
    </w:p>
    <w:p w14:paraId="6830D3E4" w14:textId="77777777" w:rsidR="00F93D4C" w:rsidRPr="00944B98" w:rsidRDefault="00F93D4C" w:rsidP="00944B98">
      <w:pPr>
        <w:spacing w:line="480" w:lineRule="auto"/>
        <w:rPr>
          <w:rFonts w:ascii="Times New Roman" w:hAnsi="Times New Roman" w:cs="Times New Roman"/>
          <w:sz w:val="24"/>
          <w:szCs w:val="24"/>
        </w:rPr>
      </w:pPr>
    </w:p>
    <w:sectPr w:rsidR="00F93D4C" w:rsidRPr="00944B98">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F3368" w14:textId="77777777" w:rsidR="003E4BE9" w:rsidRDefault="003E4BE9">
      <w:pPr>
        <w:spacing w:after="0" w:line="240" w:lineRule="auto"/>
      </w:pPr>
      <w:r>
        <w:separator/>
      </w:r>
    </w:p>
  </w:endnote>
  <w:endnote w:type="continuationSeparator" w:id="0">
    <w:p w14:paraId="25235A66" w14:textId="77777777" w:rsidR="003E4BE9" w:rsidRDefault="003E4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E8CA6" w14:textId="77777777" w:rsidR="003E4BE9" w:rsidRDefault="003E4BE9">
      <w:pPr>
        <w:spacing w:after="0" w:line="240" w:lineRule="auto"/>
      </w:pPr>
      <w:r>
        <w:separator/>
      </w:r>
    </w:p>
  </w:footnote>
  <w:footnote w:type="continuationSeparator" w:id="0">
    <w:p w14:paraId="1D6EE395" w14:textId="77777777" w:rsidR="003E4BE9" w:rsidRDefault="003E4B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092395"/>
      <w:docPartObj>
        <w:docPartGallery w:val="Page Numbers (Top of Page)"/>
        <w:docPartUnique/>
      </w:docPartObj>
    </w:sdtPr>
    <w:sdtEndPr>
      <w:rPr>
        <w:rFonts w:ascii="Times New Roman" w:hAnsi="Times New Roman" w:cs="Times New Roman"/>
        <w:noProof/>
        <w:sz w:val="24"/>
        <w:szCs w:val="24"/>
      </w:rPr>
    </w:sdtEndPr>
    <w:sdtContent>
      <w:p w14:paraId="624084B4" w14:textId="46F9B3B7" w:rsidR="00D320C4" w:rsidRPr="00D320C4" w:rsidRDefault="00000000">
        <w:pPr>
          <w:pStyle w:val="Header"/>
          <w:jc w:val="right"/>
          <w:rPr>
            <w:rFonts w:ascii="Times New Roman" w:hAnsi="Times New Roman" w:cs="Times New Roman"/>
            <w:sz w:val="24"/>
            <w:szCs w:val="24"/>
          </w:rPr>
        </w:pPr>
        <w:r w:rsidRPr="00D320C4">
          <w:rPr>
            <w:rFonts w:ascii="Times New Roman" w:hAnsi="Times New Roman" w:cs="Times New Roman"/>
            <w:sz w:val="24"/>
            <w:szCs w:val="24"/>
          </w:rPr>
          <w:fldChar w:fldCharType="begin"/>
        </w:r>
        <w:r w:rsidRPr="00D320C4">
          <w:rPr>
            <w:rFonts w:ascii="Times New Roman" w:hAnsi="Times New Roman" w:cs="Times New Roman"/>
            <w:sz w:val="24"/>
            <w:szCs w:val="24"/>
          </w:rPr>
          <w:instrText xml:space="preserve"> PAGE   \* MERGEFORMAT </w:instrText>
        </w:r>
        <w:r w:rsidRPr="00D320C4">
          <w:rPr>
            <w:rFonts w:ascii="Times New Roman" w:hAnsi="Times New Roman" w:cs="Times New Roman"/>
            <w:sz w:val="24"/>
            <w:szCs w:val="24"/>
          </w:rPr>
          <w:fldChar w:fldCharType="separate"/>
        </w:r>
        <w:r w:rsidRPr="00D320C4">
          <w:rPr>
            <w:rFonts w:ascii="Times New Roman" w:hAnsi="Times New Roman" w:cs="Times New Roman"/>
            <w:noProof/>
            <w:sz w:val="24"/>
            <w:szCs w:val="24"/>
          </w:rPr>
          <w:t>2</w:t>
        </w:r>
        <w:r w:rsidRPr="00D320C4">
          <w:rPr>
            <w:rFonts w:ascii="Times New Roman" w:hAnsi="Times New Roman" w:cs="Times New Roman"/>
            <w:noProof/>
            <w:sz w:val="24"/>
            <w:szCs w:val="24"/>
          </w:rPr>
          <w:fldChar w:fldCharType="end"/>
        </w:r>
      </w:p>
    </w:sdtContent>
  </w:sdt>
  <w:p w14:paraId="564329B6" w14:textId="77777777" w:rsidR="00D320C4" w:rsidRDefault="00D320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C20FE"/>
    <w:multiLevelType w:val="hybridMultilevel"/>
    <w:tmpl w:val="DD964AD4"/>
    <w:lvl w:ilvl="0" w:tplc="42680B30">
      <w:start w:val="1"/>
      <w:numFmt w:val="bullet"/>
      <w:lvlText w:val=""/>
      <w:lvlJc w:val="left"/>
      <w:pPr>
        <w:ind w:left="720" w:hanging="360"/>
      </w:pPr>
      <w:rPr>
        <w:rFonts w:ascii="Wingdings" w:hAnsi="Wingdings" w:hint="default"/>
      </w:rPr>
    </w:lvl>
    <w:lvl w:ilvl="1" w:tplc="AE5437D0" w:tentative="1">
      <w:start w:val="1"/>
      <w:numFmt w:val="bullet"/>
      <w:lvlText w:val="o"/>
      <w:lvlJc w:val="left"/>
      <w:pPr>
        <w:ind w:left="1440" w:hanging="360"/>
      </w:pPr>
      <w:rPr>
        <w:rFonts w:ascii="Courier New" w:hAnsi="Courier New" w:cs="Courier New" w:hint="default"/>
      </w:rPr>
    </w:lvl>
    <w:lvl w:ilvl="2" w:tplc="9F6A5338" w:tentative="1">
      <w:start w:val="1"/>
      <w:numFmt w:val="bullet"/>
      <w:lvlText w:val=""/>
      <w:lvlJc w:val="left"/>
      <w:pPr>
        <w:ind w:left="2160" w:hanging="360"/>
      </w:pPr>
      <w:rPr>
        <w:rFonts w:ascii="Wingdings" w:hAnsi="Wingdings" w:hint="default"/>
      </w:rPr>
    </w:lvl>
    <w:lvl w:ilvl="3" w:tplc="DF9ABBFC" w:tentative="1">
      <w:start w:val="1"/>
      <w:numFmt w:val="bullet"/>
      <w:lvlText w:val=""/>
      <w:lvlJc w:val="left"/>
      <w:pPr>
        <w:ind w:left="2880" w:hanging="360"/>
      </w:pPr>
      <w:rPr>
        <w:rFonts w:ascii="Symbol" w:hAnsi="Symbol" w:hint="default"/>
      </w:rPr>
    </w:lvl>
    <w:lvl w:ilvl="4" w:tplc="2DB62F70" w:tentative="1">
      <w:start w:val="1"/>
      <w:numFmt w:val="bullet"/>
      <w:lvlText w:val="o"/>
      <w:lvlJc w:val="left"/>
      <w:pPr>
        <w:ind w:left="3600" w:hanging="360"/>
      </w:pPr>
      <w:rPr>
        <w:rFonts w:ascii="Courier New" w:hAnsi="Courier New" w:cs="Courier New" w:hint="default"/>
      </w:rPr>
    </w:lvl>
    <w:lvl w:ilvl="5" w:tplc="3AD08874" w:tentative="1">
      <w:start w:val="1"/>
      <w:numFmt w:val="bullet"/>
      <w:lvlText w:val=""/>
      <w:lvlJc w:val="left"/>
      <w:pPr>
        <w:ind w:left="4320" w:hanging="360"/>
      </w:pPr>
      <w:rPr>
        <w:rFonts w:ascii="Wingdings" w:hAnsi="Wingdings" w:hint="default"/>
      </w:rPr>
    </w:lvl>
    <w:lvl w:ilvl="6" w:tplc="6EFEA5B2" w:tentative="1">
      <w:start w:val="1"/>
      <w:numFmt w:val="bullet"/>
      <w:lvlText w:val=""/>
      <w:lvlJc w:val="left"/>
      <w:pPr>
        <w:ind w:left="5040" w:hanging="360"/>
      </w:pPr>
      <w:rPr>
        <w:rFonts w:ascii="Symbol" w:hAnsi="Symbol" w:hint="default"/>
      </w:rPr>
    </w:lvl>
    <w:lvl w:ilvl="7" w:tplc="0FE8B97C" w:tentative="1">
      <w:start w:val="1"/>
      <w:numFmt w:val="bullet"/>
      <w:lvlText w:val="o"/>
      <w:lvlJc w:val="left"/>
      <w:pPr>
        <w:ind w:left="5760" w:hanging="360"/>
      </w:pPr>
      <w:rPr>
        <w:rFonts w:ascii="Courier New" w:hAnsi="Courier New" w:cs="Courier New" w:hint="default"/>
      </w:rPr>
    </w:lvl>
    <w:lvl w:ilvl="8" w:tplc="5B5A22E6" w:tentative="1">
      <w:start w:val="1"/>
      <w:numFmt w:val="bullet"/>
      <w:lvlText w:val=""/>
      <w:lvlJc w:val="left"/>
      <w:pPr>
        <w:ind w:left="6480" w:hanging="360"/>
      </w:pPr>
      <w:rPr>
        <w:rFonts w:ascii="Wingdings" w:hAnsi="Wingdings" w:hint="default"/>
      </w:rPr>
    </w:lvl>
  </w:abstractNum>
  <w:num w:numId="1" w16cid:durableId="1961061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581"/>
    <w:rsid w:val="00010954"/>
    <w:rsid w:val="00012EC4"/>
    <w:rsid w:val="000574F8"/>
    <w:rsid w:val="000D05C3"/>
    <w:rsid w:val="000D0986"/>
    <w:rsid w:val="000D677E"/>
    <w:rsid w:val="000E584F"/>
    <w:rsid w:val="000F7836"/>
    <w:rsid w:val="00167A8E"/>
    <w:rsid w:val="00183ACC"/>
    <w:rsid w:val="00194C4C"/>
    <w:rsid w:val="001C17D2"/>
    <w:rsid w:val="0021186D"/>
    <w:rsid w:val="00221804"/>
    <w:rsid w:val="00372FB9"/>
    <w:rsid w:val="003C70DA"/>
    <w:rsid w:val="003E4BE9"/>
    <w:rsid w:val="004209A9"/>
    <w:rsid w:val="004326F4"/>
    <w:rsid w:val="00543581"/>
    <w:rsid w:val="005C7761"/>
    <w:rsid w:val="0061769C"/>
    <w:rsid w:val="0063004C"/>
    <w:rsid w:val="006335C6"/>
    <w:rsid w:val="006B4869"/>
    <w:rsid w:val="006B5901"/>
    <w:rsid w:val="007174D7"/>
    <w:rsid w:val="00727C7D"/>
    <w:rsid w:val="007443E4"/>
    <w:rsid w:val="007939B9"/>
    <w:rsid w:val="00797AFA"/>
    <w:rsid w:val="007A4B35"/>
    <w:rsid w:val="007C506E"/>
    <w:rsid w:val="007E1482"/>
    <w:rsid w:val="007F66B5"/>
    <w:rsid w:val="008350E3"/>
    <w:rsid w:val="00843C4D"/>
    <w:rsid w:val="00944B98"/>
    <w:rsid w:val="00971221"/>
    <w:rsid w:val="009A0384"/>
    <w:rsid w:val="00A208B1"/>
    <w:rsid w:val="00B97E40"/>
    <w:rsid w:val="00BA4C77"/>
    <w:rsid w:val="00BE7F78"/>
    <w:rsid w:val="00C524B1"/>
    <w:rsid w:val="00C53210"/>
    <w:rsid w:val="00C80BD7"/>
    <w:rsid w:val="00C959F7"/>
    <w:rsid w:val="00CA2DAB"/>
    <w:rsid w:val="00CB6BC2"/>
    <w:rsid w:val="00CD70FC"/>
    <w:rsid w:val="00D320C4"/>
    <w:rsid w:val="00D87092"/>
    <w:rsid w:val="00DB7BDC"/>
    <w:rsid w:val="00DD1CF7"/>
    <w:rsid w:val="00DE3350"/>
    <w:rsid w:val="00E54BD1"/>
    <w:rsid w:val="00E57132"/>
    <w:rsid w:val="00E63A00"/>
    <w:rsid w:val="00E820D5"/>
    <w:rsid w:val="00EB7BFB"/>
    <w:rsid w:val="00F36A18"/>
    <w:rsid w:val="00F54A8B"/>
    <w:rsid w:val="00F93D4C"/>
    <w:rsid w:val="00FC6868"/>
    <w:rsid w:val="00FE365F"/>
    <w:rsid w:val="00FE7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C6FE"/>
  <w15:chartTrackingRefBased/>
  <w15:docId w15:val="{276C4E41-8F73-4558-AA37-6A8A874F0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1221"/>
    <w:rPr>
      <w:rFonts w:ascii="Times New Roman" w:hAnsi="Times New Roman" w:cs="Times New Roman"/>
      <w:sz w:val="24"/>
      <w:szCs w:val="24"/>
    </w:rPr>
  </w:style>
  <w:style w:type="paragraph" w:styleId="Header">
    <w:name w:val="header"/>
    <w:basedOn w:val="Normal"/>
    <w:link w:val="HeaderChar"/>
    <w:uiPriority w:val="99"/>
    <w:unhideWhenUsed/>
    <w:rsid w:val="00D32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0C4"/>
  </w:style>
  <w:style w:type="paragraph" w:styleId="Footer">
    <w:name w:val="footer"/>
    <w:basedOn w:val="Normal"/>
    <w:link w:val="FooterChar"/>
    <w:uiPriority w:val="99"/>
    <w:unhideWhenUsed/>
    <w:rsid w:val="00D32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5</Pages>
  <Words>781</Words>
  <Characters>4452</Characters>
  <Application>Microsoft Office Word</Application>
  <DocSecurity>0</DocSecurity>
  <Lines>37</Lines>
  <Paragraphs>10</Paragraphs>
  <ScaleCrop>false</ScaleCrop>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259</cp:revision>
  <dcterms:created xsi:type="dcterms:W3CDTF">2023-08-15T11:01:00Z</dcterms:created>
  <dcterms:modified xsi:type="dcterms:W3CDTF">2023-08-15T13:12:00Z</dcterms:modified>
</cp:coreProperties>
</file>