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25021DB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69688C">
        <w:rPr>
          <w:rFonts w:ascii="Book Antiqua" w:eastAsia="Times New Roman" w:hAnsi="Book Antiqua" w:cs="Times New Roman"/>
          <w:b/>
          <w:bCs/>
          <w:color w:val="000000"/>
          <w:sz w:val="26"/>
          <w:szCs w:val="26"/>
        </w:rPr>
        <w:t xml:space="preserve">January </w:t>
      </w:r>
      <w:r w:rsidR="00C32BAB">
        <w:rPr>
          <w:rFonts w:ascii="Book Antiqua" w:eastAsia="Times New Roman" w:hAnsi="Book Antiqua" w:cs="Times New Roman"/>
          <w:b/>
          <w:bCs/>
          <w:color w:val="000000"/>
          <w:sz w:val="26"/>
          <w:szCs w:val="26"/>
        </w:rPr>
        <w:t>16</w:t>
      </w:r>
      <w:r w:rsidR="0069688C">
        <w:rPr>
          <w:rFonts w:ascii="Book Antiqua" w:eastAsia="Times New Roman" w:hAnsi="Book Antiqua" w:cs="Times New Roman"/>
          <w:b/>
          <w:bCs/>
          <w:color w:val="000000"/>
          <w:sz w:val="26"/>
          <w:szCs w:val="26"/>
        </w:rPr>
        <w:t>, 2022</w:t>
      </w:r>
    </w:p>
    <w:p w14:paraId="1E449939" w14:textId="68325420" w:rsidR="008A1710" w:rsidRPr="00A4296B" w:rsidRDefault="00C32BAB"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30</w:t>
      </w:r>
      <w:r w:rsidR="001D5790" w:rsidRPr="001D5790">
        <w:rPr>
          <w:rFonts w:ascii="Book Antiqua" w:eastAsia="Times New Roman" w:hAnsi="Book Antiqua" w:cs="Times New Roman"/>
          <w:color w:val="000000"/>
          <w:sz w:val="26"/>
          <w:szCs w:val="26"/>
          <w:vertAlign w:val="superscript"/>
        </w:rPr>
        <w:t>th</w:t>
      </w:r>
      <w:r w:rsidR="001D5790">
        <w:rPr>
          <w:rFonts w:ascii="Book Antiqua" w:eastAsia="Times New Roman" w:hAnsi="Book Antiqua" w:cs="Times New Roman"/>
          <w:color w:val="000000"/>
          <w:sz w:val="26"/>
          <w:szCs w:val="26"/>
        </w:rPr>
        <w:t xml:space="preserve"> </w:t>
      </w:r>
      <w:r w:rsidR="00A32DCF" w:rsidRPr="00A4296B">
        <w:rPr>
          <w:rFonts w:ascii="Book Antiqua" w:eastAsia="Times New Roman" w:hAnsi="Book Antiqua" w:cs="Times New Roman"/>
          <w:color w:val="000000"/>
          <w:sz w:val="26"/>
          <w:szCs w:val="26"/>
        </w:rPr>
        <w:t>Sunday after Pentecost</w:t>
      </w:r>
    </w:p>
    <w:p w14:paraId="3E6C03DD" w14:textId="0D743D9B" w:rsidR="0069688C" w:rsidRPr="00035A5A" w:rsidRDefault="00C32BAB" w:rsidP="00893858">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Veneration of the Precious Chains of the Holy and All-Glorious Apostle Peter</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30962FF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C32BAB">
        <w:rPr>
          <w:rFonts w:ascii="Book Antiqua" w:eastAsia="Times New Roman" w:hAnsi="Book Antiqua" w:cs="Times New Roman"/>
          <w:color w:val="000000"/>
          <w:sz w:val="26"/>
          <w:szCs w:val="26"/>
        </w:rPr>
        <w:t>5</w:t>
      </w:r>
      <w:r w:rsidRPr="00A4296B">
        <w:rPr>
          <w:rFonts w:ascii="Book Antiqua" w:eastAsia="Times New Roman" w:hAnsi="Book Antiqua" w:cs="Times New Roman"/>
          <w:color w:val="000000"/>
          <w:sz w:val="26"/>
          <w:szCs w:val="26"/>
        </w:rPr>
        <w:t xml:space="preserve"> (Ps. 140/141) </w:t>
      </w:r>
    </w:p>
    <w:p w14:paraId="3618EF4B" w14:textId="26C80C06" w:rsidR="00A2213E" w:rsidRDefault="00C32BAB"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5</w:t>
      </w:r>
    </w:p>
    <w:p w14:paraId="23FBED6D" w14:textId="4AA3931B" w:rsidR="00035A5A" w:rsidRPr="00A4296B" w:rsidRDefault="00C32BAB"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035A5A">
        <w:rPr>
          <w:rFonts w:ascii="Book Antiqua" w:eastAsia="Times New Roman" w:hAnsi="Book Antiqua" w:cs="Times New Roman"/>
          <w:color w:val="000000"/>
          <w:sz w:val="26"/>
          <w:szCs w:val="26"/>
        </w:rPr>
        <w:t xml:space="preserve"> stichera of </w:t>
      </w:r>
      <w:r w:rsidR="00240177">
        <w:rPr>
          <w:rFonts w:ascii="Book Antiqua" w:eastAsia="Times New Roman" w:hAnsi="Book Antiqua" w:cs="Times New Roman"/>
          <w:color w:val="000000"/>
          <w:sz w:val="26"/>
          <w:szCs w:val="26"/>
        </w:rPr>
        <w:t xml:space="preserve">St. </w:t>
      </w:r>
      <w:r w:rsidR="004A2F30">
        <w:rPr>
          <w:rFonts w:ascii="Book Antiqua" w:eastAsia="Times New Roman" w:hAnsi="Book Antiqua" w:cs="Times New Roman"/>
          <w:color w:val="000000"/>
          <w:sz w:val="26"/>
          <w:szCs w:val="26"/>
        </w:rPr>
        <w:t>P</w:t>
      </w:r>
      <w:r>
        <w:rPr>
          <w:rFonts w:ascii="Book Antiqua" w:eastAsia="Times New Roman" w:hAnsi="Book Antiqua" w:cs="Times New Roman"/>
          <w:color w:val="000000"/>
          <w:sz w:val="26"/>
          <w:szCs w:val="26"/>
        </w:rPr>
        <w:t>eter</w:t>
      </w:r>
      <w:r w:rsidR="00035A5A">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p>
    <w:p w14:paraId="4E2F50ED" w14:textId="0B2D9764"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240177">
        <w:rPr>
          <w:rFonts w:ascii="Book Antiqua" w:eastAsia="Times New Roman" w:hAnsi="Book Antiqua" w:cs="Times New Roman"/>
          <w:color w:val="000000"/>
          <w:sz w:val="26"/>
          <w:szCs w:val="26"/>
        </w:rPr>
        <w:t xml:space="preserve">St. </w:t>
      </w:r>
      <w:r w:rsidR="004A2F30">
        <w:rPr>
          <w:rFonts w:ascii="Book Antiqua" w:eastAsia="Times New Roman" w:hAnsi="Book Antiqua" w:cs="Times New Roman"/>
          <w:color w:val="000000"/>
          <w:sz w:val="26"/>
          <w:szCs w:val="26"/>
        </w:rPr>
        <w:t>P</w:t>
      </w:r>
      <w:r w:rsidR="00C32BAB">
        <w:rPr>
          <w:rFonts w:ascii="Book Antiqua" w:eastAsia="Times New Roman" w:hAnsi="Book Antiqua" w:cs="Times New Roman"/>
          <w:color w:val="000000"/>
          <w:sz w:val="26"/>
          <w:szCs w:val="26"/>
        </w:rPr>
        <w:t>eter</w:t>
      </w:r>
      <w:r w:rsidR="00240177">
        <w:rPr>
          <w:rFonts w:ascii="Book Antiqua" w:eastAsia="Times New Roman" w:hAnsi="Book Antiqua" w:cs="Times New Roman"/>
          <w:color w:val="000000"/>
          <w:sz w:val="26"/>
          <w:szCs w:val="26"/>
        </w:rPr>
        <w:t xml:space="preserve">, Tone </w:t>
      </w:r>
      <w:r w:rsidR="00C32BAB">
        <w:rPr>
          <w:rFonts w:ascii="Book Antiqua" w:eastAsia="Times New Roman" w:hAnsi="Book Antiqua" w:cs="Times New Roman"/>
          <w:color w:val="000000"/>
          <w:sz w:val="26"/>
          <w:szCs w:val="26"/>
        </w:rPr>
        <w:t>6</w:t>
      </w:r>
    </w:p>
    <w:p w14:paraId="4CB9B081" w14:textId="292A2A9F"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C32BAB">
        <w:rPr>
          <w:rFonts w:ascii="Book Antiqua" w:eastAsia="Times New Roman" w:hAnsi="Book Antiqua" w:cs="Times New Roman"/>
          <w:color w:val="000000"/>
          <w:sz w:val="26"/>
          <w:szCs w:val="26"/>
        </w:rPr>
        <w:t>5</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5F2548E7"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0F3466F5" w14:textId="158A33AC" w:rsidR="00893858" w:rsidRPr="00BD05FA" w:rsidRDefault="00893858" w:rsidP="00335D49">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4BE734D7" w14:textId="601D1A30" w:rsidR="00240177" w:rsidRDefault="00240177">
      <w:pPr>
        <w:rPr>
          <w:rFonts w:ascii="Book Antiqua" w:eastAsia="Times New Roman" w:hAnsi="Book Antiqua" w:cs="Times New Roman"/>
          <w:color w:val="000000"/>
          <w:sz w:val="26"/>
          <w:szCs w:val="26"/>
        </w:rPr>
      </w:pPr>
    </w:p>
    <w:p w14:paraId="2B189AE0" w14:textId="166215B3" w:rsidR="00E10476" w:rsidRPr="00A4296B" w:rsidRDefault="00975427"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01161F45" w14:textId="748D41AB" w:rsidR="001D5790" w:rsidRDefault="00FC3D8D" w:rsidP="004A2F3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547C2C">
        <w:rPr>
          <w:rFonts w:ascii="Book Antiqua" w:eastAsia="Times New Roman" w:hAnsi="Book Antiqua" w:cs="Times New Roman"/>
          <w:color w:val="000000"/>
          <w:sz w:val="26"/>
          <w:szCs w:val="26"/>
        </w:rPr>
        <w:t xml:space="preserve">Stichera of the </w:t>
      </w:r>
      <w:r w:rsidR="00C32BAB">
        <w:rPr>
          <w:rFonts w:ascii="Book Antiqua" w:eastAsia="Times New Roman" w:hAnsi="Book Antiqua" w:cs="Times New Roman"/>
          <w:color w:val="000000"/>
          <w:sz w:val="26"/>
          <w:szCs w:val="26"/>
        </w:rPr>
        <w:t>Church</w:t>
      </w:r>
      <w:r w:rsidR="001D5790">
        <w:rPr>
          <w:rFonts w:ascii="Book Antiqua" w:eastAsia="Times New Roman" w:hAnsi="Book Antiqua" w:cs="Times New Roman"/>
          <w:color w:val="000000"/>
          <w:sz w:val="26"/>
          <w:szCs w:val="26"/>
        </w:rPr>
        <w:t>]</w:t>
      </w:r>
    </w:p>
    <w:p w14:paraId="18AD38C8" w14:textId="77777777" w:rsidR="00BD05FA" w:rsidRPr="00A4296B" w:rsidRDefault="00BD05FA" w:rsidP="00893858">
      <w:pPr>
        <w:spacing w:line="240" w:lineRule="auto"/>
        <w:rPr>
          <w:rFonts w:ascii="Book Antiqua" w:eastAsia="Times New Roman" w:hAnsi="Book Antiqua" w:cs="Times New Roman"/>
          <w:color w:val="000000"/>
          <w:sz w:val="26"/>
          <w:szCs w:val="26"/>
        </w:rPr>
      </w:pPr>
    </w:p>
    <w:p w14:paraId="6F1A1D27" w14:textId="11F4E45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Aposticha</w:t>
      </w:r>
    </w:p>
    <w:p w14:paraId="57DD4F3D" w14:textId="7E702EC7"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C32BAB">
        <w:rPr>
          <w:rFonts w:ascii="Book Antiqua" w:eastAsia="Times New Roman" w:hAnsi="Book Antiqua" w:cs="Times New Roman"/>
          <w:color w:val="000000"/>
          <w:sz w:val="26"/>
          <w:szCs w:val="26"/>
        </w:rPr>
        <w:t>5</w:t>
      </w:r>
    </w:p>
    <w:p w14:paraId="0A7696B1" w14:textId="77777777" w:rsidR="00C32BAB" w:rsidRDefault="00893858" w:rsidP="004A2F30">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 xml:space="preserve">Glory… </w:t>
      </w:r>
      <w:r w:rsidR="00C32BAB">
        <w:rPr>
          <w:rFonts w:ascii="Book Antiqua" w:eastAsia="Times New Roman" w:hAnsi="Book Antiqua" w:cs="Times New Roman"/>
          <w:color w:val="000000"/>
          <w:sz w:val="26"/>
          <w:szCs w:val="26"/>
        </w:rPr>
        <w:t>St. Peter, Tone 6</w:t>
      </w:r>
    </w:p>
    <w:p w14:paraId="05DCE9CC" w14:textId="0AEE08C5" w:rsidR="00893858" w:rsidRPr="00A4296B" w:rsidRDefault="00CE1ACA" w:rsidP="00C32BAB">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C32BAB">
        <w:rPr>
          <w:rFonts w:ascii="Book Antiqua" w:eastAsia="Times New Roman" w:hAnsi="Book Antiqua" w:cs="Times New Roman"/>
          <w:color w:val="000000"/>
          <w:sz w:val="26"/>
          <w:szCs w:val="26"/>
        </w:rPr>
        <w:t>Resurrectional Aposticha Theotokion, Tone 6</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2C5875F7" w14:textId="078EA4D5"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lastRenderedPageBreak/>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06684305"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C32BAB">
        <w:rPr>
          <w:rFonts w:ascii="Book Antiqua" w:eastAsia="Times New Roman" w:hAnsi="Book Antiqua" w:cs="Times New Roman"/>
          <w:color w:val="000000"/>
          <w:sz w:val="26"/>
          <w:szCs w:val="26"/>
        </w:rPr>
        <w:t>3</w:t>
      </w:r>
      <w:r w:rsidR="00D32457" w:rsidRPr="00A4296B">
        <w:rPr>
          <w:rFonts w:ascii="Book Antiqua" w:eastAsia="Times New Roman" w:hAnsi="Book Antiqua" w:cs="Times New Roman"/>
          <w:color w:val="000000"/>
          <w:sz w:val="26"/>
          <w:szCs w:val="26"/>
        </w:rPr>
        <w:t>x)</w:t>
      </w:r>
    </w:p>
    <w:p w14:paraId="37C60A82" w14:textId="0C9D792E" w:rsidR="00FA69FE" w:rsidRPr="00A4296B" w:rsidRDefault="0097542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220C647D" w14:textId="6AD6A2A2" w:rsidR="00975427" w:rsidRPr="00A4296B" w:rsidRDefault="00335D49" w:rsidP="00975427">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C32BAB">
        <w:rPr>
          <w:rFonts w:ascii="Book Antiqua" w:eastAsia="Times New Roman" w:hAnsi="Book Antiqua" w:cs="Times New Roman"/>
          <w:color w:val="000000"/>
          <w:sz w:val="26"/>
          <w:szCs w:val="26"/>
        </w:rPr>
        <w:t>5</w:t>
      </w:r>
    </w:p>
    <w:p w14:paraId="5EC2AE05" w14:textId="3CE6E469" w:rsidR="00335D49" w:rsidRDefault="00335D49" w:rsidP="00BD05FA">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sidR="00563BE8">
        <w:rPr>
          <w:rFonts w:ascii="Book Antiqua" w:eastAsia="Times New Roman" w:hAnsi="Book Antiqua" w:cs="Times New Roman"/>
          <w:color w:val="000000"/>
          <w:sz w:val="26"/>
          <w:szCs w:val="26"/>
        </w:rPr>
        <w:t xml:space="preserve">Troparion of </w:t>
      </w:r>
      <w:r w:rsidR="00240177">
        <w:rPr>
          <w:rFonts w:ascii="Book Antiqua" w:eastAsia="Times New Roman" w:hAnsi="Book Antiqua" w:cs="Times New Roman"/>
          <w:color w:val="000000"/>
          <w:sz w:val="26"/>
          <w:szCs w:val="26"/>
        </w:rPr>
        <w:t xml:space="preserve">St. </w:t>
      </w:r>
      <w:r w:rsidR="008473A4">
        <w:rPr>
          <w:rFonts w:ascii="Book Antiqua" w:eastAsia="Times New Roman" w:hAnsi="Book Antiqua" w:cs="Times New Roman"/>
          <w:color w:val="000000"/>
          <w:sz w:val="26"/>
          <w:szCs w:val="26"/>
        </w:rPr>
        <w:t>P</w:t>
      </w:r>
      <w:r w:rsidR="00C32BAB">
        <w:rPr>
          <w:rFonts w:ascii="Book Antiqua" w:eastAsia="Times New Roman" w:hAnsi="Book Antiqua" w:cs="Times New Roman"/>
          <w:color w:val="000000"/>
          <w:sz w:val="26"/>
          <w:szCs w:val="26"/>
        </w:rPr>
        <w:t>eter</w:t>
      </w:r>
      <w:r w:rsidR="00563BE8">
        <w:rPr>
          <w:rFonts w:ascii="Book Antiqua" w:eastAsia="Times New Roman" w:hAnsi="Book Antiqua" w:cs="Times New Roman"/>
          <w:color w:val="000000"/>
          <w:sz w:val="26"/>
          <w:szCs w:val="26"/>
        </w:rPr>
        <w:t xml:space="preserve">, Tone </w:t>
      </w:r>
      <w:r w:rsidR="00240177">
        <w:rPr>
          <w:rFonts w:ascii="Book Antiqua" w:eastAsia="Times New Roman" w:hAnsi="Book Antiqua" w:cs="Times New Roman"/>
          <w:color w:val="000000"/>
          <w:sz w:val="26"/>
          <w:szCs w:val="26"/>
        </w:rPr>
        <w:t>4</w:t>
      </w:r>
    </w:p>
    <w:p w14:paraId="1A04C9E0" w14:textId="04321AD4" w:rsidR="00FC3D8D" w:rsidRPr="00A4296B" w:rsidRDefault="00FC3D8D" w:rsidP="00BD05FA">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Now and ever…</w:t>
      </w:r>
      <w:r>
        <w:rPr>
          <w:rFonts w:ascii="Book Antiqua" w:eastAsia="Times New Roman" w:hAnsi="Book Antiqua" w:cs="Times New Roman"/>
          <w:color w:val="000000"/>
          <w:sz w:val="26"/>
          <w:szCs w:val="26"/>
        </w:rPr>
        <w:t xml:space="preserve"> </w:t>
      </w:r>
      <w:r w:rsidR="00C32BAB">
        <w:rPr>
          <w:rFonts w:ascii="Book Antiqua" w:eastAsia="Times New Roman" w:hAnsi="Book Antiqua" w:cs="Times New Roman"/>
          <w:color w:val="000000"/>
          <w:sz w:val="26"/>
          <w:szCs w:val="26"/>
        </w:rPr>
        <w:t>Resurrectional Dismissal Theotokion, Tone 4</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6E56279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C32BAB">
        <w:rPr>
          <w:rFonts w:ascii="Book Antiqua" w:eastAsia="Times New Roman" w:hAnsi="Book Antiqua" w:cs="Times New Roman"/>
          <w:color w:val="000000"/>
          <w:sz w:val="26"/>
          <w:szCs w:val="26"/>
        </w:rPr>
        <w:t>5</w:t>
      </w:r>
    </w:p>
    <w:p w14:paraId="2FF3A190" w14:textId="789B1163" w:rsidR="00943ED4" w:rsidRPr="00A4296B"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C32BAB">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[(2x)]</w:t>
      </w:r>
    </w:p>
    <w:p w14:paraId="572A2C5F" w14:textId="77777777" w:rsidR="00C32BAB" w:rsidRDefault="00C32BAB" w:rsidP="00C32BAB">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Pr>
          <w:rFonts w:ascii="Book Antiqua" w:eastAsia="Times New Roman" w:hAnsi="Book Antiqua" w:cs="Times New Roman"/>
          <w:color w:val="000000"/>
          <w:sz w:val="26"/>
          <w:szCs w:val="26"/>
        </w:rPr>
        <w:t>Troparion of St. Peter, Tone 4</w:t>
      </w:r>
    </w:p>
    <w:p w14:paraId="07F51ECB" w14:textId="77777777" w:rsidR="00C32BAB" w:rsidRPr="00A4296B" w:rsidRDefault="00C32BAB" w:rsidP="00C32BAB">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Now and ever…</w:t>
      </w:r>
      <w:r>
        <w:rPr>
          <w:rFonts w:ascii="Book Antiqua" w:eastAsia="Times New Roman" w:hAnsi="Book Antiqua" w:cs="Times New Roman"/>
          <w:color w:val="000000"/>
          <w:sz w:val="26"/>
          <w:szCs w:val="26"/>
        </w:rPr>
        <w:t xml:space="preserve"> Resurrectional Dismissal Theotokion, Tone 4</w:t>
      </w:r>
    </w:p>
    <w:p w14:paraId="13C9506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49058A3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C32BAB">
        <w:rPr>
          <w:rFonts w:ascii="Book Antiqua" w:eastAsia="Times New Roman" w:hAnsi="Book Antiqua" w:cs="Times New Roman"/>
          <w:color w:val="000000"/>
          <w:sz w:val="26"/>
          <w:szCs w:val="26"/>
        </w:rPr>
        <w:t>5</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1E124B73"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C32BAB">
        <w:rPr>
          <w:rFonts w:ascii="Book Antiqua" w:eastAsia="Times New Roman" w:hAnsi="Book Antiqua" w:cs="Times New Roman"/>
          <w:color w:val="000000"/>
          <w:sz w:val="26"/>
          <w:szCs w:val="26"/>
        </w:rPr>
        <w:t>5</w:t>
      </w:r>
      <w:r w:rsidRPr="00A4296B">
        <w:rPr>
          <w:rFonts w:ascii="Book Antiqua" w:eastAsia="Times New Roman" w:hAnsi="Book Antiqua" w:cs="Times New Roman"/>
          <w:color w:val="000000"/>
          <w:sz w:val="26"/>
          <w:szCs w:val="26"/>
        </w:rPr>
        <w:t>]</w:t>
      </w:r>
    </w:p>
    <w:p w14:paraId="724C93B1" w14:textId="6CD251BD" w:rsidR="00D92EFC" w:rsidRDefault="00D92EFC"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Polyeleos</w:t>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36874A9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2BF34B26" w14:textId="7B9D05F0" w:rsidR="00563BE8" w:rsidRDefault="00563BE8" w:rsidP="008641EF">
      <w:pPr>
        <w:spacing w:line="240" w:lineRule="auto"/>
        <w:rPr>
          <w:rFonts w:ascii="Book Antiqua" w:eastAsia="Times New Roman" w:hAnsi="Book Antiqua" w:cs="Times New Roman"/>
          <w:color w:val="000000"/>
          <w:sz w:val="26"/>
          <w:szCs w:val="26"/>
        </w:rPr>
      </w:pPr>
    </w:p>
    <w:p w14:paraId="1041A911" w14:textId="159202A8"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[Ypakoe]</w:t>
      </w:r>
    </w:p>
    <w:p w14:paraId="003E0BEB" w14:textId="7CF7D992"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[Hymn of Degrees, Tone </w:t>
      </w:r>
      <w:r w:rsidR="00C32BAB">
        <w:rPr>
          <w:rFonts w:ascii="Book Antiqua" w:eastAsia="Times New Roman" w:hAnsi="Book Antiqua" w:cs="Times New Roman"/>
          <w:color w:val="000000"/>
          <w:sz w:val="26"/>
          <w:szCs w:val="26"/>
        </w:rPr>
        <w:t>5</w:t>
      </w:r>
      <w:r w:rsidRPr="00A4296B">
        <w:rPr>
          <w:rFonts w:ascii="Book Antiqua" w:eastAsia="Times New Roman" w:hAnsi="Book Antiqua" w:cs="Times New Roman"/>
          <w:color w:val="000000"/>
          <w:sz w:val="26"/>
          <w:szCs w:val="26"/>
        </w:rPr>
        <w:t>]</w:t>
      </w:r>
    </w:p>
    <w:p w14:paraId="41FFA2DA" w14:textId="1693085D"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Prokeimenon, Tone </w:t>
      </w:r>
      <w:r w:rsidR="00C32BAB">
        <w:rPr>
          <w:rFonts w:ascii="Book Antiqua" w:eastAsia="Times New Roman" w:hAnsi="Book Antiqua" w:cs="Times New Roman"/>
          <w:color w:val="000000"/>
          <w:sz w:val="26"/>
          <w:szCs w:val="26"/>
        </w:rPr>
        <w:t>5</w:t>
      </w:r>
      <w:r w:rsidR="00190332" w:rsidRPr="00A4296B">
        <w:rPr>
          <w:rFonts w:ascii="Book Antiqua" w:eastAsia="Times New Roman" w:hAnsi="Book Antiqua" w:cs="Times New Roman"/>
          <w:color w:val="000000"/>
          <w:sz w:val="26"/>
          <w:szCs w:val="26"/>
        </w:rPr>
        <w:t xml:space="preserve">: </w:t>
      </w:r>
      <w:r w:rsidR="002C76B0" w:rsidRPr="00A4296B">
        <w:rPr>
          <w:rFonts w:ascii="Book Antiqua" w:eastAsia="Times New Roman" w:hAnsi="Book Antiqua" w:cs="Times New Roman"/>
          <w:color w:val="000000"/>
          <w:sz w:val="26"/>
          <w:szCs w:val="26"/>
        </w:rPr>
        <w:t>“</w:t>
      </w:r>
      <w:r w:rsidR="008473A4">
        <w:rPr>
          <w:rFonts w:ascii="Book Antiqua" w:eastAsia="Times New Roman" w:hAnsi="Book Antiqua" w:cs="Times New Roman"/>
          <w:color w:val="000000"/>
          <w:sz w:val="26"/>
          <w:szCs w:val="26"/>
        </w:rPr>
        <w:t>Arise, O Lord</w:t>
      </w:r>
      <w:r w:rsidR="00C32BAB">
        <w:rPr>
          <w:rFonts w:ascii="Book Antiqua" w:eastAsia="Times New Roman" w:hAnsi="Book Antiqua" w:cs="Times New Roman"/>
          <w:color w:val="000000"/>
          <w:sz w:val="26"/>
          <w:szCs w:val="26"/>
        </w:rPr>
        <w:t xml:space="preserve"> my God, and let Thy hand be lifted up</w:t>
      </w:r>
      <w:r w:rsidR="00240177">
        <w:rPr>
          <w:rFonts w:ascii="Book Antiqua" w:eastAsia="Times New Roman" w:hAnsi="Book Antiqua" w:cs="Times New Roman"/>
          <w:color w:val="000000"/>
          <w:sz w:val="26"/>
          <w:szCs w:val="26"/>
        </w:rPr>
        <w:t>…</w:t>
      </w:r>
      <w:r w:rsidR="00334A93">
        <w:rPr>
          <w:rFonts w:ascii="Book Antiqua" w:eastAsia="Times New Roman" w:hAnsi="Book Antiqua" w:cs="Times New Roman"/>
          <w:color w:val="000000"/>
          <w:sz w:val="26"/>
          <w:szCs w:val="26"/>
        </w:rPr>
        <w:t>”</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1BA1542F" w:rsidR="00893858" w:rsidRPr="00A4296B" w:rsidRDefault="00C32BAB"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8</w:t>
      </w:r>
      <w:r w:rsidR="00243EA4" w:rsidRPr="00243EA4">
        <w:rPr>
          <w:rFonts w:ascii="Book Antiqua" w:eastAsia="Times New Roman" w:hAnsi="Book Antiqua" w:cs="Times New Roman"/>
          <w:color w:val="000000"/>
          <w:sz w:val="26"/>
          <w:szCs w:val="26"/>
          <w:vertAlign w:val="superscript"/>
        </w:rPr>
        <w:t>th</w:t>
      </w:r>
      <w:r w:rsidR="00243EA4">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sidR="008473A4">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4</w:t>
      </w:r>
      <w:r w:rsidR="001D5790">
        <w:rPr>
          <w:rFonts w:ascii="Book Antiqua" w:eastAsia="Times New Roman" w:hAnsi="Book Antiqua" w:cs="Times New Roman"/>
          <w:color w:val="000000"/>
          <w:sz w:val="26"/>
          <w:szCs w:val="26"/>
        </w:rPr>
        <w:t xml:space="preserve">) </w:t>
      </w:r>
      <w:r w:rsidR="008473A4">
        <w:rPr>
          <w:rFonts w:ascii="Book Antiqua" w:eastAsia="Times New Roman" w:hAnsi="Book Antiqua" w:cs="Times New Roman"/>
          <w:color w:val="000000"/>
          <w:sz w:val="26"/>
          <w:szCs w:val="26"/>
        </w:rPr>
        <w:t>John 20:1</w:t>
      </w:r>
      <w:r>
        <w:rPr>
          <w:rFonts w:ascii="Book Antiqua" w:eastAsia="Times New Roman" w:hAnsi="Book Antiqua" w:cs="Times New Roman"/>
          <w:color w:val="000000"/>
          <w:sz w:val="26"/>
          <w:szCs w:val="26"/>
        </w:rPr>
        <w:t>1</w:t>
      </w:r>
      <w:r w:rsidR="008473A4">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8</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586382E1" w:rsidR="00893858" w:rsidRPr="00A4296B" w:rsidRDefault="003C094A"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Post-Gospel Stichera</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5919C26B"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C32BAB">
        <w:rPr>
          <w:rFonts w:ascii="Book Antiqua" w:eastAsia="Times New Roman" w:hAnsi="Book Antiqua" w:cs="Times New Roman"/>
          <w:color w:val="000000"/>
          <w:sz w:val="26"/>
          <w:szCs w:val="26"/>
        </w:rPr>
        <w:t>5</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774C10C6"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C32BAB">
        <w:rPr>
          <w:rFonts w:ascii="Book Antiqua" w:eastAsia="Times New Roman" w:hAnsi="Book Antiqua" w:cs="Times New Roman"/>
          <w:color w:val="000000"/>
          <w:sz w:val="26"/>
          <w:szCs w:val="26"/>
        </w:rPr>
        <w:t>5</w:t>
      </w:r>
    </w:p>
    <w:p w14:paraId="0A854FB4" w14:textId="3C2C83B3"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12C548F7" w14:textId="174DC19A" w:rsidR="00C32BAB" w:rsidRDefault="00C32BAB"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147F2E">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from the Canon of the Cross and Resurrection, Tone 5</w:t>
      </w:r>
    </w:p>
    <w:p w14:paraId="1F1808C0" w14:textId="09AB43BA" w:rsidR="00C32BAB" w:rsidRDefault="00C32BAB"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holy Cross and Resurrection, O Lord!”</w:t>
      </w:r>
    </w:p>
    <w:p w14:paraId="579B1596" w14:textId="7830006A" w:rsidR="008473A4" w:rsidRDefault="008473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147F2E">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from the Canon of the Theotokos, Tone </w:t>
      </w:r>
      <w:r w:rsidR="00C32BAB">
        <w:rPr>
          <w:rFonts w:ascii="Book Antiqua" w:eastAsia="Times New Roman" w:hAnsi="Book Antiqua" w:cs="Times New Roman"/>
          <w:color w:val="000000"/>
          <w:sz w:val="26"/>
          <w:szCs w:val="26"/>
        </w:rPr>
        <w:t>5</w:t>
      </w:r>
    </w:p>
    <w:p w14:paraId="53F2FD2D" w14:textId="19DEED4D" w:rsidR="008473A4" w:rsidRDefault="008473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3A4286CB" w14:textId="700264F4" w:rsidR="00E00809" w:rsidRDefault="00E00809" w:rsidP="00E0080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147F2E">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Canon of </w:t>
      </w:r>
      <w:r w:rsidR="00240177">
        <w:rPr>
          <w:rFonts w:ascii="Book Antiqua" w:eastAsia="Times New Roman" w:hAnsi="Book Antiqua" w:cs="Times New Roman"/>
          <w:color w:val="000000"/>
          <w:sz w:val="26"/>
          <w:szCs w:val="26"/>
        </w:rPr>
        <w:t xml:space="preserve">St. </w:t>
      </w:r>
      <w:r w:rsidR="008473A4">
        <w:rPr>
          <w:rFonts w:ascii="Book Antiqua" w:eastAsia="Times New Roman" w:hAnsi="Book Antiqua" w:cs="Times New Roman"/>
          <w:color w:val="000000"/>
          <w:sz w:val="26"/>
          <w:szCs w:val="26"/>
        </w:rPr>
        <w:t>P</w:t>
      </w:r>
      <w:r w:rsidR="00147F2E">
        <w:rPr>
          <w:rFonts w:ascii="Book Antiqua" w:eastAsia="Times New Roman" w:hAnsi="Book Antiqua" w:cs="Times New Roman"/>
          <w:color w:val="000000"/>
          <w:sz w:val="26"/>
          <w:szCs w:val="26"/>
        </w:rPr>
        <w:t>eter</w:t>
      </w:r>
      <w:r>
        <w:rPr>
          <w:rFonts w:ascii="Book Antiqua" w:eastAsia="Times New Roman" w:hAnsi="Book Antiqua" w:cs="Times New Roman"/>
          <w:color w:val="000000"/>
          <w:sz w:val="26"/>
          <w:szCs w:val="26"/>
        </w:rPr>
        <w:t xml:space="preserve">, Tone </w:t>
      </w:r>
      <w:r w:rsidR="00147F2E">
        <w:rPr>
          <w:rFonts w:ascii="Book Antiqua" w:eastAsia="Times New Roman" w:hAnsi="Book Antiqua" w:cs="Times New Roman"/>
          <w:color w:val="000000"/>
          <w:sz w:val="26"/>
          <w:szCs w:val="26"/>
        </w:rPr>
        <w:t>4</w:t>
      </w:r>
    </w:p>
    <w:p w14:paraId="2539EA12" w14:textId="190D8B8B" w:rsidR="00E00809" w:rsidRDefault="00E00809" w:rsidP="00E0080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240177">
        <w:rPr>
          <w:rFonts w:ascii="Book Antiqua" w:eastAsia="Times New Roman" w:hAnsi="Book Antiqua" w:cs="Times New Roman"/>
          <w:color w:val="000000"/>
          <w:sz w:val="26"/>
          <w:szCs w:val="26"/>
        </w:rPr>
        <w:t xml:space="preserve">O </w:t>
      </w:r>
      <w:r w:rsidR="008473A4">
        <w:rPr>
          <w:rFonts w:ascii="Book Antiqua" w:eastAsia="Times New Roman" w:hAnsi="Book Antiqua" w:cs="Times New Roman"/>
          <w:color w:val="000000"/>
          <w:sz w:val="26"/>
          <w:szCs w:val="26"/>
        </w:rPr>
        <w:t>holy</w:t>
      </w:r>
      <w:r w:rsidR="00147F2E">
        <w:rPr>
          <w:rFonts w:ascii="Book Antiqua" w:eastAsia="Times New Roman" w:hAnsi="Book Antiqua" w:cs="Times New Roman"/>
          <w:color w:val="000000"/>
          <w:sz w:val="26"/>
          <w:szCs w:val="26"/>
        </w:rPr>
        <w:t xml:space="preserve"> glorious apostle Peter</w:t>
      </w:r>
      <w:r w:rsidR="00240177">
        <w:rPr>
          <w:rFonts w:ascii="Book Antiqua" w:eastAsia="Times New Roman" w:hAnsi="Book Antiqua" w:cs="Times New Roman"/>
          <w:color w:val="000000"/>
          <w:sz w:val="26"/>
          <w:szCs w:val="26"/>
        </w:rPr>
        <w:t>, pray to God for us</w:t>
      </w:r>
      <w:r w:rsidRPr="00A4296B">
        <w:rPr>
          <w:rFonts w:ascii="Book Antiqua" w:eastAsia="Times New Roman" w:hAnsi="Book Antiqua" w:cs="Times New Roman"/>
          <w:color w:val="000000"/>
          <w:sz w:val="26"/>
          <w:szCs w:val="26"/>
        </w:rPr>
        <w:t>!”</w:t>
      </w:r>
    </w:p>
    <w:p w14:paraId="0362C421" w14:textId="6DDB2481" w:rsidR="008A44F1" w:rsidRPr="00A4296B" w:rsidRDefault="008A44F1" w:rsidP="008A44F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240177">
        <w:rPr>
          <w:rFonts w:ascii="Book Antiqua" w:eastAsia="Times New Roman" w:hAnsi="Book Antiqua" w:cs="Times New Roman"/>
          <w:color w:val="000000"/>
          <w:sz w:val="26"/>
          <w:szCs w:val="26"/>
        </w:rPr>
        <w:t xml:space="preserve">From the </w:t>
      </w:r>
      <w:r w:rsidR="00147F2E">
        <w:rPr>
          <w:rFonts w:ascii="Book Antiqua" w:eastAsia="Times New Roman" w:hAnsi="Book Antiqua" w:cs="Times New Roman"/>
          <w:color w:val="000000"/>
          <w:sz w:val="26"/>
          <w:szCs w:val="26"/>
        </w:rPr>
        <w:t>Meeting of the Lord</w:t>
      </w:r>
      <w:r w:rsidR="00240177">
        <w:rPr>
          <w:rFonts w:ascii="Book Antiqua" w:eastAsia="Times New Roman" w:hAnsi="Book Antiqua" w:cs="Times New Roman"/>
          <w:color w:val="000000"/>
          <w:sz w:val="26"/>
          <w:szCs w:val="26"/>
        </w:rPr>
        <w:t xml:space="preserve">, Tone </w:t>
      </w:r>
      <w:r w:rsidR="00147F2E">
        <w:rPr>
          <w:rFonts w:ascii="Book Antiqua" w:eastAsia="Times New Roman" w:hAnsi="Book Antiqua" w:cs="Times New Roman"/>
          <w:color w:val="000000"/>
          <w:sz w:val="26"/>
          <w:szCs w:val="26"/>
        </w:rPr>
        <w:t>3</w:t>
      </w:r>
    </w:p>
    <w:p w14:paraId="4CDD2945" w14:textId="5B26C7BB" w:rsidR="00004363" w:rsidRDefault="00004363">
      <w:pPr>
        <w:rPr>
          <w:rFonts w:ascii="Book Antiqua" w:eastAsia="Times New Roman" w:hAnsi="Book Antiqua" w:cs="Times New Roman"/>
          <w:i/>
          <w:iCs/>
          <w:color w:val="FF0000"/>
          <w:sz w:val="26"/>
          <w:szCs w:val="26"/>
        </w:rPr>
      </w:pPr>
    </w:p>
    <w:p w14:paraId="549DDC11" w14:textId="01A90979"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Third Ode:]</w:t>
      </w:r>
    </w:p>
    <w:p w14:paraId="5A9CB8CD" w14:textId="39D8F40E" w:rsidR="00893858" w:rsidRPr="00A4296B" w:rsidRDefault="00893858" w:rsidP="006723EB">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79939212" w14:textId="35C6FBE0" w:rsidR="00E6791B" w:rsidRDefault="003570A5" w:rsidP="00563BE8">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E00809">
        <w:rPr>
          <w:rFonts w:ascii="Book Antiqua" w:eastAsia="Times New Roman" w:hAnsi="Book Antiqua" w:cs="Times New Roman"/>
          <w:color w:val="000000"/>
          <w:sz w:val="26"/>
          <w:szCs w:val="26"/>
        </w:rPr>
        <w:t xml:space="preserve">Kontakion of </w:t>
      </w:r>
      <w:r w:rsidR="00147F2E">
        <w:rPr>
          <w:rFonts w:ascii="Book Antiqua" w:eastAsia="Times New Roman" w:hAnsi="Book Antiqua" w:cs="Times New Roman"/>
          <w:color w:val="000000"/>
          <w:sz w:val="26"/>
          <w:szCs w:val="26"/>
        </w:rPr>
        <w:t>St. Peter</w:t>
      </w:r>
      <w:r w:rsidR="00E00809">
        <w:rPr>
          <w:rFonts w:ascii="Book Antiqua" w:eastAsia="Times New Roman" w:hAnsi="Book Antiqua" w:cs="Times New Roman"/>
          <w:color w:val="000000"/>
          <w:sz w:val="26"/>
          <w:szCs w:val="26"/>
        </w:rPr>
        <w:t xml:space="preserve">, Tone </w:t>
      </w:r>
      <w:r w:rsidR="00147F2E">
        <w:rPr>
          <w:rFonts w:ascii="Book Antiqua" w:eastAsia="Times New Roman" w:hAnsi="Book Antiqua" w:cs="Times New Roman"/>
          <w:color w:val="000000"/>
          <w:sz w:val="26"/>
          <w:szCs w:val="26"/>
        </w:rPr>
        <w:t>2</w:t>
      </w:r>
      <w:r w:rsidR="00885D8D" w:rsidRPr="00A4296B">
        <w:rPr>
          <w:rFonts w:ascii="Book Antiqua" w:eastAsia="Times New Roman" w:hAnsi="Book Antiqua" w:cs="Times New Roman"/>
          <w:color w:val="000000"/>
          <w:sz w:val="26"/>
          <w:szCs w:val="26"/>
        </w:rPr>
        <w:t>]</w:t>
      </w:r>
    </w:p>
    <w:p w14:paraId="4F39D4B5" w14:textId="4417035C" w:rsidR="00E00809"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147F2E">
        <w:rPr>
          <w:rFonts w:ascii="Book Antiqua" w:eastAsia="Times New Roman" w:hAnsi="Book Antiqua" w:cs="Times New Roman"/>
          <w:color w:val="000000"/>
          <w:sz w:val="26"/>
          <w:szCs w:val="26"/>
        </w:rPr>
        <w:t>St. Peter</w:t>
      </w:r>
      <w:r>
        <w:rPr>
          <w:rFonts w:ascii="Book Antiqua" w:eastAsia="Times New Roman" w:hAnsi="Book Antiqua" w:cs="Times New Roman"/>
          <w:color w:val="000000"/>
          <w:sz w:val="26"/>
          <w:szCs w:val="26"/>
        </w:rPr>
        <w:t>]</w:t>
      </w:r>
    </w:p>
    <w:p w14:paraId="25B1DFD5" w14:textId="36727191" w:rsidR="00E00809"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147F2E">
        <w:rPr>
          <w:rFonts w:ascii="Book Antiqua" w:eastAsia="Times New Roman" w:hAnsi="Book Antiqua" w:cs="Times New Roman"/>
          <w:color w:val="000000"/>
          <w:sz w:val="26"/>
          <w:szCs w:val="26"/>
        </w:rPr>
        <w:t xml:space="preserve"> of St. Peter, Tone 4</w:t>
      </w:r>
      <w:r>
        <w:rPr>
          <w:rFonts w:ascii="Book Antiqua" w:eastAsia="Times New Roman" w:hAnsi="Book Antiqua" w:cs="Times New Roman"/>
          <w:color w:val="000000"/>
          <w:sz w:val="26"/>
          <w:szCs w:val="26"/>
        </w:rPr>
        <w:t>]</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5E60F38" w14:textId="22C26FB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Kontakion </w:t>
      </w:r>
      <w:r w:rsidR="00691BCE" w:rsidRPr="00A4296B">
        <w:rPr>
          <w:rFonts w:ascii="Book Antiqua" w:eastAsia="Times New Roman" w:hAnsi="Book Antiqua" w:cs="Times New Roman"/>
          <w:color w:val="000000"/>
          <w:sz w:val="26"/>
          <w:szCs w:val="26"/>
        </w:rPr>
        <w:t xml:space="preserve">of </w:t>
      </w:r>
      <w:r w:rsidR="003570A5" w:rsidRPr="00A4296B">
        <w:rPr>
          <w:rFonts w:ascii="Book Antiqua" w:eastAsia="Times New Roman" w:hAnsi="Book Antiqua" w:cs="Times New Roman"/>
          <w:color w:val="000000"/>
          <w:sz w:val="26"/>
          <w:szCs w:val="26"/>
        </w:rPr>
        <w:t xml:space="preserve">the </w:t>
      </w:r>
      <w:r w:rsidR="00DD7CD0">
        <w:rPr>
          <w:rFonts w:ascii="Book Antiqua" w:eastAsia="Times New Roman" w:hAnsi="Book Antiqua" w:cs="Times New Roman"/>
          <w:color w:val="000000"/>
          <w:sz w:val="26"/>
          <w:szCs w:val="26"/>
        </w:rPr>
        <w:t>Resurrection</w:t>
      </w:r>
      <w:r w:rsidR="003C094A" w:rsidRPr="00A4296B">
        <w:rPr>
          <w:rFonts w:ascii="Book Antiqua" w:eastAsia="Times New Roman" w:hAnsi="Book Antiqua" w:cs="Times New Roman"/>
          <w:color w:val="000000"/>
          <w:sz w:val="26"/>
          <w:szCs w:val="26"/>
        </w:rPr>
        <w:t xml:space="preserve">, Tone </w:t>
      </w:r>
      <w:r w:rsidR="00147F2E">
        <w:rPr>
          <w:rFonts w:ascii="Book Antiqua" w:eastAsia="Times New Roman" w:hAnsi="Book Antiqua" w:cs="Times New Roman"/>
          <w:color w:val="000000"/>
          <w:sz w:val="26"/>
          <w:szCs w:val="26"/>
        </w:rPr>
        <w:t>5</w:t>
      </w:r>
    </w:p>
    <w:p w14:paraId="13FF11E6" w14:textId="48353452" w:rsidR="00893858" w:rsidRPr="00A4296B" w:rsidRDefault="00893858" w:rsidP="00885D8D">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Ikos </w:t>
      </w:r>
      <w:r w:rsidR="00691BCE" w:rsidRPr="00A4296B">
        <w:rPr>
          <w:rFonts w:ascii="Book Antiqua" w:eastAsia="Times New Roman" w:hAnsi="Book Antiqua" w:cs="Times New Roman"/>
          <w:color w:val="000000"/>
          <w:sz w:val="26"/>
          <w:szCs w:val="26"/>
        </w:rPr>
        <w:t xml:space="preserve">of </w:t>
      </w:r>
      <w:r w:rsidR="003570A5" w:rsidRPr="00A4296B">
        <w:rPr>
          <w:rFonts w:ascii="Book Antiqua" w:eastAsia="Times New Roman" w:hAnsi="Book Antiqua" w:cs="Times New Roman"/>
          <w:color w:val="000000"/>
          <w:sz w:val="26"/>
          <w:szCs w:val="26"/>
        </w:rPr>
        <w:t xml:space="preserve">the </w:t>
      </w:r>
      <w:r w:rsidR="00E00809">
        <w:rPr>
          <w:rFonts w:ascii="Book Antiqua" w:eastAsia="Times New Roman" w:hAnsi="Book Antiqua" w:cs="Times New Roman"/>
          <w:color w:val="000000"/>
          <w:sz w:val="26"/>
          <w:szCs w:val="26"/>
        </w:rPr>
        <w:t>R</w:t>
      </w:r>
      <w:r w:rsidR="00DD7CD0">
        <w:rPr>
          <w:rFonts w:ascii="Book Antiqua" w:eastAsia="Times New Roman" w:hAnsi="Book Antiqua" w:cs="Times New Roman"/>
          <w:color w:val="000000"/>
          <w:sz w:val="26"/>
          <w:szCs w:val="26"/>
        </w:rPr>
        <w:t>esurrection</w:t>
      </w:r>
    </w:p>
    <w:p w14:paraId="5F54EC07" w14:textId="77777777" w:rsidR="0081057F" w:rsidRPr="00A4296B" w:rsidRDefault="0081057F" w:rsidP="00893858">
      <w:pPr>
        <w:spacing w:line="240" w:lineRule="auto"/>
        <w:ind w:left="720"/>
        <w:rPr>
          <w:rFonts w:ascii="Book Antiqua" w:eastAsia="Times New Roman" w:hAnsi="Book Antiqua" w:cs="Times New Roman"/>
          <w:i/>
          <w:iCs/>
          <w:color w:val="FF0000"/>
          <w:sz w:val="26"/>
          <w:szCs w:val="26"/>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346DF436"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793E9CF2" w14:textId="77777777" w:rsidR="00A4296B" w:rsidRPr="00110897" w:rsidRDefault="00A4296B" w:rsidP="00A03C3B">
      <w:pPr>
        <w:spacing w:line="240" w:lineRule="auto"/>
        <w:ind w:left="720"/>
        <w:rPr>
          <w:rFonts w:ascii="Book Antiqua" w:eastAsia="Times New Roman" w:hAnsi="Book Antiqua" w:cs="Times New Roman"/>
          <w:sz w:val="20"/>
          <w:szCs w:val="20"/>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6840EC03" w14:textId="15A9A765"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4E579552" w14:textId="19BDBBD8"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147F2E">
        <w:rPr>
          <w:rFonts w:ascii="Book Antiqua" w:eastAsia="Times New Roman" w:hAnsi="Book Antiqua" w:cs="Times New Roman"/>
          <w:color w:val="000000"/>
          <w:sz w:val="26"/>
          <w:szCs w:val="26"/>
        </w:rPr>
        <w:t>5</w:t>
      </w:r>
    </w:p>
    <w:p w14:paraId="6CA0EEB9" w14:textId="77777777"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Exapostilaria:</w:t>
      </w:r>
    </w:p>
    <w:p w14:paraId="43C5E15B" w14:textId="7BA6B85B" w:rsidR="00893858" w:rsidRPr="00A4296B" w:rsidRDefault="00147F2E"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8</w:t>
      </w:r>
      <w:r w:rsidR="00975D1C" w:rsidRPr="00975D1C">
        <w:rPr>
          <w:rFonts w:ascii="Book Antiqua" w:eastAsia="Times New Roman" w:hAnsi="Book Antiqua" w:cs="Times New Roman"/>
          <w:sz w:val="26"/>
          <w:szCs w:val="26"/>
          <w:vertAlign w:val="superscript"/>
        </w:rPr>
        <w:t>th</w:t>
      </w:r>
      <w:r w:rsidR="00975D1C">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0F4047" w:rsidRPr="00A4296B">
        <w:rPr>
          <w:rFonts w:ascii="Book Antiqua" w:eastAsia="Times New Roman" w:hAnsi="Book Antiqua" w:cs="Times New Roman"/>
          <w:sz w:val="26"/>
          <w:szCs w:val="26"/>
        </w:rPr>
        <w:t>2</w:t>
      </w:r>
    </w:p>
    <w:p w14:paraId="6009BED8" w14:textId="4BC14F31" w:rsidR="005C30DA" w:rsidRDefault="00733BE6" w:rsidP="00496C97">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lastRenderedPageBreak/>
        <w:tab/>
        <w:t xml:space="preserve">Glory… </w:t>
      </w:r>
      <w:r w:rsidR="005C30DA">
        <w:rPr>
          <w:rFonts w:ascii="Book Antiqua" w:eastAsia="Times New Roman" w:hAnsi="Book Antiqua" w:cs="Times New Roman"/>
          <w:sz w:val="26"/>
          <w:szCs w:val="26"/>
        </w:rPr>
        <w:t xml:space="preserve">Exapostilarion of </w:t>
      </w:r>
      <w:r w:rsidR="00DD7CD0">
        <w:rPr>
          <w:rFonts w:ascii="Book Antiqua" w:eastAsia="Times New Roman" w:hAnsi="Book Antiqua" w:cs="Times New Roman"/>
          <w:sz w:val="26"/>
          <w:szCs w:val="26"/>
        </w:rPr>
        <w:t xml:space="preserve">St. </w:t>
      </w:r>
      <w:r w:rsidR="000C0786">
        <w:rPr>
          <w:rFonts w:ascii="Book Antiqua" w:eastAsia="Times New Roman" w:hAnsi="Book Antiqua" w:cs="Times New Roman"/>
          <w:sz w:val="26"/>
          <w:szCs w:val="26"/>
        </w:rPr>
        <w:t>P</w:t>
      </w:r>
      <w:r w:rsidR="00147F2E">
        <w:rPr>
          <w:rFonts w:ascii="Book Antiqua" w:eastAsia="Times New Roman" w:hAnsi="Book Antiqua" w:cs="Times New Roman"/>
          <w:sz w:val="26"/>
          <w:szCs w:val="26"/>
        </w:rPr>
        <w:t>eter</w:t>
      </w:r>
      <w:r w:rsidR="005C30DA">
        <w:rPr>
          <w:rFonts w:ascii="Book Antiqua" w:eastAsia="Times New Roman" w:hAnsi="Book Antiqua" w:cs="Times New Roman"/>
          <w:sz w:val="26"/>
          <w:szCs w:val="26"/>
        </w:rPr>
        <w:t xml:space="preserve">, Tone </w:t>
      </w:r>
      <w:r w:rsidR="000C0786">
        <w:rPr>
          <w:rFonts w:ascii="Book Antiqua" w:eastAsia="Times New Roman" w:hAnsi="Book Antiqua" w:cs="Times New Roman"/>
          <w:sz w:val="26"/>
          <w:szCs w:val="26"/>
        </w:rPr>
        <w:t>3</w:t>
      </w:r>
    </w:p>
    <w:p w14:paraId="0347F01B" w14:textId="325C6E83" w:rsidR="00733BE6" w:rsidRPr="00A4296B" w:rsidRDefault="00733BE6" w:rsidP="005C30DA">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147F2E">
        <w:rPr>
          <w:rFonts w:ascii="Book Antiqua" w:eastAsia="Times New Roman" w:hAnsi="Book Antiqua" w:cs="Times New Roman"/>
          <w:sz w:val="26"/>
          <w:szCs w:val="26"/>
        </w:rPr>
        <w:t>8</w:t>
      </w:r>
      <w:r w:rsidR="00147F2E" w:rsidRPr="00147F2E">
        <w:rPr>
          <w:rFonts w:ascii="Book Antiqua" w:eastAsia="Times New Roman" w:hAnsi="Book Antiqua" w:cs="Times New Roman"/>
          <w:sz w:val="26"/>
          <w:szCs w:val="26"/>
          <w:vertAlign w:val="superscript"/>
        </w:rPr>
        <w:t>th</w:t>
      </w:r>
      <w:r w:rsidR="00147F2E">
        <w:rPr>
          <w:rFonts w:ascii="Book Antiqua" w:eastAsia="Times New Roman" w:hAnsi="Book Antiqua" w:cs="Times New Roman"/>
          <w:sz w:val="26"/>
          <w:szCs w:val="26"/>
        </w:rPr>
        <w:t xml:space="preserve"> Resurrectional Exapostilarion Theotokion, Tone 2</w:t>
      </w:r>
    </w:p>
    <w:p w14:paraId="1963412B" w14:textId="2136A32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Psalms 148-150: “Let everything that breathes…” Tone </w:t>
      </w:r>
      <w:r w:rsidR="00147F2E">
        <w:rPr>
          <w:rFonts w:ascii="Book Antiqua" w:eastAsia="Times New Roman" w:hAnsi="Book Antiqua" w:cs="Times New Roman"/>
          <w:color w:val="000000"/>
          <w:sz w:val="26"/>
          <w:szCs w:val="26"/>
        </w:rPr>
        <w:t>5</w:t>
      </w:r>
    </w:p>
    <w:p w14:paraId="42EE7005" w14:textId="27E08004" w:rsidR="00A218BC" w:rsidRDefault="0055432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147F2E">
        <w:rPr>
          <w:rFonts w:ascii="Book Antiqua" w:eastAsia="Times New Roman" w:hAnsi="Book Antiqua" w:cs="Times New Roman"/>
          <w:color w:val="000000"/>
          <w:sz w:val="26"/>
          <w:szCs w:val="26"/>
        </w:rPr>
        <w:t>8</w:t>
      </w:r>
      <w:r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Pr="00A4296B">
        <w:rPr>
          <w:rFonts w:ascii="Book Antiqua" w:eastAsia="Times New Roman" w:hAnsi="Book Antiqua" w:cs="Times New Roman"/>
          <w:color w:val="000000"/>
          <w:sz w:val="26"/>
          <w:szCs w:val="26"/>
        </w:rPr>
        <w:t xml:space="preserve">, Tone </w:t>
      </w:r>
      <w:r w:rsidR="00147F2E">
        <w:rPr>
          <w:rFonts w:ascii="Book Antiqua" w:eastAsia="Times New Roman" w:hAnsi="Book Antiqua" w:cs="Times New Roman"/>
          <w:color w:val="000000"/>
          <w:sz w:val="26"/>
          <w:szCs w:val="26"/>
        </w:rPr>
        <w:t>5</w:t>
      </w:r>
    </w:p>
    <w:p w14:paraId="76FFF286" w14:textId="0A265017"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147F2E">
        <w:rPr>
          <w:rFonts w:ascii="Book Antiqua" w:eastAsia="Times New Roman" w:hAnsi="Book Antiqua" w:cs="Times New Roman"/>
          <w:color w:val="000000"/>
          <w:sz w:val="26"/>
          <w:szCs w:val="26"/>
        </w:rPr>
        <w:t>8</w:t>
      </w:r>
      <w:r w:rsidR="00DD7CD0" w:rsidRPr="00DD7CD0">
        <w:rPr>
          <w:rFonts w:ascii="Book Antiqua" w:eastAsia="Times New Roman" w:hAnsi="Book Antiqua" w:cs="Times New Roman"/>
          <w:color w:val="000000"/>
          <w:sz w:val="26"/>
          <w:szCs w:val="26"/>
          <w:vertAlign w:val="superscript"/>
        </w:rPr>
        <w:t>th</w:t>
      </w:r>
      <w:r w:rsidR="00DD7CD0">
        <w:rPr>
          <w:rFonts w:ascii="Book Antiqua" w:eastAsia="Times New Roman" w:hAnsi="Book Antiqua" w:cs="Times New Roman"/>
          <w:color w:val="000000"/>
          <w:sz w:val="26"/>
          <w:szCs w:val="26"/>
        </w:rPr>
        <w:t xml:space="preserve"> Gospel Sticheron, Tone </w:t>
      </w:r>
      <w:r w:rsidR="00147F2E">
        <w:rPr>
          <w:rFonts w:ascii="Book Antiqua" w:eastAsia="Times New Roman" w:hAnsi="Book Antiqua" w:cs="Times New Roman"/>
          <w:color w:val="000000"/>
          <w:sz w:val="26"/>
          <w:szCs w:val="26"/>
        </w:rPr>
        <w:t>8</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76E14AF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3A6E0538" w14:textId="3D70FF41" w:rsidR="00E6791B"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147F2E">
        <w:rPr>
          <w:rFonts w:ascii="Book Antiqua" w:eastAsia="Times New Roman" w:hAnsi="Book Antiqua" w:cs="Times New Roman"/>
          <w:color w:val="000000"/>
          <w:sz w:val="26"/>
          <w:szCs w:val="26"/>
        </w:rPr>
        <w:t>Today salvation</w:t>
      </w:r>
      <w:r w:rsidR="00E75174">
        <w:rPr>
          <w:rFonts w:ascii="Book Antiqua" w:eastAsia="Times New Roman" w:hAnsi="Book Antiqua" w:cs="Times New Roman"/>
          <w:color w:val="000000"/>
          <w:sz w:val="26"/>
          <w:szCs w:val="26"/>
        </w:rPr>
        <w:t>…”</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405325B8"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17F6A84F"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A64D3A" w:rsidRPr="00A4296B">
        <w:rPr>
          <w:rFonts w:ascii="Book Antiqua" w:eastAsia="Times New Roman" w:hAnsi="Book Antiqua" w:cs="Times New Roman"/>
          <w:color w:val="000000"/>
          <w:sz w:val="26"/>
          <w:szCs w:val="26"/>
        </w:rPr>
        <w:t>a</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 xml:space="preserve">Resurrection; Glory… </w:t>
      </w:r>
      <w:r w:rsidR="00147F2E">
        <w:rPr>
          <w:rFonts w:ascii="Book Antiqua" w:eastAsia="Times New Roman" w:hAnsi="Book Antiqua" w:cs="Times New Roman"/>
          <w:color w:val="000000"/>
          <w:sz w:val="26"/>
          <w:szCs w:val="26"/>
        </w:rPr>
        <w:t>St. Peter</w:t>
      </w:r>
    </w:p>
    <w:p w14:paraId="7280B6A0" w14:textId="7E2F003A"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491C0C">
        <w:rPr>
          <w:rFonts w:ascii="Book Antiqua" w:eastAsia="Times New Roman" w:hAnsi="Book Antiqua" w:cs="Times New Roman"/>
          <w:color w:val="000000"/>
          <w:sz w:val="26"/>
          <w:szCs w:val="26"/>
        </w:rPr>
        <w:t>Resurrection</w:t>
      </w:r>
    </w:p>
    <w:p w14:paraId="3DA268D5" w14:textId="2C632448" w:rsidR="00A4296B" w:rsidRPr="00A54C13" w:rsidRDefault="00A4296B">
      <w:pPr>
        <w:rPr>
          <w:rFonts w:ascii="Book Antiqua" w:eastAsia="Times New Roman" w:hAnsi="Book Antiqua" w:cs="Times New Roman"/>
          <w:b/>
          <w:bCs/>
          <w:color w:val="000000"/>
          <w:sz w:val="16"/>
          <w:szCs w:val="16"/>
        </w:rPr>
      </w:pPr>
    </w:p>
    <w:p w14:paraId="15A2E0F0" w14:textId="07D6D3C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708477D5"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DC0BD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 xml:space="preserve"> troparia of the Resurrection, Tone </w:t>
      </w:r>
      <w:r w:rsidR="007105FA">
        <w:rPr>
          <w:rFonts w:ascii="Book Antiqua" w:eastAsia="Times New Roman" w:hAnsi="Book Antiqua" w:cs="Times New Roman"/>
          <w:color w:val="000000"/>
          <w:sz w:val="26"/>
          <w:szCs w:val="26"/>
        </w:rPr>
        <w:t>5</w:t>
      </w:r>
    </w:p>
    <w:p w14:paraId="54ADAB41" w14:textId="718C03BB" w:rsidR="00491C0C" w:rsidRDefault="00491C0C" w:rsidP="006D774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7105FA">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of the Canon of </w:t>
      </w:r>
      <w:r w:rsidR="007105FA">
        <w:rPr>
          <w:rFonts w:ascii="Book Antiqua" w:eastAsia="Times New Roman" w:hAnsi="Book Antiqua" w:cs="Times New Roman"/>
          <w:color w:val="000000"/>
          <w:sz w:val="26"/>
          <w:szCs w:val="26"/>
        </w:rPr>
        <w:t>St. Peter</w:t>
      </w:r>
      <w:r>
        <w:rPr>
          <w:rFonts w:ascii="Book Antiqua" w:eastAsia="Times New Roman" w:hAnsi="Book Antiqua" w:cs="Times New Roman"/>
          <w:color w:val="000000"/>
          <w:sz w:val="26"/>
          <w:szCs w:val="26"/>
        </w:rPr>
        <w:t xml:space="preserve">, Tone </w:t>
      </w:r>
      <w:r w:rsidR="007105FA">
        <w:rPr>
          <w:rFonts w:ascii="Book Antiqua" w:eastAsia="Times New Roman" w:hAnsi="Book Antiqua" w:cs="Times New Roman"/>
          <w:color w:val="000000"/>
          <w:sz w:val="26"/>
          <w:szCs w:val="26"/>
        </w:rPr>
        <w:t>4</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33A08914"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DC0BD8">
        <w:rPr>
          <w:rFonts w:ascii="Book Antiqua" w:eastAsia="Times New Roman" w:hAnsi="Book Antiqua" w:cs="Times New Roman"/>
          <w:color w:val="000000"/>
          <w:sz w:val="26"/>
          <w:szCs w:val="26"/>
        </w:rPr>
        <w:t>4</w:t>
      </w:r>
    </w:p>
    <w:p w14:paraId="60D0440F" w14:textId="5AF537AE" w:rsidR="00B16FD1" w:rsidRDefault="00B16FD1"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7105FA">
        <w:rPr>
          <w:rFonts w:ascii="Book Antiqua" w:eastAsia="Times New Roman" w:hAnsi="Book Antiqua" w:cs="Times New Roman"/>
          <w:color w:val="000000"/>
          <w:sz w:val="26"/>
          <w:szCs w:val="26"/>
        </w:rPr>
        <w:t>the Church (if of Theotokos or Patron Saint)</w:t>
      </w:r>
    </w:p>
    <w:p w14:paraId="635D5C8F" w14:textId="79C44B0D" w:rsidR="00EC786F" w:rsidRDefault="0095767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491C0C">
        <w:rPr>
          <w:rFonts w:ascii="Book Antiqua" w:eastAsia="Times New Roman" w:hAnsi="Book Antiqua" w:cs="Times New Roman"/>
          <w:color w:val="000000"/>
          <w:sz w:val="26"/>
          <w:szCs w:val="26"/>
        </w:rPr>
        <w:t xml:space="preserve">St. </w:t>
      </w:r>
      <w:r w:rsidR="00DC0BD8">
        <w:rPr>
          <w:rFonts w:ascii="Book Antiqua" w:eastAsia="Times New Roman" w:hAnsi="Book Antiqua" w:cs="Times New Roman"/>
          <w:color w:val="000000"/>
          <w:sz w:val="26"/>
          <w:szCs w:val="26"/>
        </w:rPr>
        <w:t>P</w:t>
      </w:r>
      <w:r w:rsidR="007105FA">
        <w:rPr>
          <w:rFonts w:ascii="Book Antiqua" w:eastAsia="Times New Roman" w:hAnsi="Book Antiqua" w:cs="Times New Roman"/>
          <w:color w:val="000000"/>
          <w:sz w:val="26"/>
          <w:szCs w:val="26"/>
        </w:rPr>
        <w:t>eter</w:t>
      </w:r>
      <w:r w:rsidR="001E53C7">
        <w:rPr>
          <w:rFonts w:ascii="Book Antiqua" w:eastAsia="Times New Roman" w:hAnsi="Book Antiqua" w:cs="Times New Roman"/>
          <w:color w:val="000000"/>
          <w:sz w:val="26"/>
          <w:szCs w:val="26"/>
        </w:rPr>
        <w:t xml:space="preserve">, Tone </w:t>
      </w:r>
      <w:r w:rsidR="00491C0C">
        <w:rPr>
          <w:rFonts w:ascii="Book Antiqua" w:eastAsia="Times New Roman" w:hAnsi="Book Antiqua" w:cs="Times New Roman"/>
          <w:color w:val="000000"/>
          <w:sz w:val="26"/>
          <w:szCs w:val="26"/>
        </w:rPr>
        <w:t>4</w:t>
      </w:r>
    </w:p>
    <w:p w14:paraId="0815B611" w14:textId="00AB2496" w:rsidR="00491C0C" w:rsidRDefault="00491C0C"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7105FA">
        <w:rPr>
          <w:rFonts w:ascii="Book Antiqua" w:eastAsia="Times New Roman" w:hAnsi="Book Antiqua" w:cs="Times New Roman"/>
          <w:color w:val="000000"/>
          <w:sz w:val="26"/>
          <w:szCs w:val="26"/>
        </w:rPr>
        <w:t>5</w:t>
      </w:r>
    </w:p>
    <w:p w14:paraId="40A7427E" w14:textId="37305C3D" w:rsidR="007105FA" w:rsidRDefault="007105FA"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6D40AB8E" w14:textId="527EE8D1" w:rsidR="00B16FD1" w:rsidRDefault="00D82FB5" w:rsidP="001E53C7">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B200D5" w:rsidRPr="00A4296B">
        <w:rPr>
          <w:rFonts w:ascii="Book Antiqua" w:eastAsia="Times New Roman" w:hAnsi="Book Antiqua" w:cs="Times New Roman"/>
          <w:color w:val="000000"/>
          <w:sz w:val="26"/>
          <w:szCs w:val="26"/>
        </w:rPr>
        <w:t xml:space="preserve">Glory… </w:t>
      </w:r>
      <w:r w:rsidR="00B16FD1">
        <w:rPr>
          <w:rFonts w:ascii="Book Antiqua" w:eastAsia="Times New Roman" w:hAnsi="Book Antiqua" w:cs="Times New Roman"/>
          <w:color w:val="000000"/>
          <w:sz w:val="26"/>
          <w:szCs w:val="26"/>
        </w:rPr>
        <w:t xml:space="preserve">Kontakion of </w:t>
      </w:r>
      <w:r w:rsidR="00491C0C">
        <w:rPr>
          <w:rFonts w:ascii="Book Antiqua" w:eastAsia="Times New Roman" w:hAnsi="Book Antiqua" w:cs="Times New Roman"/>
          <w:color w:val="000000"/>
          <w:sz w:val="26"/>
          <w:szCs w:val="26"/>
        </w:rPr>
        <w:t xml:space="preserve">St. </w:t>
      </w:r>
      <w:r w:rsidR="00DC0BD8">
        <w:rPr>
          <w:rFonts w:ascii="Book Antiqua" w:eastAsia="Times New Roman" w:hAnsi="Book Antiqua" w:cs="Times New Roman"/>
          <w:color w:val="000000"/>
          <w:sz w:val="26"/>
          <w:szCs w:val="26"/>
        </w:rPr>
        <w:t>P</w:t>
      </w:r>
      <w:r w:rsidR="007105FA">
        <w:rPr>
          <w:rFonts w:ascii="Book Antiqua" w:eastAsia="Times New Roman" w:hAnsi="Book Antiqua" w:cs="Times New Roman"/>
          <w:color w:val="000000"/>
          <w:sz w:val="26"/>
          <w:szCs w:val="26"/>
        </w:rPr>
        <w:t>eter</w:t>
      </w:r>
      <w:r w:rsidR="00B16FD1">
        <w:rPr>
          <w:rFonts w:ascii="Book Antiqua" w:eastAsia="Times New Roman" w:hAnsi="Book Antiqua" w:cs="Times New Roman"/>
          <w:color w:val="000000"/>
          <w:sz w:val="26"/>
          <w:szCs w:val="26"/>
        </w:rPr>
        <w:t xml:space="preserve">, Tone </w:t>
      </w:r>
      <w:r w:rsidR="007105FA">
        <w:rPr>
          <w:rFonts w:ascii="Book Antiqua" w:eastAsia="Times New Roman" w:hAnsi="Book Antiqua" w:cs="Times New Roman"/>
          <w:color w:val="000000"/>
          <w:sz w:val="26"/>
          <w:szCs w:val="26"/>
        </w:rPr>
        <w:t>2</w:t>
      </w:r>
    </w:p>
    <w:p w14:paraId="53B45280" w14:textId="1D079105" w:rsidR="009F5D9B" w:rsidRPr="00E60747" w:rsidRDefault="009F5D9B" w:rsidP="007105FA">
      <w:pPr>
        <w:spacing w:line="240" w:lineRule="auto"/>
        <w:ind w:left="720"/>
        <w:rPr>
          <w:rFonts w:ascii="Book Antiqua" w:eastAsia="Times New Roman" w:hAnsi="Book Antiqua" w:cs="Times New Roman"/>
          <w:color w:val="000000"/>
          <w:sz w:val="26"/>
          <w:szCs w:val="26"/>
        </w:rPr>
      </w:pPr>
      <w:r w:rsidRPr="00E60747">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Kontakion</w:t>
      </w:r>
      <w:r w:rsidRPr="00E60747">
        <w:rPr>
          <w:rFonts w:ascii="Book Antiqua" w:eastAsia="Times New Roman" w:hAnsi="Book Antiqua" w:cs="Times New Roman"/>
          <w:color w:val="000000"/>
          <w:sz w:val="26"/>
          <w:szCs w:val="26"/>
        </w:rPr>
        <w:t xml:space="preserve"> of the </w:t>
      </w:r>
      <w:r w:rsidR="007105FA">
        <w:rPr>
          <w:rFonts w:ascii="Book Antiqua" w:eastAsia="Times New Roman" w:hAnsi="Book Antiqua" w:cs="Times New Roman"/>
          <w:color w:val="000000"/>
          <w:sz w:val="26"/>
          <w:szCs w:val="26"/>
        </w:rPr>
        <w:t>Church (only if of Theotokos), or “Steadfast Protectress…”, Tone 6</w:t>
      </w:r>
    </w:p>
    <w:p w14:paraId="00DFB881" w14:textId="5ECCA0EC" w:rsidR="00E83006"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Trisagion</w:t>
      </w:r>
    </w:p>
    <w:p w14:paraId="70EC47C3" w14:textId="090BEE7D"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sidR="007105FA">
        <w:rPr>
          <w:rFonts w:ascii="Book Antiqua" w:eastAsia="Times New Roman" w:hAnsi="Book Antiqua" w:cs="Times New Roman"/>
          <w:color w:val="000000"/>
          <w:sz w:val="26"/>
          <w:szCs w:val="26"/>
        </w:rPr>
        <w:t>Resurrection, Tone 5: “Thou, O Lord, shalt protect us…”</w:t>
      </w:r>
    </w:p>
    <w:p w14:paraId="29C8E051" w14:textId="7F671F49" w:rsidR="007105FA" w:rsidRPr="00A4296B" w:rsidRDefault="007105FA" w:rsidP="007105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Epistle: (258) Colossians 3:12-16</w:t>
      </w:r>
    </w:p>
    <w:p w14:paraId="338A0A1D" w14:textId="35D35FB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7105FA">
        <w:rPr>
          <w:rFonts w:ascii="Book Antiqua" w:eastAsia="Times New Roman" w:hAnsi="Book Antiqua" w:cs="Times New Roman"/>
          <w:color w:val="000000"/>
          <w:sz w:val="26"/>
          <w:szCs w:val="26"/>
        </w:rPr>
        <w:t>Resurrection</w:t>
      </w:r>
      <w:r w:rsidR="00DC0BD8">
        <w:rPr>
          <w:rFonts w:ascii="Book Antiqua" w:eastAsia="Times New Roman" w:hAnsi="Book Antiqua" w:cs="Times New Roman"/>
          <w:color w:val="000000"/>
          <w:sz w:val="26"/>
          <w:szCs w:val="26"/>
        </w:rPr>
        <w:t>, Tone 5</w:t>
      </w:r>
    </w:p>
    <w:p w14:paraId="51B2C131" w14:textId="469DAD58" w:rsidR="00893858"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DC4AB3">
        <w:rPr>
          <w:rFonts w:ascii="Book Antiqua" w:eastAsia="Times New Roman" w:hAnsi="Book Antiqua" w:cs="Times New Roman"/>
          <w:sz w:val="26"/>
          <w:szCs w:val="26"/>
        </w:rPr>
        <w:t>(</w:t>
      </w:r>
      <w:r w:rsidR="007105FA">
        <w:rPr>
          <w:rFonts w:ascii="Book Antiqua" w:eastAsia="Times New Roman" w:hAnsi="Book Antiqua" w:cs="Times New Roman"/>
          <w:sz w:val="26"/>
          <w:szCs w:val="26"/>
        </w:rPr>
        <w:t>91) Luke 18:18-27</w:t>
      </w:r>
    </w:p>
    <w:p w14:paraId="4D1ADA0F" w14:textId="4DF25CA5"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6C79DE" w:rsidRPr="00A4296B">
        <w:rPr>
          <w:rFonts w:ascii="Book Antiqua" w:eastAsia="Times New Roman" w:hAnsi="Book Antiqua" w:cs="Times New Roman"/>
          <w:color w:val="000000"/>
          <w:sz w:val="26"/>
          <w:szCs w:val="26"/>
        </w:rPr>
        <w:t>Praise the Lord from the heavens</w:t>
      </w:r>
      <w:r w:rsidR="005B117D" w:rsidRPr="00A4296B">
        <w:rPr>
          <w:rFonts w:ascii="Book Antiqua" w:eastAsia="Times New Roman" w:hAnsi="Book Antiqua" w:cs="Times New Roman"/>
          <w:color w:val="000000"/>
          <w:sz w:val="26"/>
          <w:szCs w:val="26"/>
        </w:rPr>
        <w:t>…</w:t>
      </w:r>
      <w:r w:rsidR="00B12410">
        <w:rPr>
          <w:rFonts w:ascii="Book Antiqua" w:eastAsia="Times New Roman" w:hAnsi="Book Antiqua" w:cs="Times New Roman"/>
          <w:color w:val="000000"/>
          <w:sz w:val="26"/>
          <w:szCs w:val="26"/>
        </w:rPr>
        <w:t xml:space="preserve">” </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88010" w14:textId="77777777" w:rsidR="001718B3" w:rsidRDefault="001718B3" w:rsidP="00893858">
      <w:pPr>
        <w:spacing w:line="240" w:lineRule="auto"/>
      </w:pPr>
      <w:r>
        <w:separator/>
      </w:r>
    </w:p>
  </w:endnote>
  <w:endnote w:type="continuationSeparator" w:id="0">
    <w:p w14:paraId="15246F30" w14:textId="77777777" w:rsidR="001718B3" w:rsidRDefault="001718B3"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02E8B" w14:textId="77777777" w:rsidR="001718B3" w:rsidRDefault="001718B3" w:rsidP="00893858">
      <w:pPr>
        <w:spacing w:line="240" w:lineRule="auto"/>
      </w:pPr>
      <w:r>
        <w:separator/>
      </w:r>
    </w:p>
  </w:footnote>
  <w:footnote w:type="continuationSeparator" w:id="0">
    <w:p w14:paraId="4052C9B1" w14:textId="77777777" w:rsidR="001718B3" w:rsidRDefault="001718B3"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64A"/>
    <w:rsid w:val="0002036C"/>
    <w:rsid w:val="00025203"/>
    <w:rsid w:val="000269B9"/>
    <w:rsid w:val="00035A5A"/>
    <w:rsid w:val="000426C5"/>
    <w:rsid w:val="00056133"/>
    <w:rsid w:val="000604F2"/>
    <w:rsid w:val="0006104C"/>
    <w:rsid w:val="000641C0"/>
    <w:rsid w:val="000809DA"/>
    <w:rsid w:val="00081C51"/>
    <w:rsid w:val="000B5C18"/>
    <w:rsid w:val="000B66F1"/>
    <w:rsid w:val="000C0786"/>
    <w:rsid w:val="000C6BE9"/>
    <w:rsid w:val="000D0020"/>
    <w:rsid w:val="000D64FF"/>
    <w:rsid w:val="000F06F3"/>
    <w:rsid w:val="000F4047"/>
    <w:rsid w:val="00110897"/>
    <w:rsid w:val="00112170"/>
    <w:rsid w:val="00124646"/>
    <w:rsid w:val="00126340"/>
    <w:rsid w:val="00126DD1"/>
    <w:rsid w:val="0014440F"/>
    <w:rsid w:val="00147F2E"/>
    <w:rsid w:val="0015293A"/>
    <w:rsid w:val="0016131B"/>
    <w:rsid w:val="00164FE1"/>
    <w:rsid w:val="00167188"/>
    <w:rsid w:val="001718B3"/>
    <w:rsid w:val="00172871"/>
    <w:rsid w:val="0017434B"/>
    <w:rsid w:val="001845B4"/>
    <w:rsid w:val="00190332"/>
    <w:rsid w:val="00194B25"/>
    <w:rsid w:val="001A3295"/>
    <w:rsid w:val="001B0621"/>
    <w:rsid w:val="001D21CB"/>
    <w:rsid w:val="001D5790"/>
    <w:rsid w:val="001E53C7"/>
    <w:rsid w:val="001F11E8"/>
    <w:rsid w:val="00200FD2"/>
    <w:rsid w:val="00207F36"/>
    <w:rsid w:val="00240177"/>
    <w:rsid w:val="00243EA4"/>
    <w:rsid w:val="00247D51"/>
    <w:rsid w:val="00256BFB"/>
    <w:rsid w:val="00267F33"/>
    <w:rsid w:val="00274282"/>
    <w:rsid w:val="00283198"/>
    <w:rsid w:val="00287384"/>
    <w:rsid w:val="002A52A8"/>
    <w:rsid w:val="002A596E"/>
    <w:rsid w:val="002B3B8E"/>
    <w:rsid w:val="002B3D92"/>
    <w:rsid w:val="002B7FD1"/>
    <w:rsid w:val="002C76B0"/>
    <w:rsid w:val="002D5B04"/>
    <w:rsid w:val="002D733A"/>
    <w:rsid w:val="002E0969"/>
    <w:rsid w:val="002E43BE"/>
    <w:rsid w:val="00301300"/>
    <w:rsid w:val="003035AD"/>
    <w:rsid w:val="003070DB"/>
    <w:rsid w:val="00310B32"/>
    <w:rsid w:val="00316E3C"/>
    <w:rsid w:val="00322A02"/>
    <w:rsid w:val="00332443"/>
    <w:rsid w:val="00334A93"/>
    <w:rsid w:val="00335D49"/>
    <w:rsid w:val="00352781"/>
    <w:rsid w:val="00354407"/>
    <w:rsid w:val="003570A5"/>
    <w:rsid w:val="0037613D"/>
    <w:rsid w:val="003866D0"/>
    <w:rsid w:val="00392FAB"/>
    <w:rsid w:val="003A6416"/>
    <w:rsid w:val="003C094A"/>
    <w:rsid w:val="003C5E62"/>
    <w:rsid w:val="003D46E9"/>
    <w:rsid w:val="003D7A15"/>
    <w:rsid w:val="00413526"/>
    <w:rsid w:val="004221E9"/>
    <w:rsid w:val="004245A3"/>
    <w:rsid w:val="00446716"/>
    <w:rsid w:val="00446D46"/>
    <w:rsid w:val="00491C0C"/>
    <w:rsid w:val="00493FFF"/>
    <w:rsid w:val="00496C97"/>
    <w:rsid w:val="004A2F30"/>
    <w:rsid w:val="004B332D"/>
    <w:rsid w:val="004B5EB7"/>
    <w:rsid w:val="004E7230"/>
    <w:rsid w:val="004F1A90"/>
    <w:rsid w:val="005026FA"/>
    <w:rsid w:val="00525D35"/>
    <w:rsid w:val="00534D5F"/>
    <w:rsid w:val="00547C2C"/>
    <w:rsid w:val="00554326"/>
    <w:rsid w:val="00554506"/>
    <w:rsid w:val="00554AC9"/>
    <w:rsid w:val="00563BE8"/>
    <w:rsid w:val="00570888"/>
    <w:rsid w:val="00572985"/>
    <w:rsid w:val="00597570"/>
    <w:rsid w:val="005A13E4"/>
    <w:rsid w:val="005A1A8E"/>
    <w:rsid w:val="005A2599"/>
    <w:rsid w:val="005A2FE2"/>
    <w:rsid w:val="005B117D"/>
    <w:rsid w:val="005C2CAD"/>
    <w:rsid w:val="005C30DA"/>
    <w:rsid w:val="005C4E85"/>
    <w:rsid w:val="005C6F5C"/>
    <w:rsid w:val="005F0514"/>
    <w:rsid w:val="00653E03"/>
    <w:rsid w:val="006546DD"/>
    <w:rsid w:val="00667ADC"/>
    <w:rsid w:val="006704C6"/>
    <w:rsid w:val="006723EB"/>
    <w:rsid w:val="00672F0E"/>
    <w:rsid w:val="006757BC"/>
    <w:rsid w:val="0068097D"/>
    <w:rsid w:val="00686A21"/>
    <w:rsid w:val="00691BCE"/>
    <w:rsid w:val="0069688C"/>
    <w:rsid w:val="006A0531"/>
    <w:rsid w:val="006A6BF2"/>
    <w:rsid w:val="006B2F96"/>
    <w:rsid w:val="006B582E"/>
    <w:rsid w:val="006C79DE"/>
    <w:rsid w:val="006D4CFF"/>
    <w:rsid w:val="006D7749"/>
    <w:rsid w:val="006F3B15"/>
    <w:rsid w:val="00704653"/>
    <w:rsid w:val="007105FA"/>
    <w:rsid w:val="00710A6E"/>
    <w:rsid w:val="00716ACE"/>
    <w:rsid w:val="00720505"/>
    <w:rsid w:val="007272F0"/>
    <w:rsid w:val="00733BE6"/>
    <w:rsid w:val="0075531F"/>
    <w:rsid w:val="0075735D"/>
    <w:rsid w:val="007640DF"/>
    <w:rsid w:val="00774A31"/>
    <w:rsid w:val="00774CFF"/>
    <w:rsid w:val="007902A9"/>
    <w:rsid w:val="007A3397"/>
    <w:rsid w:val="007A4849"/>
    <w:rsid w:val="007B1620"/>
    <w:rsid w:val="007C2736"/>
    <w:rsid w:val="007F1AA8"/>
    <w:rsid w:val="007F53E6"/>
    <w:rsid w:val="007F5F36"/>
    <w:rsid w:val="00800213"/>
    <w:rsid w:val="0081057F"/>
    <w:rsid w:val="00813971"/>
    <w:rsid w:val="00814D7C"/>
    <w:rsid w:val="008157E7"/>
    <w:rsid w:val="00817C1E"/>
    <w:rsid w:val="008412C3"/>
    <w:rsid w:val="00842BE1"/>
    <w:rsid w:val="008473A4"/>
    <w:rsid w:val="008641EF"/>
    <w:rsid w:val="00882215"/>
    <w:rsid w:val="00885D8D"/>
    <w:rsid w:val="00891EC9"/>
    <w:rsid w:val="008921DB"/>
    <w:rsid w:val="00893858"/>
    <w:rsid w:val="0089640F"/>
    <w:rsid w:val="008A1710"/>
    <w:rsid w:val="008A44F1"/>
    <w:rsid w:val="008B08CD"/>
    <w:rsid w:val="008B2864"/>
    <w:rsid w:val="008C1269"/>
    <w:rsid w:val="008F185A"/>
    <w:rsid w:val="00902E68"/>
    <w:rsid w:val="00915EE9"/>
    <w:rsid w:val="009371BB"/>
    <w:rsid w:val="00943ED4"/>
    <w:rsid w:val="0095117B"/>
    <w:rsid w:val="00957674"/>
    <w:rsid w:val="00975427"/>
    <w:rsid w:val="00975D1C"/>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554F"/>
    <w:rsid w:val="00A16CFC"/>
    <w:rsid w:val="00A218BC"/>
    <w:rsid w:val="00A2213E"/>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7403"/>
    <w:rsid w:val="00B07763"/>
    <w:rsid w:val="00B12410"/>
    <w:rsid w:val="00B16FD1"/>
    <w:rsid w:val="00B200D5"/>
    <w:rsid w:val="00B30CBE"/>
    <w:rsid w:val="00B41F78"/>
    <w:rsid w:val="00B53308"/>
    <w:rsid w:val="00B65362"/>
    <w:rsid w:val="00B70923"/>
    <w:rsid w:val="00B72622"/>
    <w:rsid w:val="00B87B9F"/>
    <w:rsid w:val="00BA2EA8"/>
    <w:rsid w:val="00BA44D5"/>
    <w:rsid w:val="00BD05FA"/>
    <w:rsid w:val="00C141DC"/>
    <w:rsid w:val="00C22EFE"/>
    <w:rsid w:val="00C2346D"/>
    <w:rsid w:val="00C25F91"/>
    <w:rsid w:val="00C32BAB"/>
    <w:rsid w:val="00C33D0D"/>
    <w:rsid w:val="00C3681D"/>
    <w:rsid w:val="00C37D70"/>
    <w:rsid w:val="00C5538A"/>
    <w:rsid w:val="00C55746"/>
    <w:rsid w:val="00C70BF3"/>
    <w:rsid w:val="00C830C1"/>
    <w:rsid w:val="00CC1CDC"/>
    <w:rsid w:val="00CD14E8"/>
    <w:rsid w:val="00CD3036"/>
    <w:rsid w:val="00CE1ACA"/>
    <w:rsid w:val="00CE7D67"/>
    <w:rsid w:val="00D05F22"/>
    <w:rsid w:val="00D05F76"/>
    <w:rsid w:val="00D062BE"/>
    <w:rsid w:val="00D10B51"/>
    <w:rsid w:val="00D32457"/>
    <w:rsid w:val="00D32BCA"/>
    <w:rsid w:val="00D37937"/>
    <w:rsid w:val="00D56C89"/>
    <w:rsid w:val="00D82FB5"/>
    <w:rsid w:val="00D853E1"/>
    <w:rsid w:val="00D85B27"/>
    <w:rsid w:val="00D92EFC"/>
    <w:rsid w:val="00DC0BD8"/>
    <w:rsid w:val="00DC3C26"/>
    <w:rsid w:val="00DC4AB3"/>
    <w:rsid w:val="00DC6ADB"/>
    <w:rsid w:val="00DD155E"/>
    <w:rsid w:val="00DD7CD0"/>
    <w:rsid w:val="00DE120A"/>
    <w:rsid w:val="00DE790E"/>
    <w:rsid w:val="00E00809"/>
    <w:rsid w:val="00E02CA2"/>
    <w:rsid w:val="00E10476"/>
    <w:rsid w:val="00E1107C"/>
    <w:rsid w:val="00E23D1E"/>
    <w:rsid w:val="00E25AEB"/>
    <w:rsid w:val="00E3270B"/>
    <w:rsid w:val="00E45C70"/>
    <w:rsid w:val="00E47B66"/>
    <w:rsid w:val="00E5038B"/>
    <w:rsid w:val="00E53DFA"/>
    <w:rsid w:val="00E60747"/>
    <w:rsid w:val="00E6791B"/>
    <w:rsid w:val="00E74B86"/>
    <w:rsid w:val="00E75174"/>
    <w:rsid w:val="00E83006"/>
    <w:rsid w:val="00E85AFB"/>
    <w:rsid w:val="00E96857"/>
    <w:rsid w:val="00EB3412"/>
    <w:rsid w:val="00EC786F"/>
    <w:rsid w:val="00EE50B9"/>
    <w:rsid w:val="00EE5A54"/>
    <w:rsid w:val="00F00744"/>
    <w:rsid w:val="00F153BA"/>
    <w:rsid w:val="00F327E4"/>
    <w:rsid w:val="00F572FD"/>
    <w:rsid w:val="00F71305"/>
    <w:rsid w:val="00FA69FE"/>
    <w:rsid w:val="00FB6418"/>
    <w:rsid w:val="00FC0C44"/>
    <w:rsid w:val="00FC3D8D"/>
    <w:rsid w:val="00FD55CF"/>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2021-12-11T04:12:00Z</dcterms:created>
  <dcterms:modified xsi:type="dcterms:W3CDTF">2021-12-11T04:27:00Z</dcterms:modified>
</cp:coreProperties>
</file>