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2D74CC36"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 xml:space="preserve">Order of Services for Sunday, </w:t>
      </w:r>
      <w:r w:rsidR="00A411D4">
        <w:rPr>
          <w:rFonts w:ascii="Book Antiqua" w:eastAsia="Times New Roman" w:hAnsi="Book Antiqua" w:cs="Times New Roman"/>
          <w:b/>
          <w:bCs/>
          <w:color w:val="000000"/>
          <w:sz w:val="26"/>
          <w:szCs w:val="26"/>
        </w:rPr>
        <w:t xml:space="preserve">May </w:t>
      </w:r>
      <w:r w:rsidR="00905E81">
        <w:rPr>
          <w:rFonts w:ascii="Book Antiqua" w:eastAsia="Times New Roman" w:hAnsi="Book Antiqua" w:cs="Times New Roman"/>
          <w:b/>
          <w:bCs/>
          <w:color w:val="000000"/>
          <w:sz w:val="26"/>
          <w:szCs w:val="26"/>
        </w:rPr>
        <w:t>8</w:t>
      </w:r>
      <w:r w:rsidR="0069688C">
        <w:rPr>
          <w:rFonts w:ascii="Book Antiqua" w:eastAsia="Times New Roman" w:hAnsi="Book Antiqua" w:cs="Times New Roman"/>
          <w:b/>
          <w:bCs/>
          <w:color w:val="000000"/>
          <w:sz w:val="26"/>
          <w:szCs w:val="26"/>
        </w:rPr>
        <w:t>, 2022</w:t>
      </w:r>
    </w:p>
    <w:p w14:paraId="502D2A01" w14:textId="4E23CE8B" w:rsidR="00A411D4" w:rsidRDefault="00A411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2</w:t>
      </w:r>
      <w:r w:rsidRPr="00A411D4">
        <w:rPr>
          <w:rFonts w:ascii="Book Antiqua" w:eastAsia="Times New Roman" w:hAnsi="Book Antiqua" w:cs="Times New Roman"/>
          <w:color w:val="000000"/>
          <w:sz w:val="26"/>
          <w:szCs w:val="26"/>
          <w:vertAlign w:val="superscript"/>
        </w:rPr>
        <w:t>nd</w:t>
      </w:r>
      <w:r>
        <w:rPr>
          <w:rFonts w:ascii="Book Antiqua" w:eastAsia="Times New Roman" w:hAnsi="Book Antiqua" w:cs="Times New Roman"/>
          <w:color w:val="000000"/>
          <w:sz w:val="26"/>
          <w:szCs w:val="26"/>
        </w:rPr>
        <w:t xml:space="preserve"> Sunday of Pascha</w:t>
      </w:r>
    </w:p>
    <w:p w14:paraId="4EB7854F" w14:textId="0A17EB5F" w:rsidR="00A411D4" w:rsidRDefault="00905E81"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Holy Myrrhbearing Women</w:t>
      </w:r>
    </w:p>
    <w:p w14:paraId="52AD4818" w14:textId="7C8D8025" w:rsidR="00905E81" w:rsidRDefault="00905E81"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Holy Apostle and Evangelist John the Theologian</w:t>
      </w:r>
    </w:p>
    <w:p w14:paraId="5B7A0460" w14:textId="7B41AD9E" w:rsidR="00905E81" w:rsidRPr="00905E81" w:rsidRDefault="00905E81" w:rsidP="00A411D4">
      <w:pPr>
        <w:spacing w:line="240" w:lineRule="auto"/>
        <w:rPr>
          <w:rFonts w:ascii="Book Antiqua" w:eastAsia="Times New Roman" w:hAnsi="Book Antiqua" w:cs="Times New Roman"/>
          <w:i/>
          <w:iCs/>
          <w:sz w:val="26"/>
          <w:szCs w:val="26"/>
        </w:rPr>
      </w:pPr>
      <w:r>
        <w:rPr>
          <w:rFonts w:ascii="Book Antiqua" w:eastAsia="Times New Roman" w:hAnsi="Book Antiqua" w:cs="Times New Roman"/>
          <w:i/>
          <w:iCs/>
          <w:color w:val="000000"/>
          <w:sz w:val="26"/>
          <w:szCs w:val="26"/>
        </w:rPr>
        <w:t>(The service to Ven. Arsenius the Great is set aside.)</w:t>
      </w:r>
    </w:p>
    <w:p w14:paraId="1759BF99" w14:textId="77777777" w:rsidR="00893858" w:rsidRPr="00A4296B" w:rsidRDefault="00893858" w:rsidP="00A411D4">
      <w:pPr>
        <w:spacing w:line="240" w:lineRule="auto"/>
        <w:rPr>
          <w:rFonts w:ascii="Book Antiqua" w:eastAsia="Times New Roman" w:hAnsi="Book Antiqua" w:cs="Times New Roman"/>
          <w:sz w:val="26"/>
          <w:szCs w:val="26"/>
        </w:rPr>
      </w:pPr>
    </w:p>
    <w:p w14:paraId="691808A0"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77777777"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Pr>
          <w:rFonts w:ascii="Book Antiqua" w:eastAsia="Times New Roman" w:hAnsi="Book Antiqua" w:cs="Times New Roman"/>
          <w:color w:val="000000"/>
          <w:sz w:val="26"/>
          <w:szCs w:val="26"/>
        </w:rPr>
        <w:t>”</w:t>
      </w:r>
    </w:p>
    <w:p w14:paraId="7B711057" w14:textId="77777777" w:rsidR="00A411D4" w:rsidRPr="00893858" w:rsidRDefault="00A411D4" w:rsidP="00A411D4">
      <w:pPr>
        <w:spacing w:line="240" w:lineRule="auto"/>
        <w:rPr>
          <w:rFonts w:ascii="Book Antiqua" w:eastAsia="Times New Roman" w:hAnsi="Book Antiqua" w:cs="Times New Roman"/>
          <w:sz w:val="26"/>
          <w:szCs w:val="26"/>
        </w:rPr>
      </w:pPr>
      <w:r w:rsidRPr="00E85AFB">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E85AFB">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 xml:space="preserve">Christ is risen from the dead…” </w:t>
      </w:r>
      <w:r w:rsidRPr="00E85AFB">
        <w:rPr>
          <w:rFonts w:ascii="Book Antiqua" w:eastAsia="Times New Roman" w:hAnsi="Book Antiqua" w:cs="Times New Roman"/>
          <w:color w:val="FF0000"/>
          <w:sz w:val="26"/>
          <w:szCs w:val="26"/>
        </w:rPr>
        <w:t>(2 ½ times)</w:t>
      </w:r>
    </w:p>
    <w:p w14:paraId="3B8CCAD3" w14:textId="77777777" w:rsidR="00A411D4" w:rsidRPr="00E85AFB" w:rsidRDefault="00A411D4" w:rsidP="00A411D4">
      <w:pPr>
        <w:spacing w:line="240" w:lineRule="auto"/>
        <w:rPr>
          <w:rFonts w:ascii="Book Antiqua" w:eastAsia="Times New Roman" w:hAnsi="Book Antiqua" w:cs="Times New Roman"/>
          <w:color w:val="000000"/>
          <w:sz w:val="26"/>
          <w:szCs w:val="26"/>
        </w:rPr>
      </w:pPr>
      <w:r w:rsidRPr="00E85AFB">
        <w:rPr>
          <w:rFonts w:ascii="Book Antiqua" w:eastAsia="Times New Roman" w:hAnsi="Book Antiqua" w:cs="Times New Roman"/>
          <w:i/>
          <w:iCs/>
          <w:color w:val="FF0000"/>
          <w:sz w:val="26"/>
          <w:szCs w:val="26"/>
        </w:rPr>
        <w:t xml:space="preserve">Choir: </w:t>
      </w:r>
      <w:r>
        <w:rPr>
          <w:rFonts w:ascii="Book Antiqua" w:eastAsia="Times New Roman" w:hAnsi="Book Antiqua" w:cs="Times New Roman"/>
          <w:color w:val="000000"/>
          <w:sz w:val="26"/>
          <w:szCs w:val="26"/>
        </w:rPr>
        <w:t>“and upon those in the tombs bestowing life!”</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2ED1CE" w14:textId="3F54B4EE" w:rsidR="00374955" w:rsidRPr="00893858" w:rsidRDefault="00374955"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905E81">
        <w:rPr>
          <w:rFonts w:ascii="Book Antiqua" w:eastAsia="Times New Roman" w:hAnsi="Book Antiqua" w:cs="Times New Roman"/>
          <w:color w:val="000000"/>
          <w:sz w:val="26"/>
          <w:szCs w:val="26"/>
        </w:rPr>
        <w:t>2</w:t>
      </w:r>
      <w:r w:rsidRPr="00893858">
        <w:rPr>
          <w:rFonts w:ascii="Book Antiqua" w:eastAsia="Times New Roman" w:hAnsi="Book Antiqua" w:cs="Times New Roman"/>
          <w:color w:val="000000"/>
          <w:sz w:val="26"/>
          <w:szCs w:val="26"/>
        </w:rPr>
        <w:t xml:space="preserve"> (Ps. 140/141) </w:t>
      </w:r>
    </w:p>
    <w:p w14:paraId="1B970014" w14:textId="77777777" w:rsidR="00905E81" w:rsidRDefault="00905E81" w:rsidP="00A411D4">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stichera of the Resurrection, Tone 2</w:t>
      </w:r>
    </w:p>
    <w:p w14:paraId="16968941" w14:textId="44B713A1" w:rsidR="00905E81" w:rsidRDefault="00905E81" w:rsidP="00A411D4">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3 stichera </w:t>
      </w:r>
      <w:r w:rsidR="00AE6222">
        <w:rPr>
          <w:rFonts w:ascii="Book Antiqua" w:eastAsia="Times New Roman" w:hAnsi="Book Antiqua" w:cs="Times New Roman"/>
          <w:color w:val="000000"/>
          <w:sz w:val="26"/>
          <w:szCs w:val="26"/>
        </w:rPr>
        <w:t>from the Pentecostarion</w:t>
      </w:r>
      <w:r>
        <w:rPr>
          <w:rFonts w:ascii="Book Antiqua" w:eastAsia="Times New Roman" w:hAnsi="Book Antiqua" w:cs="Times New Roman"/>
          <w:color w:val="000000"/>
          <w:sz w:val="26"/>
          <w:szCs w:val="26"/>
        </w:rPr>
        <w:t>, Tone 2</w:t>
      </w:r>
    </w:p>
    <w:p w14:paraId="365BBD91" w14:textId="5F1DAB7A" w:rsidR="00A411D4" w:rsidRPr="00893858" w:rsidRDefault="00905E81" w:rsidP="00A411D4">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4 stichera for St. John, Tone 1</w:t>
      </w:r>
    </w:p>
    <w:p w14:paraId="380CD722" w14:textId="4FFA5BAB" w:rsidR="00905E81" w:rsidRDefault="00A411D4" w:rsidP="00A411D4">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Glory… </w:t>
      </w:r>
      <w:r w:rsidR="00AE6222">
        <w:rPr>
          <w:rFonts w:ascii="Book Antiqua" w:eastAsia="Times New Roman" w:hAnsi="Book Antiqua" w:cs="Times New Roman"/>
          <w:color w:val="000000"/>
          <w:sz w:val="26"/>
          <w:szCs w:val="26"/>
        </w:rPr>
        <w:t>Pentecostarion</w:t>
      </w:r>
      <w:r w:rsidR="00905E81">
        <w:rPr>
          <w:rFonts w:ascii="Book Antiqua" w:eastAsia="Times New Roman" w:hAnsi="Book Antiqua" w:cs="Times New Roman"/>
          <w:color w:val="000000"/>
          <w:sz w:val="26"/>
          <w:szCs w:val="26"/>
        </w:rPr>
        <w:t>, Tone 6</w:t>
      </w:r>
    </w:p>
    <w:p w14:paraId="788443BB" w14:textId="1E6C2F6B" w:rsidR="00A411D4" w:rsidRPr="00893858" w:rsidRDefault="00A411D4" w:rsidP="00A411D4">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Now and ever… </w:t>
      </w:r>
      <w:r w:rsidR="00905E81">
        <w:rPr>
          <w:rFonts w:ascii="Book Antiqua" w:eastAsia="Times New Roman" w:hAnsi="Book Antiqua" w:cs="Times New Roman"/>
          <w:color w:val="000000"/>
          <w:sz w:val="26"/>
          <w:szCs w:val="26"/>
        </w:rPr>
        <w:t>Dogmatic Theotokion</w:t>
      </w:r>
      <w:r>
        <w:rPr>
          <w:rFonts w:ascii="Book Antiqua" w:eastAsia="Times New Roman" w:hAnsi="Book Antiqua" w:cs="Times New Roman"/>
          <w:color w:val="000000"/>
          <w:sz w:val="26"/>
          <w:szCs w:val="26"/>
        </w:rPr>
        <w:t xml:space="preserve">, Tone </w:t>
      </w:r>
      <w:r w:rsidR="00905E81">
        <w:rPr>
          <w:rFonts w:ascii="Book Antiqua" w:eastAsia="Times New Roman" w:hAnsi="Book Antiqua" w:cs="Times New Roman"/>
          <w:color w:val="000000"/>
          <w:sz w:val="26"/>
          <w:szCs w:val="26"/>
        </w:rPr>
        <w:t>2</w:t>
      </w:r>
    </w:p>
    <w:p w14:paraId="052757E5"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5163A284" w14:textId="3763EC1F"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0F662959" w14:textId="1A91D00D" w:rsidR="00905E81" w:rsidRDefault="00905E81"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Readings:</w:t>
      </w:r>
    </w:p>
    <w:p w14:paraId="66E73AEB" w14:textId="3DB14CA7" w:rsidR="00905E81" w:rsidRDefault="00905E81"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1 John 3:21-4:6</w:t>
      </w:r>
    </w:p>
    <w:p w14:paraId="55D66A73" w14:textId="77BABBB6" w:rsidR="00905E81" w:rsidRDefault="00905E81"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1 John 4:11-16</w:t>
      </w:r>
    </w:p>
    <w:p w14:paraId="51C03D7C" w14:textId="79879104" w:rsidR="00905E81" w:rsidRDefault="00905E81"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1 John 4:20-5:5</w:t>
      </w:r>
    </w:p>
    <w:p w14:paraId="60D340A9" w14:textId="77777777" w:rsidR="00905E81" w:rsidRPr="00893858" w:rsidRDefault="00905E81" w:rsidP="00A411D4">
      <w:pPr>
        <w:spacing w:line="240" w:lineRule="auto"/>
        <w:rPr>
          <w:rFonts w:ascii="Book Antiqua" w:eastAsia="Times New Roman" w:hAnsi="Book Antiqua" w:cs="Times New Roman"/>
          <w:sz w:val="26"/>
          <w:szCs w:val="26"/>
        </w:rPr>
      </w:pPr>
    </w:p>
    <w:p w14:paraId="765E6FE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1FF6E0FC"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5D21D9B8" w14:textId="77777777"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76AA4E31" w14:textId="77777777" w:rsidR="00A411D4" w:rsidRDefault="00A411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[Litya]</w:t>
      </w:r>
    </w:p>
    <w:p w14:paraId="5E9CC27D" w14:textId="7228DA96" w:rsidR="00905E81" w:rsidRDefault="00A411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w:t>
      </w:r>
      <w:r w:rsidR="00905E81">
        <w:rPr>
          <w:rFonts w:ascii="Book Antiqua" w:eastAsia="Times New Roman" w:hAnsi="Book Antiqua" w:cs="Times New Roman"/>
          <w:color w:val="000000"/>
          <w:sz w:val="26"/>
          <w:szCs w:val="26"/>
        </w:rPr>
        <w:t>1 sticheron of the Church]</w:t>
      </w:r>
    </w:p>
    <w:p w14:paraId="7E86B2A5" w14:textId="38B19851" w:rsidR="00A411D4" w:rsidRDefault="00905E81" w:rsidP="00905E81">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 stichera for St. John, Tone 1 and Tone 2</w:t>
      </w:r>
      <w:r w:rsidR="00A411D4">
        <w:rPr>
          <w:rFonts w:ascii="Book Antiqua" w:eastAsia="Times New Roman" w:hAnsi="Book Antiqua" w:cs="Times New Roman"/>
          <w:color w:val="000000"/>
          <w:sz w:val="26"/>
          <w:szCs w:val="26"/>
        </w:rPr>
        <w:t>]</w:t>
      </w:r>
    </w:p>
    <w:p w14:paraId="403D0839" w14:textId="77777777" w:rsidR="00905E81" w:rsidRDefault="00A411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[Glory… </w:t>
      </w:r>
      <w:r w:rsidR="00905E81">
        <w:rPr>
          <w:rFonts w:ascii="Book Antiqua" w:eastAsia="Times New Roman" w:hAnsi="Book Antiqua" w:cs="Times New Roman"/>
          <w:color w:val="000000"/>
          <w:sz w:val="26"/>
          <w:szCs w:val="26"/>
        </w:rPr>
        <w:t>St. John, Tone 4]</w:t>
      </w:r>
    </w:p>
    <w:p w14:paraId="10806618" w14:textId="1773C176" w:rsidR="00A411D4" w:rsidRDefault="00905E81" w:rsidP="00905E81">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A411D4">
        <w:rPr>
          <w:rFonts w:ascii="Book Antiqua" w:eastAsia="Times New Roman" w:hAnsi="Book Antiqua" w:cs="Times New Roman"/>
          <w:color w:val="000000"/>
          <w:sz w:val="26"/>
          <w:szCs w:val="26"/>
        </w:rPr>
        <w:t xml:space="preserve">Now and ever… </w:t>
      </w:r>
      <w:r w:rsidR="00AE6222">
        <w:rPr>
          <w:rFonts w:ascii="Book Antiqua" w:eastAsia="Times New Roman" w:hAnsi="Book Antiqua" w:cs="Times New Roman"/>
          <w:color w:val="000000"/>
          <w:sz w:val="26"/>
          <w:szCs w:val="26"/>
        </w:rPr>
        <w:t>Pentecostarion</w:t>
      </w:r>
      <w:r>
        <w:rPr>
          <w:rFonts w:ascii="Book Antiqua" w:eastAsia="Times New Roman" w:hAnsi="Book Antiqua" w:cs="Times New Roman"/>
          <w:color w:val="000000"/>
          <w:sz w:val="26"/>
          <w:szCs w:val="26"/>
        </w:rPr>
        <w:t>, Tone 6</w:t>
      </w:r>
      <w:r w:rsidR="00A411D4">
        <w:rPr>
          <w:rFonts w:ascii="Book Antiqua" w:eastAsia="Times New Roman" w:hAnsi="Book Antiqua" w:cs="Times New Roman"/>
          <w:color w:val="000000"/>
          <w:sz w:val="26"/>
          <w:szCs w:val="26"/>
        </w:rPr>
        <w:t>]</w:t>
      </w:r>
    </w:p>
    <w:p w14:paraId="28D96DD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Aposticha</w:t>
      </w:r>
    </w:p>
    <w:p w14:paraId="38571FF4" w14:textId="1EE40F33" w:rsidR="00A411D4" w:rsidRDefault="00A411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AE6222">
        <w:rPr>
          <w:rFonts w:ascii="Book Antiqua" w:eastAsia="Times New Roman" w:hAnsi="Book Antiqua" w:cs="Times New Roman"/>
          <w:color w:val="000000"/>
          <w:sz w:val="26"/>
          <w:szCs w:val="26"/>
        </w:rPr>
        <w:t>1 sticheron of the Resurrection, Tone 2</w:t>
      </w:r>
    </w:p>
    <w:p w14:paraId="2E27D21F" w14:textId="5355229F" w:rsidR="00AE6222" w:rsidRPr="00893858" w:rsidRDefault="00AE6222" w:rsidP="00A411D4">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t>Paschal Stichera, “Let God arise…”, with their verses</w:t>
      </w:r>
    </w:p>
    <w:p w14:paraId="10814F53" w14:textId="77777777" w:rsidR="00AE6222"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sidR="00AE6222">
        <w:rPr>
          <w:rFonts w:ascii="Book Antiqua" w:eastAsia="Times New Roman" w:hAnsi="Book Antiqua" w:cs="Times New Roman"/>
          <w:color w:val="000000"/>
          <w:sz w:val="26"/>
          <w:szCs w:val="26"/>
        </w:rPr>
        <w:t>St. John, Tone 6</w:t>
      </w:r>
    </w:p>
    <w:p w14:paraId="0171A77D" w14:textId="0F7D79B7" w:rsidR="00A411D4" w:rsidRPr="00893858" w:rsidRDefault="00A411D4" w:rsidP="00AE6222">
      <w:pPr>
        <w:spacing w:line="240" w:lineRule="auto"/>
        <w:ind w:firstLine="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 xml:space="preserve">Now and ever… </w:t>
      </w:r>
      <w:r w:rsidR="00AE6222">
        <w:rPr>
          <w:rFonts w:ascii="Book Antiqua" w:eastAsia="Times New Roman" w:hAnsi="Book Antiqua" w:cs="Times New Roman"/>
          <w:color w:val="000000"/>
          <w:sz w:val="26"/>
          <w:szCs w:val="26"/>
        </w:rPr>
        <w:t>“This is the Day of Resurrection… Christ is risen… (1x)”</w:t>
      </w:r>
    </w:p>
    <w:p w14:paraId="003323B5"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“Lord, Now Lettest…”</w:t>
      </w:r>
    </w:p>
    <w:p w14:paraId="44ED7A32"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Trisagion Prayers</w:t>
      </w:r>
    </w:p>
    <w:p w14:paraId="5A1DC447" w14:textId="77777777" w:rsidR="00A411D4" w:rsidRDefault="00A411D4" w:rsidP="00A411D4">
      <w:pPr>
        <w:spacing w:line="240" w:lineRule="auto"/>
        <w:rPr>
          <w:rFonts w:ascii="Book Antiqua" w:eastAsia="Times New Roman" w:hAnsi="Book Antiqua" w:cs="Times New Roman"/>
          <w:i/>
          <w:iCs/>
          <w:color w:val="FF0000"/>
          <w:sz w:val="26"/>
          <w:szCs w:val="26"/>
        </w:rPr>
      </w:pPr>
    </w:p>
    <w:p w14:paraId="6575B247" w14:textId="0E1F1964"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Concluding Troparia and Dismissal:</w:t>
      </w:r>
    </w:p>
    <w:p w14:paraId="6F4547A0" w14:textId="77777777" w:rsidR="00A411D4" w:rsidRPr="00E228C3" w:rsidRDefault="00A411D4" w:rsidP="00A411D4">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6CB3E474" w14:textId="0106E525"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i/>
          <w:iCs/>
          <w:color w:val="000000"/>
          <w:sz w:val="26"/>
          <w:szCs w:val="26"/>
        </w:rPr>
        <w:tab/>
      </w:r>
      <w:r w:rsidR="00AE6222">
        <w:rPr>
          <w:rFonts w:ascii="Book Antiqua" w:eastAsia="Times New Roman" w:hAnsi="Book Antiqua" w:cs="Times New Roman"/>
          <w:color w:val="000000"/>
          <w:sz w:val="26"/>
          <w:szCs w:val="26"/>
        </w:rPr>
        <w:t>“Rejoice, O Virgin Theotokos…”</w:t>
      </w:r>
      <w:r>
        <w:rPr>
          <w:rFonts w:ascii="Book Antiqua" w:eastAsia="Times New Roman" w:hAnsi="Book Antiqua" w:cs="Times New Roman"/>
          <w:color w:val="000000"/>
          <w:sz w:val="26"/>
          <w:szCs w:val="26"/>
        </w:rPr>
        <w:t xml:space="preserve"> (</w:t>
      </w:r>
      <w:r w:rsidR="00AE6222">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x)</w:t>
      </w:r>
    </w:p>
    <w:p w14:paraId="0091729E" w14:textId="5D340D26" w:rsidR="00AE6222" w:rsidRDefault="00AE6222"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Troparion of St. John, Tone 2 (1x)</w:t>
      </w:r>
    </w:p>
    <w:p w14:paraId="30E941DF" w14:textId="2BD18AC9"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[Blessing of the Loaves]</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[Psalm 33/34:1-10]</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2E4666EA" w14:textId="0772643F"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i/>
          <w:iCs/>
          <w:color w:val="000000"/>
          <w:sz w:val="26"/>
          <w:szCs w:val="26"/>
        </w:rPr>
        <w:tab/>
      </w:r>
      <w:r w:rsidR="00194009">
        <w:rPr>
          <w:rFonts w:ascii="Book Antiqua" w:eastAsia="Times New Roman" w:hAnsi="Book Antiqua" w:cs="Times New Roman"/>
          <w:color w:val="000000"/>
          <w:sz w:val="26"/>
          <w:szCs w:val="26"/>
        </w:rPr>
        <w:t>Troparion of the Resurrection, Tone 2</w:t>
      </w:r>
    </w:p>
    <w:p w14:paraId="4A7C81F4" w14:textId="0EDF594A" w:rsidR="00194009"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Glory… Troparion of St. John, Tone 2</w:t>
      </w:r>
    </w:p>
    <w:p w14:paraId="29712D00" w14:textId="22CC6491"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Now and ever… “The Angel came…”, Tone 2</w:t>
      </w:r>
    </w:p>
    <w:p w14:paraId="5DE6F6F9"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Paschal </w:t>
      </w:r>
      <w:r w:rsidRPr="00893858">
        <w:rPr>
          <w:rFonts w:ascii="Book Antiqua" w:eastAsia="Times New Roman" w:hAnsi="Book Antiqua" w:cs="Times New Roman"/>
          <w:color w:val="000000"/>
          <w:sz w:val="26"/>
          <w:szCs w:val="26"/>
        </w:rPr>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71EFCA18" w14:textId="77777777" w:rsidR="00A411D4" w:rsidRDefault="00A411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“Christ is Risen…” (3x)</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264759E5" w14:textId="69D86A94"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sidR="00E228C3">
        <w:rPr>
          <w:rFonts w:ascii="Book Antiqua" w:eastAsia="Times New Roman" w:hAnsi="Book Antiqua" w:cs="Times New Roman"/>
          <w:color w:val="000000"/>
          <w:sz w:val="26"/>
          <w:szCs w:val="26"/>
        </w:rPr>
        <w:t>2</w:t>
      </w:r>
    </w:p>
    <w:p w14:paraId="779E4AED" w14:textId="55FABA69" w:rsidR="00E228C3" w:rsidRDefault="00E228C3" w:rsidP="00E228C3">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i/>
          <w:iCs/>
          <w:color w:val="000000"/>
          <w:sz w:val="26"/>
          <w:szCs w:val="26"/>
        </w:rPr>
        <w:tab/>
      </w:r>
      <w:r>
        <w:rPr>
          <w:rFonts w:ascii="Book Antiqua" w:eastAsia="Times New Roman" w:hAnsi="Book Antiqua" w:cs="Times New Roman"/>
          <w:color w:val="000000"/>
          <w:sz w:val="26"/>
          <w:szCs w:val="26"/>
        </w:rPr>
        <w:t>Troparion of the Resurrection, Tone 2</w:t>
      </w:r>
      <w:r>
        <w:rPr>
          <w:rFonts w:ascii="Book Antiqua" w:eastAsia="Times New Roman" w:hAnsi="Book Antiqua" w:cs="Times New Roman"/>
          <w:color w:val="000000"/>
          <w:sz w:val="26"/>
          <w:szCs w:val="26"/>
        </w:rPr>
        <w:t xml:space="preserve"> (1x)</w:t>
      </w:r>
    </w:p>
    <w:p w14:paraId="70E753D9" w14:textId="1705CC5D" w:rsidR="00E228C3" w:rsidRDefault="00E228C3" w:rsidP="00E228C3">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“The Noble Joseph…”, Tone 2</w:t>
      </w:r>
    </w:p>
    <w:p w14:paraId="0EAD4C87" w14:textId="77777777" w:rsidR="00E228C3" w:rsidRDefault="00E228C3" w:rsidP="00E228C3">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Glory… Troparion of St. John, Tone 2</w:t>
      </w:r>
    </w:p>
    <w:p w14:paraId="295D9636" w14:textId="77777777" w:rsidR="00E228C3" w:rsidRPr="00E85AFB" w:rsidRDefault="00E228C3" w:rsidP="00E228C3">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Now and ever… “The Angel came…”, Tone 2</w:t>
      </w:r>
    </w:p>
    <w:p w14:paraId="47122C0F"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[Kathisma 2]</w:t>
      </w:r>
    </w:p>
    <w:p w14:paraId="1F3103D5"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366CC7B0" w14:textId="1DE46FD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Pentecostarion,</w:t>
      </w:r>
      <w:r w:rsidRPr="00893858">
        <w:rPr>
          <w:rFonts w:ascii="Book Antiqua" w:eastAsia="Times New Roman" w:hAnsi="Book Antiqua" w:cs="Times New Roman"/>
          <w:color w:val="000000"/>
          <w:sz w:val="26"/>
          <w:szCs w:val="26"/>
        </w:rPr>
        <w:t xml:space="preserve"> Tone </w:t>
      </w:r>
      <w:r w:rsidR="00EF0AD4">
        <w:rPr>
          <w:rFonts w:ascii="Book Antiqua" w:eastAsia="Times New Roman" w:hAnsi="Book Antiqua" w:cs="Times New Roman"/>
          <w:color w:val="000000"/>
          <w:sz w:val="26"/>
          <w:szCs w:val="26"/>
        </w:rPr>
        <w:t>2</w:t>
      </w:r>
      <w:r w:rsidRPr="00893858">
        <w:rPr>
          <w:rFonts w:ascii="Book Antiqua" w:eastAsia="Times New Roman" w:hAnsi="Book Antiqua" w:cs="Times New Roman"/>
          <w:color w:val="000000"/>
          <w:sz w:val="26"/>
          <w:szCs w:val="26"/>
        </w:rPr>
        <w:t>]</w:t>
      </w:r>
    </w:p>
    <w:p w14:paraId="06358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4E4D76C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CD37124" w14:textId="1708F042"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Pentecostarion</w:t>
      </w:r>
      <w:r w:rsidRPr="00893858">
        <w:rPr>
          <w:rFonts w:ascii="Book Antiqua" w:eastAsia="Times New Roman" w:hAnsi="Book Antiqua" w:cs="Times New Roman"/>
          <w:color w:val="000000"/>
          <w:sz w:val="26"/>
          <w:szCs w:val="26"/>
        </w:rPr>
        <w:t xml:space="preserve">, Tone </w:t>
      </w:r>
      <w:r w:rsidR="00EF0AD4">
        <w:rPr>
          <w:rFonts w:ascii="Book Antiqua" w:eastAsia="Times New Roman" w:hAnsi="Book Antiqua" w:cs="Times New Roman"/>
          <w:color w:val="000000"/>
          <w:sz w:val="26"/>
          <w:szCs w:val="26"/>
        </w:rPr>
        <w:t>2</w:t>
      </w:r>
      <w:r w:rsidRPr="00893858">
        <w:rPr>
          <w:rFonts w:ascii="Book Antiqua" w:eastAsia="Times New Roman" w:hAnsi="Book Antiqua" w:cs="Times New Roman"/>
          <w:color w:val="000000"/>
          <w:sz w:val="26"/>
          <w:szCs w:val="26"/>
        </w:rPr>
        <w:t>]</w:t>
      </w:r>
    </w:p>
    <w:p w14:paraId="26A81D50" w14:textId="77777777" w:rsidR="00A411D4" w:rsidRDefault="00A411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Polyeleos</w:t>
      </w:r>
    </w:p>
    <w:p w14:paraId="1A79587C" w14:textId="4CF5CB93" w:rsidR="00A411D4" w:rsidRDefault="00A411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Magnification</w:t>
      </w:r>
    </w:p>
    <w:p w14:paraId="0C8F97B4" w14:textId="0F8E626E" w:rsidR="00EF0AD4" w:rsidRDefault="00EF0A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Evlogitaria: “Blessed art Thou, O Lord…”</w:t>
      </w:r>
    </w:p>
    <w:p w14:paraId="3C445F65" w14:textId="77777777" w:rsidR="00A411D4" w:rsidRPr="00893858" w:rsidRDefault="00A411D4" w:rsidP="00A411D4">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Little Litany</w:t>
      </w:r>
      <w:r>
        <w:rPr>
          <w:rFonts w:ascii="Book Antiqua" w:eastAsia="Times New Roman" w:hAnsi="Book Antiqua" w:cs="Times New Roman"/>
          <w:color w:val="000000"/>
          <w:sz w:val="26"/>
          <w:szCs w:val="26"/>
        </w:rPr>
        <w:t>]</w:t>
      </w:r>
    </w:p>
    <w:p w14:paraId="260C7112" w14:textId="6462D14D" w:rsidR="00A411D4" w:rsidRDefault="00A411D4" w:rsidP="00A411D4">
      <w:pPr>
        <w:spacing w:line="240" w:lineRule="auto"/>
        <w:rPr>
          <w:rFonts w:ascii="Book Antiqua" w:eastAsia="Times New Roman" w:hAnsi="Book Antiqua" w:cs="Times New Roman"/>
          <w:color w:val="000000"/>
          <w:sz w:val="20"/>
          <w:szCs w:val="20"/>
        </w:rPr>
      </w:pPr>
    </w:p>
    <w:p w14:paraId="3E385E7C" w14:textId="3C48872E" w:rsidR="00EF0AD4" w:rsidRDefault="00EF0A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[Ypakoe]</w:t>
      </w:r>
    </w:p>
    <w:p w14:paraId="283318C6" w14:textId="77777777" w:rsidR="00EF0AD4" w:rsidRDefault="00A411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Hymns</w:t>
      </w:r>
      <w:r w:rsidR="00EF0AD4">
        <w:rPr>
          <w:rFonts w:ascii="Book Antiqua" w:eastAsia="Times New Roman" w:hAnsi="Book Antiqua" w:cs="Times New Roman"/>
          <w:color w:val="000000"/>
          <w:sz w:val="26"/>
          <w:szCs w:val="26"/>
        </w:rPr>
        <w:t>]</w:t>
      </w:r>
    </w:p>
    <w:p w14:paraId="47DA247C" w14:textId="77777777" w:rsidR="00EF0AD4" w:rsidRDefault="00EF0AD4" w:rsidP="00EF0AD4">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[St. John, from after the Kathismas, Tone 1 and Tone 5]</w:t>
      </w:r>
    </w:p>
    <w:p w14:paraId="6BF550F1" w14:textId="77777777" w:rsidR="00EF0AD4" w:rsidRDefault="00EF0AD4" w:rsidP="00EF0AD4">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St. John, from after the Polyeleos, Tone 8]</w:t>
      </w:r>
    </w:p>
    <w:p w14:paraId="465A8F0A" w14:textId="78A20E59" w:rsidR="00A411D4" w:rsidRDefault="00EF0AD4" w:rsidP="00EF0AD4">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[Now and ever… Theotokion (from St. John</w:t>
      </w:r>
      <w:r w:rsidR="00FA7525">
        <w:rPr>
          <w:rFonts w:ascii="Book Antiqua" w:eastAsia="Times New Roman" w:hAnsi="Book Antiqua" w:cs="Times New Roman"/>
          <w:color w:val="000000"/>
          <w:sz w:val="26"/>
          <w:szCs w:val="26"/>
        </w:rPr>
        <w:t>, after the Polyeleos), Tone 8</w:t>
      </w:r>
      <w:r w:rsidR="00A411D4">
        <w:rPr>
          <w:rFonts w:ascii="Book Antiqua" w:eastAsia="Times New Roman" w:hAnsi="Book Antiqua" w:cs="Times New Roman"/>
          <w:color w:val="000000"/>
          <w:sz w:val="26"/>
          <w:szCs w:val="26"/>
        </w:rPr>
        <w:t>]</w:t>
      </w:r>
    </w:p>
    <w:p w14:paraId="7C0D730D" w14:textId="155F9820" w:rsidR="00FA7525" w:rsidRDefault="00FA7525" w:rsidP="00FA752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[Hymn of Degrees, Tone 2]</w:t>
      </w:r>
    </w:p>
    <w:p w14:paraId="589D821F" w14:textId="73D5CA92"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Tone </w:t>
      </w:r>
      <w:r w:rsidR="00FA7525">
        <w:rPr>
          <w:rFonts w:ascii="Book Antiqua" w:eastAsia="Times New Roman" w:hAnsi="Book Antiqua" w:cs="Times New Roman"/>
          <w:color w:val="000000"/>
          <w:sz w:val="26"/>
          <w:szCs w:val="26"/>
        </w:rPr>
        <w:t>2:</w:t>
      </w:r>
      <w:r w:rsidR="00964314">
        <w:rPr>
          <w:rFonts w:ascii="Book Antiqua" w:eastAsia="Times New Roman" w:hAnsi="Book Antiqua" w:cs="Times New Roman"/>
          <w:color w:val="000000"/>
          <w:sz w:val="26"/>
          <w:szCs w:val="26"/>
        </w:rPr>
        <w:t xml:space="preserve"> “</w:t>
      </w:r>
      <w:r w:rsidR="00FA7525">
        <w:rPr>
          <w:rFonts w:ascii="Book Antiqua" w:eastAsia="Times New Roman" w:hAnsi="Book Antiqua" w:cs="Times New Roman"/>
          <w:color w:val="000000"/>
          <w:sz w:val="26"/>
          <w:szCs w:val="26"/>
        </w:rPr>
        <w:t>Arise, O Lord my God, in the decree which Thou hast commanded</w:t>
      </w:r>
      <w:r w:rsidR="00964314">
        <w:rPr>
          <w:rFonts w:ascii="Book Antiqua" w:eastAsia="Times New Roman" w:hAnsi="Book Antiqua" w:cs="Times New Roman"/>
          <w:color w:val="000000"/>
          <w:sz w:val="26"/>
          <w:szCs w:val="26"/>
        </w:rPr>
        <w:t>…”</w:t>
      </w:r>
    </w:p>
    <w:p w14:paraId="2D95C684" w14:textId="77777777" w:rsidR="00A411D4"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65ED74F7" w14:textId="49A7C2B2" w:rsidR="00A411D4" w:rsidRPr="00893858" w:rsidRDefault="00FA7525" w:rsidP="00A411D4">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3</w:t>
      </w:r>
      <w:r w:rsidRPr="00FA7525">
        <w:rPr>
          <w:rFonts w:ascii="Book Antiqua" w:eastAsia="Times New Roman" w:hAnsi="Book Antiqua" w:cs="Times New Roman"/>
          <w:color w:val="000000"/>
          <w:sz w:val="26"/>
          <w:szCs w:val="26"/>
          <w:vertAlign w:val="superscript"/>
        </w:rPr>
        <w:t>rd</w:t>
      </w:r>
      <w:r>
        <w:rPr>
          <w:rFonts w:ascii="Book Antiqua" w:eastAsia="Times New Roman" w:hAnsi="Book Antiqua" w:cs="Times New Roman"/>
          <w:color w:val="000000"/>
          <w:sz w:val="26"/>
          <w:szCs w:val="26"/>
        </w:rPr>
        <w:t xml:space="preserve"> </w:t>
      </w:r>
      <w:r w:rsidR="00A411D4" w:rsidRPr="00893858">
        <w:rPr>
          <w:rFonts w:ascii="Book Antiqua" w:eastAsia="Times New Roman" w:hAnsi="Book Antiqua" w:cs="Times New Roman"/>
          <w:color w:val="000000"/>
          <w:sz w:val="26"/>
          <w:szCs w:val="26"/>
        </w:rPr>
        <w:t>Matins Gospel: (</w:t>
      </w:r>
      <w:r>
        <w:rPr>
          <w:rFonts w:ascii="Book Antiqua" w:eastAsia="Times New Roman" w:hAnsi="Book Antiqua" w:cs="Times New Roman"/>
          <w:color w:val="000000"/>
          <w:sz w:val="26"/>
          <w:szCs w:val="26"/>
        </w:rPr>
        <w:t>71) Mark 16:9-20</w:t>
      </w:r>
    </w:p>
    <w:p w14:paraId="61AD1EB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“Having Beheld the Resurrection…”</w:t>
      </w:r>
      <w:r>
        <w:rPr>
          <w:rFonts w:ascii="Book Antiqua" w:eastAsia="Times New Roman" w:hAnsi="Book Antiqua" w:cs="Times New Roman"/>
          <w:color w:val="000000"/>
          <w:sz w:val="26"/>
          <w:szCs w:val="26"/>
        </w:rPr>
        <w:t xml:space="preserve"> [3x]</w:t>
      </w:r>
    </w:p>
    <w:p w14:paraId="49803D6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57C079F9" w14:textId="77777777" w:rsidR="00A411D4" w:rsidRPr="00893858" w:rsidRDefault="00A411D4" w:rsidP="00A411D4">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w:t>
      </w:r>
    </w:p>
    <w:p w14:paraId="0E143255" w14:textId="43E50DFE"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Prayer of Intercession, “O God, save Thy people…”</w:t>
      </w:r>
    </w:p>
    <w:p w14:paraId="45568F42" w14:textId="77777777" w:rsidR="00FA7525" w:rsidRPr="00893858" w:rsidRDefault="00FA7525" w:rsidP="00A411D4">
      <w:pPr>
        <w:spacing w:line="240" w:lineRule="auto"/>
        <w:rPr>
          <w:rFonts w:ascii="Book Antiqua" w:eastAsia="Times New Roman" w:hAnsi="Book Antiqua" w:cs="Times New Roman"/>
          <w:sz w:val="26"/>
          <w:szCs w:val="26"/>
        </w:rPr>
      </w:pPr>
    </w:p>
    <w:p w14:paraId="7E4D4BC5"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Pr>
          <w:rFonts w:ascii="Book Antiqua" w:eastAsia="Times New Roman" w:hAnsi="Book Antiqua" w:cs="Times New Roman"/>
          <w:i/>
          <w:iCs/>
          <w:color w:val="FF0000"/>
          <w:sz w:val="26"/>
          <w:szCs w:val="26"/>
        </w:rPr>
        <w:t>each troparion of the Canon is sung only once.</w:t>
      </w:r>
      <w:r w:rsidRPr="00893858">
        <w:rPr>
          <w:rFonts w:ascii="Book Antiqua" w:eastAsia="Times New Roman" w:hAnsi="Book Antiqua" w:cs="Times New Roman"/>
          <w:i/>
          <w:iCs/>
          <w:color w:val="FF0000"/>
          <w:sz w:val="26"/>
          <w:szCs w:val="26"/>
        </w:rPr>
        <w:t xml:space="preserve"> Before the final troparion, “Glory… now and ever…” is used as the refrain.)</w:t>
      </w:r>
    </w:p>
    <w:p w14:paraId="7660CB96" w14:textId="2E9697C7"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sidR="00FA7525">
        <w:rPr>
          <w:rFonts w:ascii="Book Antiqua" w:eastAsia="Times New Roman" w:hAnsi="Book Antiqua" w:cs="Times New Roman"/>
          <w:color w:val="000000"/>
          <w:sz w:val="26"/>
          <w:szCs w:val="26"/>
        </w:rPr>
        <w:t>Pascha</w:t>
      </w:r>
      <w:r w:rsidRPr="00893858">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1</w:t>
      </w:r>
    </w:p>
    <w:p w14:paraId="359645C8" w14:textId="006959BA" w:rsidR="00FA7525" w:rsidRPr="00893858" w:rsidRDefault="00FA7525" w:rsidP="00FA7525">
      <w:pPr>
        <w:spacing w:line="240" w:lineRule="auto"/>
        <w:ind w:left="720" w:firstLine="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Refrain: “</w:t>
      </w:r>
      <w:r>
        <w:rPr>
          <w:rFonts w:ascii="Book Antiqua" w:eastAsia="Times New Roman" w:hAnsi="Book Antiqua" w:cs="Times New Roman"/>
          <w:color w:val="000000"/>
          <w:sz w:val="26"/>
          <w:szCs w:val="26"/>
        </w:rPr>
        <w:t>Christ is risen from the dead</w:t>
      </w:r>
      <w:r w:rsidRPr="00893858">
        <w:rPr>
          <w:rFonts w:ascii="Book Antiqua" w:eastAsia="Times New Roman" w:hAnsi="Book Antiqua" w:cs="Times New Roman"/>
          <w:color w:val="000000"/>
          <w:sz w:val="26"/>
          <w:szCs w:val="26"/>
        </w:rPr>
        <w:t>!”</w:t>
      </w:r>
    </w:p>
    <w:p w14:paraId="62496AE2" w14:textId="40F80345" w:rsidR="00FA7525" w:rsidRDefault="00FA7525" w:rsidP="00A411D4">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6 troparia from the Pascha Canon, including its Theotokia, Tone 1</w:t>
      </w:r>
    </w:p>
    <w:p w14:paraId="05A23327" w14:textId="4FA3D7D6" w:rsidR="00FA7525" w:rsidRDefault="00FA7525" w:rsidP="00FA7525">
      <w:pPr>
        <w:spacing w:line="240" w:lineRule="auto"/>
        <w:ind w:left="1440"/>
        <w:rPr>
          <w:rFonts w:ascii="Book Antiqua" w:eastAsia="Times New Roman" w:hAnsi="Book Antiqua" w:cs="Times New Roman"/>
          <w:sz w:val="26"/>
          <w:szCs w:val="26"/>
        </w:rPr>
      </w:pPr>
      <w:r w:rsidRPr="00FA7525">
        <w:rPr>
          <w:rFonts w:ascii="Book Antiqua" w:eastAsia="Times New Roman" w:hAnsi="Book Antiqua" w:cs="Times New Roman"/>
          <w:sz w:val="26"/>
          <w:szCs w:val="26"/>
        </w:rPr>
        <w:t>Refrain: “Christ is risen from the dead!”, and “Most Holy Theotokos, save us!” for the Theotokia</w:t>
      </w:r>
    </w:p>
    <w:p w14:paraId="5B9BFD5D" w14:textId="223DEECF" w:rsidR="00FA7525" w:rsidRDefault="00FA7525" w:rsidP="00FA7525">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 xml:space="preserve">4 troparia </w:t>
      </w:r>
      <w:r w:rsidR="00E71247">
        <w:rPr>
          <w:rFonts w:ascii="Book Antiqua" w:eastAsia="Times New Roman" w:hAnsi="Book Antiqua" w:cs="Times New Roman"/>
          <w:sz w:val="26"/>
          <w:szCs w:val="26"/>
        </w:rPr>
        <w:t>from the Canon of</w:t>
      </w:r>
      <w:r>
        <w:rPr>
          <w:rFonts w:ascii="Book Antiqua" w:eastAsia="Times New Roman" w:hAnsi="Book Antiqua" w:cs="Times New Roman"/>
          <w:sz w:val="26"/>
          <w:szCs w:val="26"/>
        </w:rPr>
        <w:t xml:space="preserve"> St. John, Tone 8</w:t>
      </w:r>
    </w:p>
    <w:p w14:paraId="60E29E40" w14:textId="094D1CC2" w:rsidR="00FA7525" w:rsidRDefault="00FA7525" w:rsidP="00FA7525">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Pr>
          <w:rFonts w:ascii="Book Antiqua" w:eastAsia="Times New Roman" w:hAnsi="Book Antiqua" w:cs="Times New Roman"/>
          <w:sz w:val="26"/>
          <w:szCs w:val="26"/>
        </w:rPr>
        <w:tab/>
        <w:t>Refrain: “O holy Apostle and Evangelist John, pray to God for us!”</w:t>
      </w:r>
    </w:p>
    <w:p w14:paraId="7A6F1F9E" w14:textId="7024BB1C" w:rsidR="00A411D4" w:rsidRDefault="00FA7525" w:rsidP="00FA752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troparia from the </w:t>
      </w:r>
      <w:r w:rsidR="00E71247">
        <w:rPr>
          <w:rFonts w:ascii="Book Antiqua" w:eastAsia="Times New Roman" w:hAnsi="Book Antiqua" w:cs="Times New Roman"/>
          <w:color w:val="000000"/>
          <w:sz w:val="26"/>
          <w:szCs w:val="26"/>
        </w:rPr>
        <w:t xml:space="preserve">Canon of the </w:t>
      </w:r>
      <w:r>
        <w:rPr>
          <w:rFonts w:ascii="Book Antiqua" w:eastAsia="Times New Roman" w:hAnsi="Book Antiqua" w:cs="Times New Roman"/>
          <w:color w:val="000000"/>
          <w:sz w:val="26"/>
          <w:szCs w:val="26"/>
        </w:rPr>
        <w:t>Pentecostarion, Tone 2</w:t>
      </w:r>
      <w:r w:rsidR="00A411D4" w:rsidRPr="00893858">
        <w:rPr>
          <w:rFonts w:ascii="Book Antiqua" w:eastAsia="Times New Roman" w:hAnsi="Book Antiqua" w:cs="Times New Roman"/>
          <w:color w:val="000000"/>
          <w:sz w:val="26"/>
          <w:szCs w:val="26"/>
        </w:rPr>
        <w:tab/>
      </w:r>
    </w:p>
    <w:p w14:paraId="141CE06B" w14:textId="77777777" w:rsidR="00A411D4" w:rsidRPr="00893858" w:rsidRDefault="00A411D4" w:rsidP="00A411D4">
      <w:pPr>
        <w:spacing w:line="240" w:lineRule="auto"/>
        <w:ind w:left="720" w:firstLine="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Refrain: “Glory to </w:t>
      </w:r>
      <w:r>
        <w:rPr>
          <w:rFonts w:ascii="Book Antiqua" w:eastAsia="Times New Roman" w:hAnsi="Book Antiqua" w:cs="Times New Roman"/>
          <w:color w:val="000000"/>
          <w:sz w:val="26"/>
          <w:szCs w:val="26"/>
        </w:rPr>
        <w:t>Thee, our God, glory to Thee</w:t>
      </w:r>
      <w:r w:rsidRPr="00893858">
        <w:rPr>
          <w:rFonts w:ascii="Book Antiqua" w:eastAsia="Times New Roman" w:hAnsi="Book Antiqua" w:cs="Times New Roman"/>
          <w:color w:val="000000"/>
          <w:sz w:val="26"/>
          <w:szCs w:val="26"/>
        </w:rPr>
        <w:t>!”</w:t>
      </w:r>
    </w:p>
    <w:p w14:paraId="32DA31A1"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“It is the Day of Resurrection…”</w:t>
      </w:r>
    </w:p>
    <w:p w14:paraId="77AEAF46" w14:textId="3295AF5D" w:rsidR="00A411D4" w:rsidRDefault="00A411D4" w:rsidP="00A411D4">
      <w:pPr>
        <w:spacing w:line="240" w:lineRule="auto"/>
        <w:rPr>
          <w:rFonts w:ascii="Book Antiqua" w:eastAsia="Times New Roman" w:hAnsi="Book Antiqua" w:cs="Times New Roman"/>
          <w:sz w:val="26"/>
          <w:szCs w:val="26"/>
        </w:rPr>
      </w:pPr>
    </w:p>
    <w:p w14:paraId="33755249" w14:textId="77777777" w:rsidR="0062474E" w:rsidRPr="00893858" w:rsidRDefault="0062474E" w:rsidP="00A411D4">
      <w:pPr>
        <w:spacing w:line="240" w:lineRule="auto"/>
        <w:rPr>
          <w:rFonts w:ascii="Book Antiqua" w:eastAsia="Times New Roman" w:hAnsi="Book Antiqua" w:cs="Times New Roman"/>
          <w:sz w:val="26"/>
          <w:szCs w:val="26"/>
        </w:rPr>
      </w:pPr>
    </w:p>
    <w:p w14:paraId="0386FCB5" w14:textId="77777777" w:rsidR="00A411D4" w:rsidRPr="00893858" w:rsidRDefault="00A411D4" w:rsidP="00A411D4">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lastRenderedPageBreak/>
        <w:t>[After the Third Ode:]</w:t>
      </w:r>
    </w:p>
    <w:p w14:paraId="6C994AFF" w14:textId="36E289A5" w:rsidR="00A411D4" w:rsidRDefault="00A411D4" w:rsidP="00A411D4">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2BC75197" w14:textId="18D7F1C5" w:rsidR="0062474E" w:rsidRDefault="0062474E" w:rsidP="00A411D4">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[Kontakion of St. John, Tone 2]</w:t>
      </w:r>
    </w:p>
    <w:p w14:paraId="2F62D721" w14:textId="0C259586" w:rsidR="0062474E" w:rsidRDefault="0062474E" w:rsidP="00A411D4">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[Ikos of St. John]</w:t>
      </w:r>
    </w:p>
    <w:p w14:paraId="4FDF0F06" w14:textId="5F4C6F02" w:rsidR="00A411D4" w:rsidRDefault="00A411D4" w:rsidP="00A411D4">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62474E">
        <w:rPr>
          <w:rFonts w:ascii="Book Antiqua" w:eastAsia="Times New Roman" w:hAnsi="Book Antiqua" w:cs="Times New Roman"/>
          <w:color w:val="000000"/>
          <w:sz w:val="26"/>
          <w:szCs w:val="26"/>
        </w:rPr>
        <w:t>Kathisma Hymns]</w:t>
      </w:r>
    </w:p>
    <w:p w14:paraId="124B7EF7" w14:textId="4B55F276" w:rsidR="0062474E" w:rsidRDefault="0062474E" w:rsidP="00A411D4">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[St. John, Tone 8]</w:t>
      </w:r>
    </w:p>
    <w:p w14:paraId="3B437E8C" w14:textId="7B1183AA" w:rsidR="0062474E" w:rsidRPr="00893858" w:rsidRDefault="0062474E" w:rsidP="00A411D4">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t>[Glory… now and ever… Pentecostarion, Tone 2]</w:t>
      </w:r>
    </w:p>
    <w:p w14:paraId="3B5032B8" w14:textId="77777777" w:rsidR="00A411D4" w:rsidRPr="00893858" w:rsidRDefault="00A411D4" w:rsidP="00A411D4">
      <w:pPr>
        <w:spacing w:line="240" w:lineRule="auto"/>
        <w:rPr>
          <w:rFonts w:ascii="Book Antiqua" w:eastAsia="Times New Roman" w:hAnsi="Book Antiqua" w:cs="Times New Roman"/>
          <w:sz w:val="26"/>
          <w:szCs w:val="26"/>
        </w:rPr>
      </w:pPr>
    </w:p>
    <w:p w14:paraId="0EB69902" w14:textId="77777777" w:rsidR="00A411D4" w:rsidRPr="00893858" w:rsidRDefault="00A411D4" w:rsidP="00A411D4">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Sixth Ode:</w:t>
      </w:r>
    </w:p>
    <w:p w14:paraId="0E18A53E" w14:textId="77777777" w:rsidR="00A411D4" w:rsidRPr="00893858" w:rsidRDefault="00A411D4" w:rsidP="00A411D4">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6287E1E3" w14:textId="77091C99" w:rsidR="00A411D4" w:rsidRPr="00893858" w:rsidRDefault="00A411D4" w:rsidP="00A411D4">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 xml:space="preserve">from the Pentecostarion, Tone </w:t>
      </w:r>
      <w:r w:rsidR="0062474E">
        <w:rPr>
          <w:rFonts w:ascii="Book Antiqua" w:eastAsia="Times New Roman" w:hAnsi="Book Antiqua" w:cs="Times New Roman"/>
          <w:color w:val="000000"/>
          <w:sz w:val="26"/>
          <w:szCs w:val="26"/>
        </w:rPr>
        <w:t>2</w:t>
      </w:r>
    </w:p>
    <w:p w14:paraId="11F19B4F" w14:textId="77777777" w:rsidR="00A411D4" w:rsidRPr="00893858" w:rsidRDefault="00A411D4" w:rsidP="00A411D4">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Ikos </w:t>
      </w:r>
      <w:r>
        <w:rPr>
          <w:rFonts w:ascii="Book Antiqua" w:eastAsia="Times New Roman" w:hAnsi="Book Antiqua" w:cs="Times New Roman"/>
          <w:color w:val="000000"/>
          <w:sz w:val="26"/>
          <w:szCs w:val="26"/>
        </w:rPr>
        <w:t>from the Pentecostarion</w:t>
      </w:r>
    </w:p>
    <w:p w14:paraId="7CDFD101" w14:textId="77777777" w:rsidR="00A411D4" w:rsidRPr="00893858" w:rsidRDefault="00A411D4" w:rsidP="00A411D4">
      <w:pPr>
        <w:spacing w:line="240" w:lineRule="auto"/>
        <w:rPr>
          <w:rFonts w:ascii="Book Antiqua" w:eastAsia="Times New Roman" w:hAnsi="Book Antiqua" w:cs="Times New Roman"/>
          <w:sz w:val="26"/>
          <w:szCs w:val="26"/>
        </w:rPr>
      </w:pPr>
    </w:p>
    <w:p w14:paraId="3162131E" w14:textId="77777777" w:rsidR="00A411D4" w:rsidRPr="00893858" w:rsidRDefault="00A411D4" w:rsidP="00A411D4">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Eighth Ode:</w:t>
      </w:r>
    </w:p>
    <w:p w14:paraId="1A843433" w14:textId="77777777" w:rsidR="00A411D4" w:rsidRPr="003C094A" w:rsidRDefault="00A411D4" w:rsidP="00A411D4">
      <w:pPr>
        <w:spacing w:line="240" w:lineRule="auto"/>
        <w:ind w:left="720"/>
        <w:rPr>
          <w:rFonts w:ascii="Book Antiqua" w:eastAsia="Times New Roman" w:hAnsi="Book Antiqua" w:cs="Times New Roman"/>
          <w:i/>
          <w:iCs/>
          <w:color w:val="FF0000"/>
          <w:sz w:val="26"/>
          <w:szCs w:val="26"/>
        </w:rPr>
      </w:pPr>
      <w:r w:rsidRPr="003C094A">
        <w:rPr>
          <w:rFonts w:ascii="Book Antiqua" w:eastAsia="Times New Roman" w:hAnsi="Book Antiqua" w:cs="Times New Roman"/>
          <w:i/>
          <w:iCs/>
          <w:color w:val="FF0000"/>
          <w:sz w:val="26"/>
          <w:szCs w:val="26"/>
        </w:rPr>
        <w:t xml:space="preserve">The Magnificat is </w:t>
      </w:r>
      <w:r w:rsidRPr="003C094A">
        <w:rPr>
          <w:rFonts w:ascii="Book Antiqua" w:eastAsia="Times New Roman" w:hAnsi="Book Antiqua" w:cs="Times New Roman"/>
          <w:b/>
          <w:bCs/>
          <w:i/>
          <w:iCs/>
          <w:color w:val="FF0000"/>
          <w:sz w:val="26"/>
          <w:szCs w:val="26"/>
        </w:rPr>
        <w:t xml:space="preserve">NOT </w:t>
      </w:r>
      <w:r w:rsidRPr="003C094A">
        <w:rPr>
          <w:rFonts w:ascii="Book Antiqua" w:eastAsia="Times New Roman" w:hAnsi="Book Antiqua" w:cs="Times New Roman"/>
          <w:i/>
          <w:iCs/>
          <w:color w:val="FF0000"/>
          <w:sz w:val="26"/>
          <w:szCs w:val="26"/>
        </w:rPr>
        <w:t>sung, but immediately the Irmos of the Ninth Ode, continuing with the rest of Ode 9</w:t>
      </w:r>
    </w:p>
    <w:p w14:paraId="5CD35B3F" w14:textId="77777777" w:rsidR="00A411D4" w:rsidRPr="00893858" w:rsidRDefault="00A411D4" w:rsidP="00A411D4">
      <w:pPr>
        <w:spacing w:line="240" w:lineRule="auto"/>
        <w:rPr>
          <w:rFonts w:ascii="Book Antiqua" w:eastAsia="Times New Roman" w:hAnsi="Book Antiqua" w:cs="Times New Roman"/>
          <w:sz w:val="26"/>
          <w:szCs w:val="26"/>
        </w:rPr>
      </w:pPr>
    </w:p>
    <w:p w14:paraId="33606E1B"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156CE312" w14:textId="5E47BC3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“Holy is the Lord…”, Tone </w:t>
      </w:r>
      <w:r w:rsidR="0062474E">
        <w:rPr>
          <w:rFonts w:ascii="Book Antiqua" w:eastAsia="Times New Roman" w:hAnsi="Book Antiqua" w:cs="Times New Roman"/>
          <w:color w:val="000000"/>
          <w:sz w:val="26"/>
          <w:szCs w:val="26"/>
        </w:rPr>
        <w:t>2</w:t>
      </w:r>
    </w:p>
    <w:p w14:paraId="0D4FD42D" w14:textId="77777777" w:rsidR="00A411D4"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Exapostilaria:</w:t>
      </w:r>
    </w:p>
    <w:p w14:paraId="4A8B8363" w14:textId="262C91AE" w:rsidR="00A411D4" w:rsidRDefault="00A411D4" w:rsidP="00A411D4">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P</w:t>
      </w:r>
      <w:r w:rsidR="0062474E">
        <w:rPr>
          <w:rFonts w:ascii="Book Antiqua" w:eastAsia="Times New Roman" w:hAnsi="Book Antiqua" w:cs="Times New Roman"/>
          <w:sz w:val="26"/>
          <w:szCs w:val="26"/>
        </w:rPr>
        <w:t>ascha</w:t>
      </w:r>
      <w:r>
        <w:rPr>
          <w:rFonts w:ascii="Book Antiqua" w:eastAsia="Times New Roman" w:hAnsi="Book Antiqua" w:cs="Times New Roman"/>
          <w:sz w:val="26"/>
          <w:szCs w:val="26"/>
        </w:rPr>
        <w:t>, Tone 2</w:t>
      </w:r>
    </w:p>
    <w:p w14:paraId="16DD98A1" w14:textId="276B9426" w:rsidR="0062474E" w:rsidRDefault="0062474E" w:rsidP="00A411D4">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Glory… St. John, Tone 2</w:t>
      </w:r>
    </w:p>
    <w:p w14:paraId="651F2C5A" w14:textId="7BE54717" w:rsidR="0062474E" w:rsidRPr="00893858" w:rsidRDefault="0062474E" w:rsidP="00A411D4">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Now and ever… Pentecostarion, Tone 2</w:t>
      </w:r>
    </w:p>
    <w:p w14:paraId="653C39EA" w14:textId="666069BB"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sidR="0062474E">
        <w:rPr>
          <w:rFonts w:ascii="Book Antiqua" w:eastAsia="Times New Roman" w:hAnsi="Book Antiqua" w:cs="Times New Roman"/>
          <w:color w:val="000000"/>
          <w:sz w:val="26"/>
          <w:szCs w:val="26"/>
        </w:rPr>
        <w:t>2</w:t>
      </w:r>
    </w:p>
    <w:p w14:paraId="5286B4C0" w14:textId="1B072F10"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4</w:t>
      </w:r>
      <w:r w:rsidRPr="00893858">
        <w:rPr>
          <w:rFonts w:ascii="Book Antiqua" w:eastAsia="Times New Roman" w:hAnsi="Book Antiqua" w:cs="Times New Roman"/>
          <w:color w:val="000000"/>
          <w:sz w:val="26"/>
          <w:szCs w:val="26"/>
        </w:rPr>
        <w:t xml:space="preserve"> stichera </w:t>
      </w:r>
      <w:r w:rsidR="0062474E">
        <w:rPr>
          <w:rFonts w:ascii="Book Antiqua" w:eastAsia="Times New Roman" w:hAnsi="Book Antiqua" w:cs="Times New Roman"/>
          <w:color w:val="000000"/>
          <w:sz w:val="26"/>
          <w:szCs w:val="26"/>
        </w:rPr>
        <w:t>of the Resurrection</w:t>
      </w:r>
      <w:r w:rsidRPr="00893858">
        <w:rPr>
          <w:rFonts w:ascii="Book Antiqua" w:eastAsia="Times New Roman" w:hAnsi="Book Antiqua" w:cs="Times New Roman"/>
          <w:color w:val="000000"/>
          <w:sz w:val="26"/>
          <w:szCs w:val="26"/>
        </w:rPr>
        <w:t xml:space="preserve">, Tone </w:t>
      </w:r>
      <w:r w:rsidR="0062474E">
        <w:rPr>
          <w:rFonts w:ascii="Book Antiqua" w:eastAsia="Times New Roman" w:hAnsi="Book Antiqua" w:cs="Times New Roman"/>
          <w:color w:val="000000"/>
          <w:sz w:val="26"/>
          <w:szCs w:val="26"/>
        </w:rPr>
        <w:t>2</w:t>
      </w:r>
    </w:p>
    <w:p w14:paraId="7DA5478F" w14:textId="45FEF2D0" w:rsidR="0062474E" w:rsidRPr="00893858" w:rsidRDefault="0062474E" w:rsidP="0062474E">
      <w:pPr>
        <w:spacing w:line="240" w:lineRule="auto"/>
        <w:ind w:left="720" w:hanging="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t>4 stichera of St. John (including the verses taken from the Vespers Aposticha), Tone 8</w:t>
      </w:r>
    </w:p>
    <w:p w14:paraId="14D1156D" w14:textId="434B84F2"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sidR="00E71247">
        <w:rPr>
          <w:rFonts w:ascii="Book Antiqua" w:eastAsia="Times New Roman" w:hAnsi="Book Antiqua" w:cs="Times New Roman"/>
          <w:color w:val="000000"/>
          <w:sz w:val="26"/>
          <w:szCs w:val="26"/>
        </w:rPr>
        <w:t>2</w:t>
      </w:r>
      <w:r w:rsidR="00E71247" w:rsidRPr="00E71247">
        <w:rPr>
          <w:rFonts w:ascii="Book Antiqua" w:eastAsia="Times New Roman" w:hAnsi="Book Antiqua" w:cs="Times New Roman"/>
          <w:color w:val="000000"/>
          <w:sz w:val="26"/>
          <w:szCs w:val="26"/>
          <w:vertAlign w:val="superscript"/>
        </w:rPr>
        <w:t>nd</w:t>
      </w:r>
      <w:r w:rsidR="00E71247">
        <w:rPr>
          <w:rFonts w:ascii="Book Antiqua" w:eastAsia="Times New Roman" w:hAnsi="Book Antiqua" w:cs="Times New Roman"/>
          <w:color w:val="000000"/>
          <w:sz w:val="26"/>
          <w:szCs w:val="26"/>
        </w:rPr>
        <w:t xml:space="preserve"> Gospel Sticheron, Tone 2</w:t>
      </w:r>
    </w:p>
    <w:p w14:paraId="342FAAC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Now and ever… “Thou art most blessed…,” Tone 2</w:t>
      </w:r>
    </w:p>
    <w:p w14:paraId="23B64B6A" w14:textId="77777777"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2377D5CF" w14:textId="4FF0058A" w:rsidR="00A411D4" w:rsidRDefault="00E71247"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“By rising from the tomb…”</w:t>
      </w:r>
    </w:p>
    <w:p w14:paraId="475237CC"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38335F8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25E4B6C1" w14:textId="77777777" w:rsidR="00A411D4" w:rsidRDefault="00A411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Paschal </w:t>
      </w:r>
      <w:r w:rsidRPr="00893858">
        <w:rPr>
          <w:rFonts w:ascii="Book Antiqua" w:eastAsia="Times New Roman" w:hAnsi="Book Antiqua" w:cs="Times New Roman"/>
          <w:color w:val="000000"/>
          <w:sz w:val="26"/>
          <w:szCs w:val="26"/>
        </w:rPr>
        <w:t>Matins Dismissal</w:t>
      </w:r>
    </w:p>
    <w:p w14:paraId="0F621247"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4063D68E" w14:textId="77777777" w:rsidR="00A411D4" w:rsidRPr="006723EB" w:rsidRDefault="00A411D4" w:rsidP="00A411D4">
      <w:pPr>
        <w:spacing w:line="240" w:lineRule="auto"/>
        <w:rPr>
          <w:rFonts w:ascii="Book Antiqua" w:eastAsia="Times New Roman" w:hAnsi="Book Antiqua" w:cs="Times New Roman"/>
          <w:sz w:val="26"/>
          <w:szCs w:val="26"/>
        </w:rPr>
      </w:pPr>
    </w:p>
    <w:p w14:paraId="6E5E69C5" w14:textId="77777777" w:rsidR="00E71247" w:rsidRDefault="00E71247">
      <w:pPr>
        <w:rPr>
          <w:rFonts w:ascii="Book Antiqua" w:eastAsia="Times New Roman" w:hAnsi="Book Antiqua" w:cs="Times New Roman"/>
          <w:b/>
          <w:bCs/>
          <w:color w:val="000000"/>
          <w:sz w:val="26"/>
          <w:szCs w:val="26"/>
        </w:rPr>
      </w:pPr>
      <w:r>
        <w:rPr>
          <w:rFonts w:ascii="Book Antiqua" w:eastAsia="Times New Roman" w:hAnsi="Book Antiqua" w:cs="Times New Roman"/>
          <w:b/>
          <w:bCs/>
          <w:color w:val="000000"/>
          <w:sz w:val="26"/>
          <w:szCs w:val="26"/>
        </w:rPr>
        <w:br w:type="page"/>
      </w:r>
    </w:p>
    <w:p w14:paraId="73B636AF" w14:textId="1A6D4E38"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lastRenderedPageBreak/>
        <w:t>The Hours</w:t>
      </w:r>
    </w:p>
    <w:p w14:paraId="305CBCF4" w14:textId="08E799FE"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sidR="00E71247">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sidR="00E71247">
        <w:rPr>
          <w:rFonts w:ascii="Book Antiqua" w:eastAsia="Times New Roman" w:hAnsi="Book Antiqua" w:cs="Times New Roman"/>
          <w:color w:val="000000"/>
          <w:sz w:val="26"/>
          <w:szCs w:val="26"/>
        </w:rPr>
        <w:t>Resurrection, Glory… St. John (1</w:t>
      </w:r>
      <w:r w:rsidR="00E71247" w:rsidRPr="00E71247">
        <w:rPr>
          <w:rFonts w:ascii="Book Antiqua" w:eastAsia="Times New Roman" w:hAnsi="Book Antiqua" w:cs="Times New Roman"/>
          <w:color w:val="000000"/>
          <w:sz w:val="26"/>
          <w:szCs w:val="26"/>
          <w:vertAlign w:val="superscript"/>
        </w:rPr>
        <w:t>st</w:t>
      </w:r>
      <w:r w:rsidR="00E71247">
        <w:rPr>
          <w:rFonts w:ascii="Book Antiqua" w:eastAsia="Times New Roman" w:hAnsi="Book Antiqua" w:cs="Times New Roman"/>
          <w:color w:val="000000"/>
          <w:sz w:val="26"/>
          <w:szCs w:val="26"/>
        </w:rPr>
        <w:t xml:space="preserve"> and 6</w:t>
      </w:r>
      <w:r w:rsidR="00E71247" w:rsidRPr="00E71247">
        <w:rPr>
          <w:rFonts w:ascii="Book Antiqua" w:eastAsia="Times New Roman" w:hAnsi="Book Antiqua" w:cs="Times New Roman"/>
          <w:color w:val="000000"/>
          <w:sz w:val="26"/>
          <w:szCs w:val="26"/>
          <w:vertAlign w:val="superscript"/>
        </w:rPr>
        <w:t>th</w:t>
      </w:r>
      <w:r w:rsidR="00E71247">
        <w:rPr>
          <w:rFonts w:ascii="Book Antiqua" w:eastAsia="Times New Roman" w:hAnsi="Book Antiqua" w:cs="Times New Roman"/>
          <w:color w:val="000000"/>
          <w:sz w:val="26"/>
          <w:szCs w:val="26"/>
        </w:rPr>
        <w:t xml:space="preserve"> Hours) or “The Noble Joseph…”, Glory… St. John (3</w:t>
      </w:r>
      <w:r w:rsidR="00E71247" w:rsidRPr="00E71247">
        <w:rPr>
          <w:rFonts w:ascii="Book Antiqua" w:eastAsia="Times New Roman" w:hAnsi="Book Antiqua" w:cs="Times New Roman"/>
          <w:color w:val="000000"/>
          <w:sz w:val="26"/>
          <w:szCs w:val="26"/>
          <w:vertAlign w:val="superscript"/>
        </w:rPr>
        <w:t>rd</w:t>
      </w:r>
      <w:r w:rsidR="00E71247">
        <w:rPr>
          <w:rFonts w:ascii="Book Antiqua" w:eastAsia="Times New Roman" w:hAnsi="Book Antiqua" w:cs="Times New Roman"/>
          <w:color w:val="000000"/>
          <w:sz w:val="26"/>
          <w:szCs w:val="26"/>
        </w:rPr>
        <w:t xml:space="preserve"> and 9</w:t>
      </w:r>
      <w:r w:rsidR="00E71247" w:rsidRPr="00E71247">
        <w:rPr>
          <w:rFonts w:ascii="Book Antiqua" w:eastAsia="Times New Roman" w:hAnsi="Book Antiqua" w:cs="Times New Roman"/>
          <w:color w:val="000000"/>
          <w:sz w:val="26"/>
          <w:szCs w:val="26"/>
          <w:vertAlign w:val="superscript"/>
        </w:rPr>
        <w:t>th</w:t>
      </w:r>
      <w:r w:rsidR="00E71247">
        <w:rPr>
          <w:rFonts w:ascii="Book Antiqua" w:eastAsia="Times New Roman" w:hAnsi="Book Antiqua" w:cs="Times New Roman"/>
          <w:color w:val="000000"/>
          <w:sz w:val="26"/>
          <w:szCs w:val="26"/>
        </w:rPr>
        <w:t xml:space="preserve"> Hours)</w:t>
      </w:r>
    </w:p>
    <w:p w14:paraId="70C9AD56" w14:textId="1C662466"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Kontakion: </w:t>
      </w:r>
      <w:r w:rsidR="00E71247">
        <w:rPr>
          <w:rFonts w:ascii="Book Antiqua" w:eastAsia="Times New Roman" w:hAnsi="Book Antiqua" w:cs="Times New Roman"/>
          <w:color w:val="000000"/>
          <w:sz w:val="26"/>
          <w:szCs w:val="26"/>
        </w:rPr>
        <w:t>Pentecostarion (1</w:t>
      </w:r>
      <w:r w:rsidR="00E71247" w:rsidRPr="00E71247">
        <w:rPr>
          <w:rFonts w:ascii="Book Antiqua" w:eastAsia="Times New Roman" w:hAnsi="Book Antiqua" w:cs="Times New Roman"/>
          <w:color w:val="000000"/>
          <w:sz w:val="26"/>
          <w:szCs w:val="26"/>
          <w:vertAlign w:val="superscript"/>
        </w:rPr>
        <w:t>st</w:t>
      </w:r>
      <w:r w:rsidR="00E71247">
        <w:rPr>
          <w:rFonts w:ascii="Book Antiqua" w:eastAsia="Times New Roman" w:hAnsi="Book Antiqua" w:cs="Times New Roman"/>
          <w:color w:val="000000"/>
          <w:sz w:val="26"/>
          <w:szCs w:val="26"/>
        </w:rPr>
        <w:t xml:space="preserve"> and 6</w:t>
      </w:r>
      <w:r w:rsidR="00E71247" w:rsidRPr="00E71247">
        <w:rPr>
          <w:rFonts w:ascii="Book Antiqua" w:eastAsia="Times New Roman" w:hAnsi="Book Antiqua" w:cs="Times New Roman"/>
          <w:color w:val="000000"/>
          <w:sz w:val="26"/>
          <w:szCs w:val="26"/>
          <w:vertAlign w:val="superscript"/>
        </w:rPr>
        <w:t>th</w:t>
      </w:r>
      <w:r w:rsidR="00E71247">
        <w:rPr>
          <w:rFonts w:ascii="Book Antiqua" w:eastAsia="Times New Roman" w:hAnsi="Book Antiqua" w:cs="Times New Roman"/>
          <w:color w:val="000000"/>
          <w:sz w:val="26"/>
          <w:szCs w:val="26"/>
        </w:rPr>
        <w:t xml:space="preserve"> Hours) or St. John (3</w:t>
      </w:r>
      <w:r w:rsidR="00E71247" w:rsidRPr="00E71247">
        <w:rPr>
          <w:rFonts w:ascii="Book Antiqua" w:eastAsia="Times New Roman" w:hAnsi="Book Antiqua" w:cs="Times New Roman"/>
          <w:color w:val="000000"/>
          <w:sz w:val="26"/>
          <w:szCs w:val="26"/>
          <w:vertAlign w:val="superscript"/>
        </w:rPr>
        <w:t>rd</w:t>
      </w:r>
      <w:r w:rsidR="00E71247">
        <w:rPr>
          <w:rFonts w:ascii="Book Antiqua" w:eastAsia="Times New Roman" w:hAnsi="Book Antiqua" w:cs="Times New Roman"/>
          <w:color w:val="000000"/>
          <w:sz w:val="26"/>
          <w:szCs w:val="26"/>
        </w:rPr>
        <w:t xml:space="preserve"> and 9</w:t>
      </w:r>
      <w:r w:rsidR="00E71247" w:rsidRPr="00E71247">
        <w:rPr>
          <w:rFonts w:ascii="Book Antiqua" w:eastAsia="Times New Roman" w:hAnsi="Book Antiqua" w:cs="Times New Roman"/>
          <w:color w:val="000000"/>
          <w:sz w:val="26"/>
          <w:szCs w:val="26"/>
          <w:vertAlign w:val="superscript"/>
        </w:rPr>
        <w:t>th</w:t>
      </w:r>
      <w:r w:rsidR="00E71247">
        <w:rPr>
          <w:rFonts w:ascii="Book Antiqua" w:eastAsia="Times New Roman" w:hAnsi="Book Antiqua" w:cs="Times New Roman"/>
          <w:color w:val="000000"/>
          <w:sz w:val="26"/>
          <w:szCs w:val="26"/>
        </w:rPr>
        <w:t xml:space="preserve"> Hours)</w:t>
      </w:r>
    </w:p>
    <w:p w14:paraId="040BAE23" w14:textId="77777777" w:rsidR="00A411D4" w:rsidRPr="006723EB" w:rsidRDefault="00A411D4" w:rsidP="00A411D4">
      <w:pPr>
        <w:spacing w:line="240" w:lineRule="auto"/>
        <w:rPr>
          <w:rFonts w:ascii="Book Antiqua" w:eastAsia="Times New Roman" w:hAnsi="Book Antiqua" w:cs="Times New Roman"/>
          <w:sz w:val="26"/>
          <w:szCs w:val="26"/>
        </w:rPr>
      </w:pPr>
    </w:p>
    <w:p w14:paraId="4F242BC9"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Divine Liturgy</w:t>
      </w:r>
    </w:p>
    <w:p w14:paraId="39B0AB44"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49A72319" w14:textId="77777777" w:rsidR="00A411D4" w:rsidRPr="006723EB" w:rsidRDefault="00A411D4" w:rsidP="00A411D4">
      <w:pPr>
        <w:spacing w:line="240" w:lineRule="auto"/>
        <w:rPr>
          <w:rFonts w:ascii="Book Antiqua" w:eastAsia="Times New Roman" w:hAnsi="Book Antiqua" w:cs="Times New Roman"/>
          <w:sz w:val="26"/>
          <w:szCs w:val="26"/>
        </w:rPr>
      </w:pPr>
    </w:p>
    <w:p w14:paraId="2BFA564B"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6F12CADE" w14:textId="77777777" w:rsidR="00E71247"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4 troparia </w:t>
      </w:r>
      <w:r w:rsidR="00E71247">
        <w:rPr>
          <w:rFonts w:ascii="Book Antiqua" w:eastAsia="Times New Roman" w:hAnsi="Book Antiqua" w:cs="Times New Roman"/>
          <w:color w:val="000000"/>
          <w:sz w:val="26"/>
          <w:szCs w:val="26"/>
        </w:rPr>
        <w:t>of the Resurrection, Tone 2</w:t>
      </w:r>
    </w:p>
    <w:p w14:paraId="3DCD376A" w14:textId="68EB98B8" w:rsidR="00A411D4" w:rsidRDefault="00E71247" w:rsidP="00E71247">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4 troparia </w:t>
      </w:r>
      <w:r w:rsidR="00A411D4">
        <w:rPr>
          <w:rFonts w:ascii="Book Antiqua" w:eastAsia="Times New Roman" w:hAnsi="Book Antiqua" w:cs="Times New Roman"/>
          <w:color w:val="000000"/>
          <w:sz w:val="26"/>
          <w:szCs w:val="26"/>
        </w:rPr>
        <w:t xml:space="preserve">from Ode 3 of the Pentecostarion Canon, Tone </w:t>
      </w:r>
      <w:r>
        <w:rPr>
          <w:rFonts w:ascii="Book Antiqua" w:eastAsia="Times New Roman" w:hAnsi="Book Antiqua" w:cs="Times New Roman"/>
          <w:color w:val="000000"/>
          <w:sz w:val="26"/>
          <w:szCs w:val="26"/>
        </w:rPr>
        <w:t>2</w:t>
      </w:r>
    </w:p>
    <w:p w14:paraId="04D3B1E2" w14:textId="77BFAED0" w:rsidR="00A411D4" w:rsidRPr="00893858" w:rsidRDefault="00A411D4" w:rsidP="00A411D4">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t xml:space="preserve">4 troparia from Ode 6 of </w:t>
      </w:r>
      <w:r w:rsidR="00E71247">
        <w:rPr>
          <w:rFonts w:ascii="Book Antiqua" w:eastAsia="Times New Roman" w:hAnsi="Book Antiqua" w:cs="Times New Roman"/>
          <w:color w:val="000000"/>
          <w:sz w:val="26"/>
          <w:szCs w:val="26"/>
        </w:rPr>
        <w:t>Canon of St. John, Tone 8</w:t>
      </w:r>
    </w:p>
    <w:p w14:paraId="485BCC72"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Troparia and Kontakia:</w:t>
      </w:r>
    </w:p>
    <w:p w14:paraId="2F25798A" w14:textId="64F6A216" w:rsidR="00A411D4" w:rsidRDefault="00A411D4" w:rsidP="00F72DB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00F72DB0">
        <w:rPr>
          <w:rFonts w:ascii="Book Antiqua" w:eastAsia="Times New Roman" w:hAnsi="Book Antiqua" w:cs="Times New Roman"/>
          <w:color w:val="000000"/>
          <w:sz w:val="26"/>
          <w:szCs w:val="26"/>
        </w:rPr>
        <w:t>Troparion of the Resurrection, Tone 2</w:t>
      </w:r>
    </w:p>
    <w:p w14:paraId="64B50466" w14:textId="33B777AC" w:rsidR="00F72DB0" w:rsidRDefault="00F72DB0" w:rsidP="00F72DB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“The Noble Joseph…”, Tone 2</w:t>
      </w:r>
    </w:p>
    <w:p w14:paraId="2076C599" w14:textId="0A6B525B" w:rsidR="00F72DB0" w:rsidRDefault="00F72DB0" w:rsidP="00F72DB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Troparion of St. John, Tone 2</w:t>
      </w:r>
    </w:p>
    <w:p w14:paraId="52432388" w14:textId="33C927A5" w:rsidR="00F72DB0" w:rsidRDefault="00F72DB0" w:rsidP="00F72DB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Glory… Kontakion of St. John, Tone 2</w:t>
      </w:r>
    </w:p>
    <w:p w14:paraId="4702A3BB" w14:textId="31D674B5" w:rsidR="00F72DB0" w:rsidRDefault="00F72DB0" w:rsidP="00F72DB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Now and ever… Kontakion from the Pentecostarion, Tone 2</w:t>
      </w:r>
    </w:p>
    <w:p w14:paraId="6256FA3A" w14:textId="77777777" w:rsidR="00A411D4" w:rsidRDefault="00A411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Trisagion</w:t>
      </w:r>
    </w:p>
    <w:p w14:paraId="3DCA74A9" w14:textId="5002C626"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Pr>
          <w:rFonts w:ascii="Book Antiqua" w:eastAsia="Times New Roman" w:hAnsi="Book Antiqua" w:cs="Times New Roman"/>
          <w:color w:val="000000"/>
          <w:sz w:val="26"/>
          <w:szCs w:val="26"/>
        </w:rPr>
        <w:t xml:space="preserve">Pentecostarion, Tone </w:t>
      </w:r>
      <w:r w:rsidR="00F72DB0">
        <w:rPr>
          <w:rFonts w:ascii="Book Antiqua" w:eastAsia="Times New Roman" w:hAnsi="Book Antiqua" w:cs="Times New Roman"/>
          <w:color w:val="000000"/>
          <w:sz w:val="26"/>
          <w:szCs w:val="26"/>
        </w:rPr>
        <w:t>6</w:t>
      </w:r>
      <w:r w:rsidR="00964314">
        <w:rPr>
          <w:rFonts w:ascii="Book Antiqua" w:eastAsia="Times New Roman" w:hAnsi="Book Antiqua" w:cs="Times New Roman"/>
          <w:color w:val="000000"/>
          <w:sz w:val="26"/>
          <w:szCs w:val="26"/>
        </w:rPr>
        <w:t>: “</w:t>
      </w:r>
      <w:r w:rsidR="00F72DB0">
        <w:rPr>
          <w:rFonts w:ascii="Book Antiqua" w:eastAsia="Times New Roman" w:hAnsi="Book Antiqua" w:cs="Times New Roman"/>
          <w:color w:val="000000"/>
          <w:sz w:val="26"/>
          <w:szCs w:val="26"/>
        </w:rPr>
        <w:t>O Lord, save Thy people…</w:t>
      </w:r>
      <w:r w:rsidR="00964314">
        <w:rPr>
          <w:rFonts w:ascii="Book Antiqua" w:eastAsia="Times New Roman" w:hAnsi="Book Antiqua" w:cs="Times New Roman"/>
          <w:color w:val="000000"/>
          <w:sz w:val="26"/>
          <w:szCs w:val="26"/>
        </w:rPr>
        <w:t>”</w:t>
      </w:r>
      <w:r w:rsidR="00F72DB0">
        <w:rPr>
          <w:rFonts w:ascii="Book Antiqua" w:eastAsia="Times New Roman" w:hAnsi="Book Antiqua" w:cs="Times New Roman"/>
          <w:color w:val="000000"/>
          <w:sz w:val="26"/>
          <w:szCs w:val="26"/>
        </w:rPr>
        <w:t xml:space="preserve"> and St. John, Tone 8: “Their proclamation has gone out into all the earth…”</w:t>
      </w:r>
    </w:p>
    <w:p w14:paraId="1AEA5F53" w14:textId="50E26A6B"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Epistle: </w:t>
      </w:r>
      <w:r>
        <w:rPr>
          <w:rFonts w:ascii="Book Antiqua" w:eastAsia="Times New Roman" w:hAnsi="Book Antiqua" w:cs="Times New Roman"/>
          <w:color w:val="000000"/>
          <w:sz w:val="26"/>
          <w:szCs w:val="26"/>
        </w:rPr>
        <w:t>(</w:t>
      </w:r>
      <w:r w:rsidR="00F72DB0">
        <w:rPr>
          <w:rFonts w:ascii="Book Antiqua" w:eastAsia="Times New Roman" w:hAnsi="Book Antiqua" w:cs="Times New Roman"/>
          <w:sz w:val="26"/>
          <w:szCs w:val="26"/>
        </w:rPr>
        <w:t>16) Acts 6:1-7</w:t>
      </w:r>
      <w:r w:rsidR="00F72DB0">
        <w:rPr>
          <w:rFonts w:ascii="Book Antiqua" w:eastAsia="Times New Roman" w:hAnsi="Book Antiqua" w:cs="Times New Roman"/>
          <w:sz w:val="26"/>
          <w:szCs w:val="26"/>
        </w:rPr>
        <w:t xml:space="preserve"> and </w:t>
      </w:r>
      <w:r w:rsidR="00F72DB0">
        <w:rPr>
          <w:rFonts w:ascii="Book Antiqua" w:eastAsia="Times New Roman" w:hAnsi="Book Antiqua" w:cs="Times New Roman"/>
          <w:sz w:val="26"/>
          <w:szCs w:val="26"/>
        </w:rPr>
        <w:t>(68-b) 1 John 1:1-7</w:t>
      </w:r>
    </w:p>
    <w:p w14:paraId="2C57A428" w14:textId="473D3791"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Pr>
          <w:rFonts w:ascii="Book Antiqua" w:eastAsia="Times New Roman" w:hAnsi="Book Antiqua" w:cs="Times New Roman"/>
          <w:color w:val="000000"/>
          <w:sz w:val="26"/>
          <w:szCs w:val="26"/>
        </w:rPr>
        <w:t>Pentecostarion, Tone 8</w:t>
      </w:r>
      <w:r w:rsidR="00F72DB0">
        <w:rPr>
          <w:rFonts w:ascii="Book Antiqua" w:eastAsia="Times New Roman" w:hAnsi="Book Antiqua" w:cs="Times New Roman"/>
          <w:color w:val="000000"/>
          <w:sz w:val="26"/>
          <w:szCs w:val="26"/>
        </w:rPr>
        <w:t xml:space="preserve"> and St. John, Tone 1</w:t>
      </w:r>
    </w:p>
    <w:p w14:paraId="3941646E" w14:textId="3580F454"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Gospel: </w:t>
      </w:r>
      <w:r w:rsidR="00F72DB0">
        <w:rPr>
          <w:rFonts w:ascii="Book Antiqua" w:eastAsia="Times New Roman" w:hAnsi="Book Antiqua" w:cs="Times New Roman"/>
          <w:sz w:val="26"/>
          <w:szCs w:val="26"/>
        </w:rPr>
        <w:t>(69) Mark 15:43-16:8</w:t>
      </w:r>
      <w:r w:rsidR="00F72DB0">
        <w:rPr>
          <w:rFonts w:ascii="Book Antiqua" w:eastAsia="Times New Roman" w:hAnsi="Book Antiqua" w:cs="Times New Roman"/>
          <w:sz w:val="26"/>
          <w:szCs w:val="26"/>
        </w:rPr>
        <w:t xml:space="preserve"> and </w:t>
      </w:r>
      <w:r w:rsidR="00F72DB0">
        <w:rPr>
          <w:rFonts w:ascii="Book Antiqua" w:eastAsia="Times New Roman" w:hAnsi="Book Antiqua" w:cs="Times New Roman"/>
          <w:sz w:val="26"/>
          <w:szCs w:val="26"/>
        </w:rPr>
        <w:t>(61) John 19:25-27; 21:24-25</w:t>
      </w:r>
    </w:p>
    <w:p w14:paraId="1CB697E5" w14:textId="77777777" w:rsidR="00A411D4" w:rsidRDefault="00A411D4" w:rsidP="00A411D4">
      <w:pPr>
        <w:spacing w:line="240" w:lineRule="auto"/>
        <w:rPr>
          <w:rFonts w:ascii="Book Antiqua" w:eastAsia="Times New Roman" w:hAnsi="Book Antiqua" w:cs="Times New Roman"/>
          <w:sz w:val="26"/>
          <w:szCs w:val="26"/>
        </w:rPr>
      </w:pPr>
      <w:r w:rsidRPr="002B7FD1">
        <w:rPr>
          <w:rFonts w:ascii="Book Antiqua" w:eastAsia="Times New Roman" w:hAnsi="Book Antiqua" w:cs="Times New Roman"/>
          <w:i/>
          <w:iCs/>
          <w:color w:val="FF0000"/>
          <w:sz w:val="26"/>
          <w:szCs w:val="26"/>
        </w:rPr>
        <w:t xml:space="preserve">Instead of “It is truly meet…”: </w:t>
      </w:r>
      <w:r>
        <w:rPr>
          <w:rFonts w:ascii="Book Antiqua" w:eastAsia="Times New Roman" w:hAnsi="Book Antiqua" w:cs="Times New Roman"/>
          <w:sz w:val="26"/>
          <w:szCs w:val="26"/>
        </w:rPr>
        <w:t>“The angel cried…” and “Shine, shine…”</w:t>
      </w:r>
    </w:p>
    <w:p w14:paraId="23EDEE0E" w14:textId="77777777" w:rsidR="00A411D4" w:rsidRPr="006723EB" w:rsidRDefault="00A411D4" w:rsidP="00A411D4">
      <w:pPr>
        <w:spacing w:line="240" w:lineRule="auto"/>
        <w:rPr>
          <w:rFonts w:ascii="Book Antiqua" w:eastAsia="Times New Roman" w:hAnsi="Book Antiqua" w:cs="Times New Roman"/>
          <w:sz w:val="26"/>
          <w:szCs w:val="26"/>
        </w:rPr>
      </w:pPr>
    </w:p>
    <w:p w14:paraId="79D25BF6" w14:textId="2676E882"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Communion Hymn: “</w:t>
      </w:r>
      <w:r w:rsidR="00F72DB0">
        <w:rPr>
          <w:rFonts w:ascii="Book Antiqua" w:eastAsia="Times New Roman" w:hAnsi="Book Antiqua" w:cs="Times New Roman"/>
          <w:color w:val="000000"/>
          <w:sz w:val="26"/>
          <w:szCs w:val="26"/>
        </w:rPr>
        <w:t>Praise the Lord from the heavens</w:t>
      </w:r>
      <w:r>
        <w:rPr>
          <w:rFonts w:ascii="Book Antiqua" w:eastAsia="Times New Roman" w:hAnsi="Book Antiqua" w:cs="Times New Roman"/>
          <w:color w:val="000000"/>
          <w:sz w:val="26"/>
          <w:szCs w:val="26"/>
        </w:rPr>
        <w:t>…”</w:t>
      </w:r>
      <w:r w:rsidR="00F72DB0">
        <w:rPr>
          <w:rFonts w:ascii="Book Antiqua" w:eastAsia="Times New Roman" w:hAnsi="Book Antiqua" w:cs="Times New Roman"/>
          <w:color w:val="000000"/>
          <w:sz w:val="26"/>
          <w:szCs w:val="26"/>
        </w:rPr>
        <w:t xml:space="preserve"> and “Their proclamation has gone out into all the earth…”</w:t>
      </w:r>
    </w:p>
    <w:p w14:paraId="161ED425" w14:textId="77777777" w:rsidR="00A411D4" w:rsidRDefault="00A411D4" w:rsidP="00A411D4">
      <w:pPr>
        <w:spacing w:line="240" w:lineRule="auto"/>
        <w:rPr>
          <w:rFonts w:ascii="Book Antiqua" w:eastAsia="Times New Roman" w:hAnsi="Book Antiqua" w:cs="Times New Roman"/>
          <w:color w:val="000000"/>
          <w:sz w:val="26"/>
          <w:szCs w:val="26"/>
        </w:rPr>
      </w:pPr>
    </w:p>
    <w:p w14:paraId="37BD58F2" w14:textId="77777777" w:rsidR="00A411D4" w:rsidRPr="002616DC" w:rsidRDefault="00A411D4" w:rsidP="00A411D4">
      <w:pPr>
        <w:spacing w:line="240" w:lineRule="auto"/>
        <w:rPr>
          <w:rFonts w:ascii="Book Antiqua" w:eastAsia="Times New Roman" w:hAnsi="Book Antiqua" w:cs="Times New Roman"/>
          <w:i/>
          <w:sz w:val="26"/>
          <w:szCs w:val="26"/>
        </w:rPr>
      </w:pPr>
      <w:r w:rsidRPr="00C179B3">
        <w:rPr>
          <w:rFonts w:ascii="Book Antiqua" w:eastAsia="Times New Roman" w:hAnsi="Book Antiqua" w:cs="Times New Roman"/>
          <w:i/>
          <w:color w:val="FF0000"/>
          <w:sz w:val="26"/>
          <w:szCs w:val="26"/>
        </w:rPr>
        <w:t>Priest:</w:t>
      </w:r>
      <w:r w:rsidRPr="002616DC">
        <w:rPr>
          <w:rFonts w:ascii="Book Antiqua" w:eastAsia="Times New Roman" w:hAnsi="Book Antiqua" w:cs="Times New Roman"/>
          <w:i/>
          <w:sz w:val="26"/>
          <w:szCs w:val="26"/>
        </w:rPr>
        <w:t xml:space="preserve"> </w:t>
      </w:r>
      <w:r w:rsidRPr="00C2346D">
        <w:rPr>
          <w:rFonts w:ascii="Book Antiqua" w:eastAsia="Times New Roman" w:hAnsi="Book Antiqua" w:cs="Times New Roman"/>
          <w:iCs/>
          <w:sz w:val="26"/>
          <w:szCs w:val="26"/>
        </w:rPr>
        <w:t>“In the fear of God…”</w:t>
      </w:r>
    </w:p>
    <w:p w14:paraId="760A1D05" w14:textId="77777777" w:rsidR="00A411D4" w:rsidRPr="002616DC" w:rsidRDefault="00A411D4" w:rsidP="00A411D4">
      <w:pPr>
        <w:spacing w:line="240" w:lineRule="auto"/>
        <w:rPr>
          <w:rFonts w:ascii="Book Antiqua" w:eastAsia="Times New Roman" w:hAnsi="Book Antiqua" w:cs="Times New Roman"/>
          <w:i/>
          <w:sz w:val="26"/>
          <w:szCs w:val="26"/>
        </w:rPr>
      </w:pPr>
      <w:r w:rsidRPr="00C179B3">
        <w:rPr>
          <w:rFonts w:ascii="Book Antiqua" w:eastAsia="Times New Roman" w:hAnsi="Book Antiqua" w:cs="Times New Roman"/>
          <w:i/>
          <w:color w:val="FF0000"/>
          <w:sz w:val="26"/>
          <w:szCs w:val="26"/>
        </w:rPr>
        <w:t>Choir:</w:t>
      </w:r>
      <w:r w:rsidRPr="002616DC">
        <w:rPr>
          <w:rFonts w:ascii="Book Antiqua" w:eastAsia="Times New Roman" w:hAnsi="Book Antiqua" w:cs="Times New Roman"/>
          <w:i/>
          <w:sz w:val="26"/>
          <w:szCs w:val="26"/>
        </w:rPr>
        <w:t xml:space="preserve"> </w:t>
      </w:r>
      <w:r w:rsidRPr="00C2346D">
        <w:rPr>
          <w:rFonts w:ascii="Book Antiqua" w:eastAsia="Times New Roman" w:hAnsi="Book Antiqua" w:cs="Times New Roman"/>
          <w:iCs/>
          <w:sz w:val="26"/>
          <w:szCs w:val="26"/>
        </w:rPr>
        <w:t>“Blessed is He that comes in the Name of the Lord… “</w:t>
      </w:r>
    </w:p>
    <w:p w14:paraId="7D08323D" w14:textId="77777777" w:rsidR="00A411D4" w:rsidRPr="002616DC" w:rsidRDefault="00A411D4" w:rsidP="00A411D4">
      <w:pPr>
        <w:spacing w:line="240" w:lineRule="auto"/>
        <w:rPr>
          <w:rFonts w:ascii="Book Antiqua" w:eastAsia="Times New Roman" w:hAnsi="Book Antiqua" w:cs="Times New Roman"/>
          <w:i/>
          <w:sz w:val="26"/>
          <w:szCs w:val="26"/>
        </w:rPr>
      </w:pPr>
      <w:r w:rsidRPr="00C179B3">
        <w:rPr>
          <w:rFonts w:ascii="Book Antiqua" w:eastAsia="Times New Roman" w:hAnsi="Book Antiqua" w:cs="Times New Roman"/>
          <w:i/>
          <w:color w:val="FF0000"/>
          <w:sz w:val="26"/>
          <w:szCs w:val="26"/>
        </w:rPr>
        <w:t>Priest:</w:t>
      </w:r>
      <w:r w:rsidRPr="002616DC">
        <w:rPr>
          <w:rFonts w:ascii="Book Antiqua" w:eastAsia="Times New Roman" w:hAnsi="Book Antiqua" w:cs="Times New Roman"/>
          <w:i/>
          <w:sz w:val="26"/>
          <w:szCs w:val="26"/>
        </w:rPr>
        <w:t xml:space="preserve"> </w:t>
      </w:r>
      <w:r w:rsidRPr="00C2346D">
        <w:rPr>
          <w:rFonts w:ascii="Book Antiqua" w:eastAsia="Times New Roman" w:hAnsi="Book Antiqua" w:cs="Times New Roman"/>
          <w:iCs/>
          <w:sz w:val="26"/>
          <w:szCs w:val="26"/>
        </w:rPr>
        <w:t>“O God, save Thy people… “</w:t>
      </w:r>
    </w:p>
    <w:p w14:paraId="3E7C3DE1" w14:textId="77777777" w:rsidR="00A411D4" w:rsidRPr="00B9301F" w:rsidRDefault="00A411D4" w:rsidP="00A411D4">
      <w:pPr>
        <w:spacing w:line="240" w:lineRule="auto"/>
        <w:ind w:left="900" w:hanging="900"/>
        <w:rPr>
          <w:rFonts w:ascii="Book Antiqua" w:eastAsia="Times New Roman" w:hAnsi="Book Antiqua" w:cs="Times New Roman"/>
          <w:i/>
          <w:color w:val="FF0000"/>
          <w:sz w:val="26"/>
          <w:szCs w:val="26"/>
        </w:rPr>
      </w:pPr>
      <w:r w:rsidRPr="00B9301F">
        <w:rPr>
          <w:rFonts w:ascii="Book Antiqua" w:eastAsia="Times New Roman" w:hAnsi="Book Antiqua" w:cs="Times New Roman"/>
          <w:i/>
          <w:color w:val="FF0000"/>
          <w:sz w:val="26"/>
          <w:szCs w:val="26"/>
        </w:rPr>
        <w:t>Choir:</w:t>
      </w:r>
      <w:r w:rsidRPr="002616DC">
        <w:rPr>
          <w:rFonts w:ascii="Book Antiqua" w:eastAsia="Times New Roman" w:hAnsi="Book Antiqua" w:cs="Times New Roman"/>
          <w:i/>
          <w:sz w:val="26"/>
          <w:szCs w:val="26"/>
        </w:rPr>
        <w:t xml:space="preserve"> </w:t>
      </w:r>
      <w:r w:rsidRPr="00C2346D">
        <w:rPr>
          <w:rFonts w:ascii="Book Antiqua" w:eastAsia="Times New Roman" w:hAnsi="Book Antiqua" w:cs="Times New Roman"/>
          <w:iCs/>
          <w:sz w:val="26"/>
          <w:szCs w:val="26"/>
        </w:rPr>
        <w:t>“Christ is risen from the dead… “</w:t>
      </w:r>
      <w:r w:rsidRPr="002616DC">
        <w:rPr>
          <w:rFonts w:ascii="Book Antiqua" w:eastAsia="Times New Roman" w:hAnsi="Book Antiqua" w:cs="Times New Roman"/>
          <w:i/>
          <w:sz w:val="26"/>
          <w:szCs w:val="26"/>
        </w:rPr>
        <w:t xml:space="preserve"> </w:t>
      </w:r>
      <w:r w:rsidRPr="00B9301F">
        <w:rPr>
          <w:rFonts w:ascii="Book Antiqua" w:eastAsia="Times New Roman" w:hAnsi="Book Antiqua" w:cs="Times New Roman"/>
          <w:i/>
          <w:color w:val="FF0000"/>
          <w:sz w:val="26"/>
          <w:szCs w:val="26"/>
        </w:rPr>
        <w:t>(sung once, instead of “We have seen the</w:t>
      </w:r>
      <w:r>
        <w:rPr>
          <w:rFonts w:ascii="Book Antiqua" w:eastAsia="Times New Roman" w:hAnsi="Book Antiqua" w:cs="Times New Roman"/>
          <w:i/>
          <w:color w:val="FF0000"/>
          <w:sz w:val="26"/>
          <w:szCs w:val="26"/>
        </w:rPr>
        <w:t xml:space="preserve"> </w:t>
      </w:r>
      <w:r w:rsidRPr="00B9301F">
        <w:rPr>
          <w:rFonts w:ascii="Book Antiqua" w:eastAsia="Times New Roman" w:hAnsi="Book Antiqua" w:cs="Times New Roman"/>
          <w:i/>
          <w:color w:val="FF0000"/>
          <w:sz w:val="26"/>
          <w:szCs w:val="26"/>
        </w:rPr>
        <w:t>True Light…)</w:t>
      </w:r>
    </w:p>
    <w:p w14:paraId="3F5EB3FC" w14:textId="77777777" w:rsidR="00A411D4" w:rsidRPr="002616DC" w:rsidRDefault="00A411D4" w:rsidP="00A411D4">
      <w:pPr>
        <w:spacing w:line="240" w:lineRule="auto"/>
        <w:rPr>
          <w:rFonts w:ascii="Book Antiqua" w:eastAsia="Times New Roman" w:hAnsi="Book Antiqua" w:cs="Times New Roman"/>
          <w:i/>
          <w:sz w:val="26"/>
          <w:szCs w:val="26"/>
        </w:rPr>
      </w:pPr>
      <w:r w:rsidRPr="00B9301F">
        <w:rPr>
          <w:rFonts w:ascii="Book Antiqua" w:eastAsia="Times New Roman" w:hAnsi="Book Antiqua" w:cs="Times New Roman"/>
          <w:i/>
          <w:color w:val="FF0000"/>
          <w:sz w:val="26"/>
          <w:szCs w:val="26"/>
        </w:rPr>
        <w:t xml:space="preserve">Priest: </w:t>
      </w:r>
      <w:r w:rsidRPr="00C2346D">
        <w:rPr>
          <w:rFonts w:ascii="Book Antiqua" w:eastAsia="Times New Roman" w:hAnsi="Book Antiqua" w:cs="Times New Roman"/>
          <w:iCs/>
          <w:sz w:val="26"/>
          <w:szCs w:val="26"/>
        </w:rPr>
        <w:t>“Always, now and ever…”</w:t>
      </w:r>
    </w:p>
    <w:p w14:paraId="2F2B9CD2" w14:textId="77777777" w:rsidR="00A411D4" w:rsidRPr="002616DC" w:rsidRDefault="00A411D4" w:rsidP="00A411D4">
      <w:pPr>
        <w:spacing w:line="240" w:lineRule="auto"/>
        <w:rPr>
          <w:rFonts w:ascii="Book Antiqua" w:eastAsia="Times New Roman" w:hAnsi="Book Antiqua" w:cs="Times New Roman"/>
          <w:i/>
          <w:sz w:val="26"/>
          <w:szCs w:val="26"/>
        </w:rPr>
      </w:pPr>
      <w:r w:rsidRPr="00B9301F">
        <w:rPr>
          <w:rFonts w:ascii="Book Antiqua" w:eastAsia="Times New Roman" w:hAnsi="Book Antiqua" w:cs="Times New Roman"/>
          <w:i/>
          <w:color w:val="FF0000"/>
          <w:sz w:val="26"/>
          <w:szCs w:val="26"/>
        </w:rPr>
        <w:t xml:space="preserve">Choir: </w:t>
      </w:r>
      <w:r w:rsidRPr="00C2346D">
        <w:rPr>
          <w:rFonts w:ascii="Book Antiqua" w:eastAsia="Times New Roman" w:hAnsi="Book Antiqua" w:cs="Times New Roman"/>
          <w:iCs/>
          <w:sz w:val="26"/>
          <w:szCs w:val="26"/>
        </w:rPr>
        <w:t>“Let our mouths be filled…”</w:t>
      </w:r>
    </w:p>
    <w:p w14:paraId="372BE8B3" w14:textId="77777777" w:rsidR="00A411D4" w:rsidRPr="002616DC" w:rsidRDefault="00A411D4" w:rsidP="00A411D4">
      <w:pPr>
        <w:spacing w:line="240" w:lineRule="auto"/>
        <w:rPr>
          <w:rFonts w:ascii="Book Antiqua" w:eastAsia="Times New Roman" w:hAnsi="Book Antiqua" w:cs="Times New Roman"/>
          <w:i/>
          <w:sz w:val="26"/>
          <w:szCs w:val="26"/>
        </w:rPr>
      </w:pPr>
    </w:p>
    <w:p w14:paraId="2A8AEEA6" w14:textId="77777777" w:rsidR="00A411D4" w:rsidRPr="00B9301F" w:rsidRDefault="00A411D4" w:rsidP="00A411D4">
      <w:pPr>
        <w:spacing w:line="240" w:lineRule="auto"/>
        <w:rPr>
          <w:rFonts w:ascii="Book Antiqua" w:eastAsia="Times New Roman" w:hAnsi="Book Antiqua" w:cs="Times New Roman"/>
          <w:i/>
          <w:color w:val="FF0000"/>
          <w:sz w:val="26"/>
          <w:szCs w:val="26"/>
        </w:rPr>
      </w:pPr>
      <w:r w:rsidRPr="00B9301F">
        <w:rPr>
          <w:rFonts w:ascii="Book Antiqua" w:eastAsia="Times New Roman" w:hAnsi="Book Antiqua" w:cs="Times New Roman"/>
          <w:i/>
          <w:color w:val="FF0000"/>
          <w:sz w:val="26"/>
          <w:szCs w:val="26"/>
        </w:rPr>
        <w:t xml:space="preserve">At the Dismissal, the Priest says: </w:t>
      </w:r>
      <w:r w:rsidRPr="00B72622">
        <w:rPr>
          <w:rFonts w:ascii="Book Antiqua" w:eastAsia="Times New Roman" w:hAnsi="Book Antiqua" w:cs="Times New Roman"/>
          <w:iCs/>
          <w:sz w:val="26"/>
          <w:szCs w:val="26"/>
        </w:rPr>
        <w:t>“Glory to Thee, O Christ…”</w:t>
      </w:r>
      <w:r w:rsidRPr="00B72622">
        <w:rPr>
          <w:rFonts w:ascii="Book Antiqua" w:eastAsia="Times New Roman" w:hAnsi="Book Antiqua" w:cs="Times New Roman"/>
          <w:i/>
          <w:sz w:val="26"/>
          <w:szCs w:val="26"/>
        </w:rPr>
        <w:t xml:space="preserve"> </w:t>
      </w:r>
      <w:r w:rsidRPr="00B9301F">
        <w:rPr>
          <w:rFonts w:ascii="Book Antiqua" w:eastAsia="Times New Roman" w:hAnsi="Book Antiqua" w:cs="Times New Roman"/>
          <w:i/>
          <w:color w:val="FF0000"/>
          <w:sz w:val="26"/>
          <w:szCs w:val="26"/>
        </w:rPr>
        <w:t xml:space="preserve">and the choir sings </w:t>
      </w:r>
      <w:r w:rsidRPr="00B72622">
        <w:rPr>
          <w:rFonts w:ascii="Book Antiqua" w:eastAsia="Times New Roman" w:hAnsi="Book Antiqua" w:cs="Times New Roman"/>
          <w:iCs/>
          <w:sz w:val="26"/>
          <w:szCs w:val="26"/>
        </w:rPr>
        <w:t>“Christ is risen from the dead…”</w:t>
      </w:r>
      <w:r w:rsidRPr="00B72622">
        <w:rPr>
          <w:rFonts w:ascii="Book Antiqua" w:eastAsia="Times New Roman" w:hAnsi="Book Antiqua" w:cs="Times New Roman"/>
          <w:i/>
          <w:sz w:val="26"/>
          <w:szCs w:val="26"/>
        </w:rPr>
        <w:t xml:space="preserve"> </w:t>
      </w:r>
      <w:r w:rsidRPr="00B9301F">
        <w:rPr>
          <w:rFonts w:ascii="Book Antiqua" w:eastAsia="Times New Roman" w:hAnsi="Book Antiqua" w:cs="Times New Roman"/>
          <w:i/>
          <w:color w:val="FF0000"/>
          <w:sz w:val="26"/>
          <w:szCs w:val="26"/>
        </w:rPr>
        <w:t>(thrice).</w:t>
      </w:r>
    </w:p>
    <w:p w14:paraId="2EF2250E" w14:textId="77777777" w:rsidR="00A411D4" w:rsidRDefault="00A411D4" w:rsidP="00A411D4">
      <w:pPr>
        <w:spacing w:line="240" w:lineRule="auto"/>
        <w:rPr>
          <w:rFonts w:ascii="Book Antiqua" w:eastAsia="Times New Roman" w:hAnsi="Book Antiqua" w:cs="Times New Roman"/>
          <w:i/>
          <w:sz w:val="26"/>
          <w:szCs w:val="26"/>
        </w:rPr>
      </w:pPr>
    </w:p>
    <w:p w14:paraId="1A846042" w14:textId="77777777" w:rsidR="00A411D4" w:rsidRPr="00C2346D" w:rsidRDefault="00A411D4" w:rsidP="00A411D4">
      <w:pPr>
        <w:spacing w:line="240" w:lineRule="auto"/>
        <w:rPr>
          <w:rFonts w:ascii="Book Antiqua" w:eastAsia="Times New Roman" w:hAnsi="Book Antiqua" w:cs="Times New Roman"/>
          <w:i/>
          <w:color w:val="FF0000"/>
          <w:sz w:val="26"/>
          <w:szCs w:val="26"/>
        </w:rPr>
      </w:pPr>
      <w:r w:rsidRPr="00C2346D">
        <w:rPr>
          <w:rFonts w:ascii="Book Antiqua" w:eastAsia="Times New Roman" w:hAnsi="Book Antiqua" w:cs="Times New Roman"/>
          <w:i/>
          <w:color w:val="FF0000"/>
          <w:sz w:val="26"/>
          <w:szCs w:val="26"/>
        </w:rPr>
        <w:lastRenderedPageBreak/>
        <w:t>After the Dismissal:</w:t>
      </w:r>
    </w:p>
    <w:p w14:paraId="636D731B" w14:textId="77777777" w:rsidR="00A411D4" w:rsidRPr="002616DC" w:rsidRDefault="00A411D4" w:rsidP="00A411D4">
      <w:pPr>
        <w:spacing w:line="240" w:lineRule="auto"/>
        <w:rPr>
          <w:rFonts w:ascii="Book Antiqua" w:eastAsia="Times New Roman" w:hAnsi="Book Antiqua" w:cs="Times New Roman"/>
          <w:sz w:val="26"/>
          <w:szCs w:val="26"/>
        </w:rPr>
      </w:pPr>
      <w:r w:rsidRPr="002616DC">
        <w:rPr>
          <w:rFonts w:ascii="Book Antiqua" w:eastAsia="Times New Roman" w:hAnsi="Book Antiqua" w:cs="Times New Roman"/>
          <w:sz w:val="26"/>
          <w:szCs w:val="26"/>
        </w:rPr>
        <w:t>And unto us He has given eternal life.</w:t>
      </w:r>
    </w:p>
    <w:p w14:paraId="78E5B64F" w14:textId="77777777" w:rsidR="00A411D4" w:rsidRDefault="00A411D4" w:rsidP="00A411D4">
      <w:pPr>
        <w:spacing w:line="240" w:lineRule="auto"/>
        <w:rPr>
          <w:rFonts w:ascii="Book Antiqua" w:eastAsia="Times New Roman" w:hAnsi="Book Antiqua" w:cs="Times New Roman"/>
          <w:sz w:val="26"/>
          <w:szCs w:val="26"/>
        </w:rPr>
      </w:pPr>
      <w:r w:rsidRPr="002616DC">
        <w:rPr>
          <w:rFonts w:ascii="Book Antiqua" w:eastAsia="Times New Roman" w:hAnsi="Book Antiqua" w:cs="Times New Roman"/>
          <w:sz w:val="26"/>
          <w:szCs w:val="26"/>
        </w:rPr>
        <w:t>Let us worship His Resurrection on the third day!</w:t>
      </w:r>
    </w:p>
    <w:p w14:paraId="1F8FFD4C" w14:textId="77777777" w:rsidR="00A411D4" w:rsidRDefault="00A411D4" w:rsidP="00A411D4">
      <w:pPr>
        <w:spacing w:line="240" w:lineRule="auto"/>
        <w:rPr>
          <w:rFonts w:ascii="Book Antiqua" w:eastAsia="Times New Roman" w:hAnsi="Book Antiqua" w:cs="Times New Roman"/>
          <w:sz w:val="26"/>
          <w:szCs w:val="26"/>
        </w:rPr>
      </w:pPr>
    </w:p>
    <w:p w14:paraId="71F5052D" w14:textId="77777777" w:rsidR="00A411D4" w:rsidRDefault="00A411D4" w:rsidP="00A411D4">
      <w:pPr>
        <w:spacing w:line="240" w:lineRule="auto"/>
        <w:rPr>
          <w:rFonts w:ascii="Book Antiqua" w:eastAsia="Times New Roman" w:hAnsi="Book Antiqua" w:cs="Times New Roman"/>
          <w:sz w:val="26"/>
          <w:szCs w:val="26"/>
        </w:rPr>
      </w:pPr>
    </w:p>
    <w:p w14:paraId="3B9B7BB7" w14:textId="7089700D" w:rsidR="001845B4" w:rsidRPr="00A4296B" w:rsidRDefault="00A411D4" w:rsidP="00964314">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386624" w14:textId="77777777" w:rsidR="00B830D3" w:rsidRDefault="00B830D3" w:rsidP="00893858">
      <w:pPr>
        <w:spacing w:line="240" w:lineRule="auto"/>
      </w:pPr>
      <w:r>
        <w:separator/>
      </w:r>
    </w:p>
  </w:endnote>
  <w:endnote w:type="continuationSeparator" w:id="0">
    <w:p w14:paraId="61640780" w14:textId="77777777" w:rsidR="00B830D3" w:rsidRDefault="00B830D3"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BA50F4" w14:textId="77777777" w:rsidR="00B830D3" w:rsidRDefault="00B830D3" w:rsidP="00893858">
      <w:pPr>
        <w:spacing w:line="240" w:lineRule="auto"/>
      </w:pPr>
      <w:r>
        <w:separator/>
      </w:r>
    </w:p>
  </w:footnote>
  <w:footnote w:type="continuationSeparator" w:id="0">
    <w:p w14:paraId="294787F4" w14:textId="77777777" w:rsidR="00B830D3" w:rsidRDefault="00B830D3" w:rsidP="0089385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26C5"/>
    <w:rsid w:val="00056133"/>
    <w:rsid w:val="000604F2"/>
    <w:rsid w:val="0006104C"/>
    <w:rsid w:val="000641C0"/>
    <w:rsid w:val="000809DA"/>
    <w:rsid w:val="00081C51"/>
    <w:rsid w:val="000867EB"/>
    <w:rsid w:val="000B5C18"/>
    <w:rsid w:val="000B66F1"/>
    <w:rsid w:val="000C0786"/>
    <w:rsid w:val="000C561A"/>
    <w:rsid w:val="000C6BE9"/>
    <w:rsid w:val="000D0020"/>
    <w:rsid w:val="000D64FF"/>
    <w:rsid w:val="000E7A8E"/>
    <w:rsid w:val="000F06F3"/>
    <w:rsid w:val="000F4047"/>
    <w:rsid w:val="00110897"/>
    <w:rsid w:val="00112170"/>
    <w:rsid w:val="0011592C"/>
    <w:rsid w:val="00115AF1"/>
    <w:rsid w:val="00117DA3"/>
    <w:rsid w:val="00124646"/>
    <w:rsid w:val="00126340"/>
    <w:rsid w:val="00126DD1"/>
    <w:rsid w:val="00140624"/>
    <w:rsid w:val="00140A06"/>
    <w:rsid w:val="001441CB"/>
    <w:rsid w:val="0014440F"/>
    <w:rsid w:val="00147F2E"/>
    <w:rsid w:val="00150BC1"/>
    <w:rsid w:val="0015293A"/>
    <w:rsid w:val="0015777A"/>
    <w:rsid w:val="0016131B"/>
    <w:rsid w:val="00164FE1"/>
    <w:rsid w:val="00167188"/>
    <w:rsid w:val="001718B3"/>
    <w:rsid w:val="00171DB3"/>
    <w:rsid w:val="00172871"/>
    <w:rsid w:val="0017434B"/>
    <w:rsid w:val="001845B4"/>
    <w:rsid w:val="00190332"/>
    <w:rsid w:val="00194009"/>
    <w:rsid w:val="00194B25"/>
    <w:rsid w:val="00196859"/>
    <w:rsid w:val="001A3295"/>
    <w:rsid w:val="001A33ED"/>
    <w:rsid w:val="001A7F79"/>
    <w:rsid w:val="001B0621"/>
    <w:rsid w:val="001B7E69"/>
    <w:rsid w:val="001D21CB"/>
    <w:rsid w:val="001D5790"/>
    <w:rsid w:val="001E0E8E"/>
    <w:rsid w:val="001E53C7"/>
    <w:rsid w:val="001F11E8"/>
    <w:rsid w:val="001F6C66"/>
    <w:rsid w:val="00200FD2"/>
    <w:rsid w:val="00207F36"/>
    <w:rsid w:val="00237B24"/>
    <w:rsid w:val="00240177"/>
    <w:rsid w:val="00243EA4"/>
    <w:rsid w:val="00247D51"/>
    <w:rsid w:val="00256BFB"/>
    <w:rsid w:val="00261664"/>
    <w:rsid w:val="00267F33"/>
    <w:rsid w:val="00272BD7"/>
    <w:rsid w:val="00274282"/>
    <w:rsid w:val="002779D3"/>
    <w:rsid w:val="00281904"/>
    <w:rsid w:val="00283198"/>
    <w:rsid w:val="00283591"/>
    <w:rsid w:val="00287384"/>
    <w:rsid w:val="002A52A8"/>
    <w:rsid w:val="002A596E"/>
    <w:rsid w:val="002B1CED"/>
    <w:rsid w:val="002B3B8E"/>
    <w:rsid w:val="002B3D92"/>
    <w:rsid w:val="002B7FD1"/>
    <w:rsid w:val="002C76B0"/>
    <w:rsid w:val="002D5B04"/>
    <w:rsid w:val="002D733A"/>
    <w:rsid w:val="002E0969"/>
    <w:rsid w:val="002E43BE"/>
    <w:rsid w:val="00301300"/>
    <w:rsid w:val="003035AD"/>
    <w:rsid w:val="00303F25"/>
    <w:rsid w:val="003070DB"/>
    <w:rsid w:val="00310B32"/>
    <w:rsid w:val="00316E3C"/>
    <w:rsid w:val="003171DE"/>
    <w:rsid w:val="00322A02"/>
    <w:rsid w:val="00332443"/>
    <w:rsid w:val="00334A93"/>
    <w:rsid w:val="00335D49"/>
    <w:rsid w:val="00352781"/>
    <w:rsid w:val="00354407"/>
    <w:rsid w:val="003570A5"/>
    <w:rsid w:val="00374955"/>
    <w:rsid w:val="0037613D"/>
    <w:rsid w:val="003866D0"/>
    <w:rsid w:val="00392FAB"/>
    <w:rsid w:val="003A1584"/>
    <w:rsid w:val="003A6416"/>
    <w:rsid w:val="003C094A"/>
    <w:rsid w:val="003C5E62"/>
    <w:rsid w:val="003D46E9"/>
    <w:rsid w:val="003D7A15"/>
    <w:rsid w:val="00404A74"/>
    <w:rsid w:val="00413526"/>
    <w:rsid w:val="00414BA1"/>
    <w:rsid w:val="004221E9"/>
    <w:rsid w:val="004245A3"/>
    <w:rsid w:val="00446716"/>
    <w:rsid w:val="00446D46"/>
    <w:rsid w:val="00452261"/>
    <w:rsid w:val="0047478B"/>
    <w:rsid w:val="00491C0C"/>
    <w:rsid w:val="00493FFF"/>
    <w:rsid w:val="00496541"/>
    <w:rsid w:val="00496C97"/>
    <w:rsid w:val="004A2F30"/>
    <w:rsid w:val="004B332D"/>
    <w:rsid w:val="004B5EB7"/>
    <w:rsid w:val="004E7230"/>
    <w:rsid w:val="004F1A90"/>
    <w:rsid w:val="005026FA"/>
    <w:rsid w:val="005030CA"/>
    <w:rsid w:val="00503CAE"/>
    <w:rsid w:val="00515459"/>
    <w:rsid w:val="00525D35"/>
    <w:rsid w:val="00534D5F"/>
    <w:rsid w:val="00536300"/>
    <w:rsid w:val="00547C2C"/>
    <w:rsid w:val="00554326"/>
    <w:rsid w:val="00554506"/>
    <w:rsid w:val="00554AC9"/>
    <w:rsid w:val="00563BE8"/>
    <w:rsid w:val="00570888"/>
    <w:rsid w:val="00572985"/>
    <w:rsid w:val="0057646D"/>
    <w:rsid w:val="00597570"/>
    <w:rsid w:val="005A13E4"/>
    <w:rsid w:val="005A1A8E"/>
    <w:rsid w:val="005A2599"/>
    <w:rsid w:val="005A2FE2"/>
    <w:rsid w:val="005B117D"/>
    <w:rsid w:val="005C2C08"/>
    <w:rsid w:val="005C2CAD"/>
    <w:rsid w:val="005C30DA"/>
    <w:rsid w:val="005C4E85"/>
    <w:rsid w:val="005C6F5C"/>
    <w:rsid w:val="005F0514"/>
    <w:rsid w:val="006038C5"/>
    <w:rsid w:val="0062474E"/>
    <w:rsid w:val="006300B0"/>
    <w:rsid w:val="00653E03"/>
    <w:rsid w:val="006546DD"/>
    <w:rsid w:val="00667ADC"/>
    <w:rsid w:val="006704C6"/>
    <w:rsid w:val="006723EB"/>
    <w:rsid w:val="00672F0E"/>
    <w:rsid w:val="006757BC"/>
    <w:rsid w:val="0068097D"/>
    <w:rsid w:val="00686A21"/>
    <w:rsid w:val="00691BCE"/>
    <w:rsid w:val="0069688C"/>
    <w:rsid w:val="006A0531"/>
    <w:rsid w:val="006A6BF2"/>
    <w:rsid w:val="006A6F66"/>
    <w:rsid w:val="006B1661"/>
    <w:rsid w:val="006B2F96"/>
    <w:rsid w:val="006B582E"/>
    <w:rsid w:val="006C79DE"/>
    <w:rsid w:val="006D4CFF"/>
    <w:rsid w:val="006D7749"/>
    <w:rsid w:val="006E7D56"/>
    <w:rsid w:val="006F3B15"/>
    <w:rsid w:val="007037A8"/>
    <w:rsid w:val="00704653"/>
    <w:rsid w:val="007105FA"/>
    <w:rsid w:val="00710A6E"/>
    <w:rsid w:val="007128CC"/>
    <w:rsid w:val="00716ACE"/>
    <w:rsid w:val="00720505"/>
    <w:rsid w:val="007272F0"/>
    <w:rsid w:val="00733BE6"/>
    <w:rsid w:val="00735F61"/>
    <w:rsid w:val="0075531F"/>
    <w:rsid w:val="0075735D"/>
    <w:rsid w:val="007640DF"/>
    <w:rsid w:val="00774A31"/>
    <w:rsid w:val="00774CFF"/>
    <w:rsid w:val="00783673"/>
    <w:rsid w:val="007902A9"/>
    <w:rsid w:val="007A3397"/>
    <w:rsid w:val="007A4849"/>
    <w:rsid w:val="007B1620"/>
    <w:rsid w:val="007C2736"/>
    <w:rsid w:val="007E42C0"/>
    <w:rsid w:val="007E4AAB"/>
    <w:rsid w:val="007F1AA8"/>
    <w:rsid w:val="007F53E6"/>
    <w:rsid w:val="007F5F36"/>
    <w:rsid w:val="00800213"/>
    <w:rsid w:val="0081057F"/>
    <w:rsid w:val="00813971"/>
    <w:rsid w:val="00814D7C"/>
    <w:rsid w:val="008157E7"/>
    <w:rsid w:val="00817C1E"/>
    <w:rsid w:val="00823098"/>
    <w:rsid w:val="008412C3"/>
    <w:rsid w:val="00842BE1"/>
    <w:rsid w:val="008459DD"/>
    <w:rsid w:val="008473A4"/>
    <w:rsid w:val="00857019"/>
    <w:rsid w:val="008641EF"/>
    <w:rsid w:val="00880A0F"/>
    <w:rsid w:val="00882215"/>
    <w:rsid w:val="00885D8D"/>
    <w:rsid w:val="00887D0F"/>
    <w:rsid w:val="00891EC9"/>
    <w:rsid w:val="008921DB"/>
    <w:rsid w:val="00893858"/>
    <w:rsid w:val="0089640F"/>
    <w:rsid w:val="008A1710"/>
    <w:rsid w:val="008A44F1"/>
    <w:rsid w:val="008B08CD"/>
    <w:rsid w:val="008B1C77"/>
    <w:rsid w:val="008B2864"/>
    <w:rsid w:val="008C1269"/>
    <w:rsid w:val="008D01F7"/>
    <w:rsid w:val="008E6646"/>
    <w:rsid w:val="008F185A"/>
    <w:rsid w:val="008F7CCD"/>
    <w:rsid w:val="00902E68"/>
    <w:rsid w:val="00905A65"/>
    <w:rsid w:val="00905E81"/>
    <w:rsid w:val="0091070B"/>
    <w:rsid w:val="00915EE9"/>
    <w:rsid w:val="00925F06"/>
    <w:rsid w:val="009371BB"/>
    <w:rsid w:val="00937974"/>
    <w:rsid w:val="00943ED4"/>
    <w:rsid w:val="0095117B"/>
    <w:rsid w:val="00957674"/>
    <w:rsid w:val="00963D94"/>
    <w:rsid w:val="00964314"/>
    <w:rsid w:val="00964E74"/>
    <w:rsid w:val="00975427"/>
    <w:rsid w:val="009754E2"/>
    <w:rsid w:val="00975D1C"/>
    <w:rsid w:val="00976D0B"/>
    <w:rsid w:val="009818A0"/>
    <w:rsid w:val="009919DC"/>
    <w:rsid w:val="009A409E"/>
    <w:rsid w:val="009A558F"/>
    <w:rsid w:val="009A6AEA"/>
    <w:rsid w:val="009A7211"/>
    <w:rsid w:val="009B404B"/>
    <w:rsid w:val="009C241E"/>
    <w:rsid w:val="009C3FF6"/>
    <w:rsid w:val="009F0342"/>
    <w:rsid w:val="009F3239"/>
    <w:rsid w:val="009F5D9B"/>
    <w:rsid w:val="00A00023"/>
    <w:rsid w:val="00A01F6F"/>
    <w:rsid w:val="00A03C3B"/>
    <w:rsid w:val="00A03D4F"/>
    <w:rsid w:val="00A0554F"/>
    <w:rsid w:val="00A16CFC"/>
    <w:rsid w:val="00A218BC"/>
    <w:rsid w:val="00A2213E"/>
    <w:rsid w:val="00A243B9"/>
    <w:rsid w:val="00A26E65"/>
    <w:rsid w:val="00A32DCF"/>
    <w:rsid w:val="00A411D4"/>
    <w:rsid w:val="00A4296B"/>
    <w:rsid w:val="00A54C13"/>
    <w:rsid w:val="00A56141"/>
    <w:rsid w:val="00A64D3A"/>
    <w:rsid w:val="00A8067C"/>
    <w:rsid w:val="00A8307C"/>
    <w:rsid w:val="00A831E2"/>
    <w:rsid w:val="00A85056"/>
    <w:rsid w:val="00AA3EF2"/>
    <w:rsid w:val="00AB7800"/>
    <w:rsid w:val="00AD06B5"/>
    <w:rsid w:val="00AD23E6"/>
    <w:rsid w:val="00AD711E"/>
    <w:rsid w:val="00AE6222"/>
    <w:rsid w:val="00B06B0C"/>
    <w:rsid w:val="00B07403"/>
    <w:rsid w:val="00B07763"/>
    <w:rsid w:val="00B11523"/>
    <w:rsid w:val="00B12410"/>
    <w:rsid w:val="00B16FD1"/>
    <w:rsid w:val="00B200D5"/>
    <w:rsid w:val="00B30CBE"/>
    <w:rsid w:val="00B41F78"/>
    <w:rsid w:val="00B53308"/>
    <w:rsid w:val="00B572F4"/>
    <w:rsid w:val="00B65362"/>
    <w:rsid w:val="00B70923"/>
    <w:rsid w:val="00B72622"/>
    <w:rsid w:val="00B830D3"/>
    <w:rsid w:val="00B83BEF"/>
    <w:rsid w:val="00B87B9F"/>
    <w:rsid w:val="00B97C1E"/>
    <w:rsid w:val="00BA2EA8"/>
    <w:rsid w:val="00BA44D5"/>
    <w:rsid w:val="00BC4B0D"/>
    <w:rsid w:val="00BD05FA"/>
    <w:rsid w:val="00BD4488"/>
    <w:rsid w:val="00BD77BC"/>
    <w:rsid w:val="00BE409E"/>
    <w:rsid w:val="00BF7198"/>
    <w:rsid w:val="00C141DC"/>
    <w:rsid w:val="00C22EFE"/>
    <w:rsid w:val="00C2346D"/>
    <w:rsid w:val="00C25F91"/>
    <w:rsid w:val="00C32BAB"/>
    <w:rsid w:val="00C33D0D"/>
    <w:rsid w:val="00C3681D"/>
    <w:rsid w:val="00C37D70"/>
    <w:rsid w:val="00C5538A"/>
    <w:rsid w:val="00C55746"/>
    <w:rsid w:val="00C70BF3"/>
    <w:rsid w:val="00C830C1"/>
    <w:rsid w:val="00C919E5"/>
    <w:rsid w:val="00CB3276"/>
    <w:rsid w:val="00CC1CDC"/>
    <w:rsid w:val="00CD14E8"/>
    <w:rsid w:val="00CD3036"/>
    <w:rsid w:val="00CD3769"/>
    <w:rsid w:val="00CE1ACA"/>
    <w:rsid w:val="00CE6114"/>
    <w:rsid w:val="00CE7D67"/>
    <w:rsid w:val="00D05F22"/>
    <w:rsid w:val="00D05F76"/>
    <w:rsid w:val="00D062BE"/>
    <w:rsid w:val="00D10B51"/>
    <w:rsid w:val="00D248C8"/>
    <w:rsid w:val="00D32457"/>
    <w:rsid w:val="00D32BCA"/>
    <w:rsid w:val="00D37937"/>
    <w:rsid w:val="00D40A59"/>
    <w:rsid w:val="00D56C89"/>
    <w:rsid w:val="00D74CF1"/>
    <w:rsid w:val="00D81996"/>
    <w:rsid w:val="00D82FB5"/>
    <w:rsid w:val="00D853E1"/>
    <w:rsid w:val="00D85B27"/>
    <w:rsid w:val="00D92EFC"/>
    <w:rsid w:val="00DC0BD8"/>
    <w:rsid w:val="00DC3C26"/>
    <w:rsid w:val="00DC4AB3"/>
    <w:rsid w:val="00DC6ADB"/>
    <w:rsid w:val="00DD155E"/>
    <w:rsid w:val="00DD7CD0"/>
    <w:rsid w:val="00DE120A"/>
    <w:rsid w:val="00DE44ED"/>
    <w:rsid w:val="00DE790E"/>
    <w:rsid w:val="00E00809"/>
    <w:rsid w:val="00E01532"/>
    <w:rsid w:val="00E02CA2"/>
    <w:rsid w:val="00E10476"/>
    <w:rsid w:val="00E1107C"/>
    <w:rsid w:val="00E15450"/>
    <w:rsid w:val="00E1561F"/>
    <w:rsid w:val="00E20F75"/>
    <w:rsid w:val="00E228C3"/>
    <w:rsid w:val="00E23D1E"/>
    <w:rsid w:val="00E25AEB"/>
    <w:rsid w:val="00E3270B"/>
    <w:rsid w:val="00E45C70"/>
    <w:rsid w:val="00E47B66"/>
    <w:rsid w:val="00E5038B"/>
    <w:rsid w:val="00E53DFA"/>
    <w:rsid w:val="00E57AB4"/>
    <w:rsid w:val="00E60747"/>
    <w:rsid w:val="00E6791B"/>
    <w:rsid w:val="00E71247"/>
    <w:rsid w:val="00E74B86"/>
    <w:rsid w:val="00E75174"/>
    <w:rsid w:val="00E83006"/>
    <w:rsid w:val="00E85AFB"/>
    <w:rsid w:val="00E96857"/>
    <w:rsid w:val="00EB3412"/>
    <w:rsid w:val="00EC786F"/>
    <w:rsid w:val="00ED7326"/>
    <w:rsid w:val="00EE50B9"/>
    <w:rsid w:val="00EE5A54"/>
    <w:rsid w:val="00EF0AD4"/>
    <w:rsid w:val="00EF3016"/>
    <w:rsid w:val="00F00744"/>
    <w:rsid w:val="00F153BA"/>
    <w:rsid w:val="00F327E4"/>
    <w:rsid w:val="00F45391"/>
    <w:rsid w:val="00F572FD"/>
    <w:rsid w:val="00F576C1"/>
    <w:rsid w:val="00F71305"/>
    <w:rsid w:val="00F72DB0"/>
    <w:rsid w:val="00F81D56"/>
    <w:rsid w:val="00FA69FE"/>
    <w:rsid w:val="00FA7525"/>
    <w:rsid w:val="00FB6418"/>
    <w:rsid w:val="00FC0C44"/>
    <w:rsid w:val="00FC3D8D"/>
    <w:rsid w:val="00FC6650"/>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6</Pages>
  <Words>1115</Words>
  <Characters>5870</Characters>
  <Application>Microsoft Office Word</Application>
  <DocSecurity>0</DocSecurity>
  <Lines>209</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5</cp:revision>
  <dcterms:created xsi:type="dcterms:W3CDTF">2022-03-21T02:15:00Z</dcterms:created>
  <dcterms:modified xsi:type="dcterms:W3CDTF">2022-03-21T02:53:00Z</dcterms:modified>
</cp:coreProperties>
</file>