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FC1142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June 5</w:t>
      </w:r>
      <w:r w:rsidR="0069688C">
        <w:rPr>
          <w:rFonts w:ascii="Book Antiqua" w:eastAsia="Times New Roman" w:hAnsi="Book Antiqua" w:cs="Times New Roman"/>
          <w:b/>
          <w:bCs/>
          <w:color w:val="000000"/>
          <w:sz w:val="26"/>
          <w:szCs w:val="26"/>
        </w:rPr>
        <w:t>, 2022</w:t>
      </w:r>
    </w:p>
    <w:p w14:paraId="502D2A01" w14:textId="5223B910" w:rsidR="00A411D4"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BB58D6B" w:rsidR="00905E81" w:rsidRDefault="000B3408"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Fathers of the First Ecumenical Council</w:t>
      </w:r>
    </w:p>
    <w:p w14:paraId="3EFF0FA6" w14:textId="3CAE247A" w:rsidR="000B3408" w:rsidRPr="00905E81" w:rsidRDefault="000B3408"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Afterfeast of the Ascension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D8EFF4C"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F5896F2"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Resurrection, Tone 6</w:t>
      </w:r>
    </w:p>
    <w:p w14:paraId="14A3950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for the Ascension, Tone 6</w:t>
      </w:r>
    </w:p>
    <w:p w14:paraId="629863E3"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4 stichera for the Fathers, Tone 6</w:t>
      </w:r>
    </w:p>
    <w:p w14:paraId="0B3CE677"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Fathers, Tone 6</w:t>
      </w:r>
    </w:p>
    <w:p w14:paraId="3A622565" w14:textId="77777777" w:rsidR="000B3408" w:rsidRPr="00893858" w:rsidRDefault="000B3408" w:rsidP="000B340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6</w:t>
      </w:r>
    </w:p>
    <w:p w14:paraId="6241561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7F90148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5717CE0"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7DD08FC9"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14:14-20</w:t>
      </w:r>
    </w:p>
    <w:p w14:paraId="4529203C"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Deuteronomy 1:8-11, 15-17</w:t>
      </w:r>
    </w:p>
    <w:p w14:paraId="55C66E58"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Deuteronomy 10:14-21</w:t>
      </w:r>
    </w:p>
    <w:p w14:paraId="388409ED"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C7D886A"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36E710A4"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9763E04"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836028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for the Ascension, Tone 1]</w:t>
      </w:r>
    </w:p>
    <w:p w14:paraId="3B0B1403" w14:textId="77777777" w:rsidR="000B3408" w:rsidRDefault="000B3408" w:rsidP="000B340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Fathers, Tone 3]</w:t>
      </w:r>
    </w:p>
    <w:p w14:paraId="330B8850"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Ascension, Tone 6]</w:t>
      </w: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7093DBA"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6</w:t>
      </w:r>
    </w:p>
    <w:p w14:paraId="7891D4C5"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Fathers, Tone 4</w:t>
      </w:r>
    </w:p>
    <w:p w14:paraId="0D9C7F5B" w14:textId="77777777" w:rsidR="000B3408" w:rsidRPr="00893858" w:rsidRDefault="000B3408" w:rsidP="000B340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Ascension, Tone 4</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45D3D863"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8 (2x)</w:t>
      </w:r>
    </w:p>
    <w:p w14:paraId="6B213703" w14:textId="77777777" w:rsidR="000B3408" w:rsidRPr="008412C3"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Ascension, Tone 4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0BCED24B"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w:t>
      </w:r>
    </w:p>
    <w:p w14:paraId="18663CF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253DD900"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5DE6F6F9" w14:textId="7FE3EBC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0618F03"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79B83DAE"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6 [(2x)]</w:t>
      </w:r>
    </w:p>
    <w:p w14:paraId="2C232304"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5B030C05" w14:textId="77777777" w:rsidR="000B3408" w:rsidRPr="00E85AFB"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Ascension, Tone 4</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34FA21D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21B6DB2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340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67B92245"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4649925" w14:textId="77777777" w:rsidR="00637557" w:rsidRPr="00893858" w:rsidRDefault="00637557" w:rsidP="00A411D4">
      <w:pPr>
        <w:spacing w:line="240" w:lineRule="auto"/>
        <w:rPr>
          <w:rFonts w:ascii="Book Antiqua" w:eastAsia="Times New Roman" w:hAnsi="Book Antiqua" w:cs="Times New Roman"/>
          <w:sz w:val="26"/>
          <w:szCs w:val="26"/>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2D32DF24"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B340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589D821F" w14:textId="6280308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B3408">
        <w:rPr>
          <w:rFonts w:ascii="Book Antiqua" w:eastAsia="Times New Roman" w:hAnsi="Book Antiqua" w:cs="Times New Roman"/>
          <w:color w:val="000000"/>
          <w:sz w:val="26"/>
          <w:szCs w:val="26"/>
        </w:rPr>
        <w:t>6</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0B3408">
        <w:rPr>
          <w:rFonts w:ascii="Book Antiqua" w:eastAsia="Times New Roman" w:hAnsi="Book Antiqua" w:cs="Times New Roman"/>
          <w:color w:val="000000"/>
          <w:sz w:val="26"/>
          <w:szCs w:val="26"/>
        </w:rPr>
        <w:t>O Lord, stir up Thy might…”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2F763C42" w14:textId="77777777" w:rsidR="000B3408" w:rsidRPr="00893858" w:rsidRDefault="000B3408" w:rsidP="000B340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157E7">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66) John 21:1-14</w:t>
      </w:r>
    </w:p>
    <w:p w14:paraId="61AD1EB7" w14:textId="68E50CC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6894C578" w14:textId="77777777" w:rsidR="000B3408" w:rsidRDefault="000B3408" w:rsidP="000B340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6</w:t>
      </w:r>
    </w:p>
    <w:p w14:paraId="2E687F76"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9EE96CC"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 troparia from the Canon of the Resurrection, Tone 6</w:t>
      </w:r>
    </w:p>
    <w:p w14:paraId="511C148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D4B9791"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Ascension, Tone 5</w:t>
      </w:r>
    </w:p>
    <w:p w14:paraId="18027570" w14:textId="77777777" w:rsidR="000B3408" w:rsidRDefault="000B3408" w:rsidP="000B3408">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Refrain: “Glory to Thy holy Ascension, O Lord!”</w:t>
      </w:r>
    </w:p>
    <w:p w14:paraId="31600269" w14:textId="77777777" w:rsidR="000B3408" w:rsidRDefault="000B3408" w:rsidP="000B340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the Fathers, Tone 6</w:t>
      </w:r>
    </w:p>
    <w:p w14:paraId="4B493CE0" w14:textId="77777777" w:rsidR="000B3408" w:rsidRPr="00893858" w:rsidRDefault="000B3408" w:rsidP="000B3408">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O holy Fathers, pray to God for us!”</w:t>
      </w:r>
    </w:p>
    <w:p w14:paraId="53B14932" w14:textId="77777777" w:rsidR="000B3408" w:rsidRPr="00893858" w:rsidRDefault="000B3408" w:rsidP="000B340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(2</w:t>
      </w:r>
      <w:r w:rsidRPr="00691BC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Tone 4</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9F5C788" w14:textId="77777777" w:rsidR="000B3408" w:rsidRDefault="000B3408" w:rsidP="000B340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F47C35"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Ascension, Tone 6]</w:t>
      </w:r>
    </w:p>
    <w:p w14:paraId="324DC1E4" w14:textId="77777777" w:rsidR="000B3408" w:rsidRDefault="000B3408" w:rsidP="000B340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Ascension]</w:t>
      </w:r>
    </w:p>
    <w:p w14:paraId="6C1409FD" w14:textId="77777777" w:rsidR="000B3408" w:rsidRPr="00893858" w:rsidRDefault="000B3408" w:rsidP="000B340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from the Pentecostarion, Tone 4]</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7798FA14"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2BEC0C2"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Fathers, Tone 8</w:t>
      </w:r>
    </w:p>
    <w:p w14:paraId="2AF5B71B"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Fathers</w:t>
      </w:r>
    </w:p>
    <w:p w14:paraId="3C19F7CF" w14:textId="77777777" w:rsidR="00FC1B92" w:rsidRPr="00893858" w:rsidRDefault="00FC1B92" w:rsidP="00A411D4">
      <w:pPr>
        <w:spacing w:line="240" w:lineRule="auto"/>
        <w:ind w:left="720"/>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053B8F7"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The Magnificat is sung</w:t>
      </w:r>
    </w:p>
    <w:p w14:paraId="3B971682" w14:textId="275D9E20" w:rsidR="008517DD" w:rsidRDefault="008517DD" w:rsidP="00A411D4">
      <w:pPr>
        <w:spacing w:line="240" w:lineRule="auto"/>
        <w:rPr>
          <w:rFonts w:ascii="Book Antiqua" w:eastAsia="Times New Roman" w:hAnsi="Book Antiqua" w:cs="Times New Roman"/>
          <w:sz w:val="26"/>
          <w:szCs w:val="26"/>
        </w:rPr>
      </w:pPr>
    </w:p>
    <w:p w14:paraId="753E3C25" w14:textId="77777777" w:rsidR="00223771" w:rsidRPr="00893858" w:rsidRDefault="00223771" w:rsidP="0022377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i/>
          <w:iCs/>
          <w:color w:val="FF0000"/>
          <w:sz w:val="26"/>
          <w:szCs w:val="26"/>
        </w:rPr>
        <w:t>After the Magnificat, continue with the Ninth Ode</w:t>
      </w:r>
      <w:r>
        <w:rPr>
          <w:rFonts w:ascii="Book Antiqua" w:eastAsia="Times New Roman" w:hAnsi="Book Antiqua" w:cs="Times New Roman"/>
          <w:i/>
          <w:iCs/>
          <w:color w:val="FF0000"/>
          <w:sz w:val="26"/>
          <w:szCs w:val="26"/>
        </w:rPr>
        <w:t>.</w:t>
      </w:r>
    </w:p>
    <w:p w14:paraId="4D87FE93" w14:textId="77777777" w:rsidR="00223771" w:rsidRPr="00893858" w:rsidRDefault="00223771"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58304C1A"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223771">
        <w:rPr>
          <w:rFonts w:ascii="Book Antiqua" w:eastAsia="Times New Roman" w:hAnsi="Book Antiqua" w:cs="Times New Roman"/>
          <w:color w:val="000000"/>
          <w:sz w:val="26"/>
          <w:szCs w:val="26"/>
        </w:rPr>
        <w:t>6</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19260E71" w14:textId="77777777"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10</w:t>
      </w:r>
      <w:r w:rsidRPr="00691BCE">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w:t>
      </w:r>
    </w:p>
    <w:p w14:paraId="6404D692" w14:textId="114493F6" w:rsidR="00223771"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Fathers</w:t>
      </w:r>
      <w:r>
        <w:rPr>
          <w:rFonts w:ascii="Book Antiqua" w:eastAsia="Times New Roman" w:hAnsi="Book Antiqua" w:cs="Times New Roman"/>
          <w:sz w:val="26"/>
          <w:szCs w:val="26"/>
        </w:rPr>
        <w:t>, Tone 2</w:t>
      </w:r>
    </w:p>
    <w:p w14:paraId="28A890DB" w14:textId="571A4A1B"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Ascension</w:t>
      </w:r>
      <w:r>
        <w:rPr>
          <w:rFonts w:ascii="Book Antiqua" w:eastAsia="Times New Roman" w:hAnsi="Book Antiqua" w:cs="Times New Roman"/>
          <w:sz w:val="26"/>
          <w:szCs w:val="26"/>
        </w:rPr>
        <w:t>, Tone 2</w:t>
      </w:r>
    </w:p>
    <w:p w14:paraId="3E3A530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6</w:t>
      </w:r>
    </w:p>
    <w:p w14:paraId="5E90AC3A"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Tone</w:t>
      </w:r>
      <w:r>
        <w:rPr>
          <w:rFonts w:ascii="Book Antiqua" w:eastAsia="Times New Roman" w:hAnsi="Book Antiqua" w:cs="Times New Roman"/>
          <w:color w:val="000000"/>
          <w:sz w:val="26"/>
          <w:szCs w:val="26"/>
        </w:rPr>
        <w:t xml:space="preserve"> 6</w:t>
      </w:r>
    </w:p>
    <w:p w14:paraId="6F2C281A" w14:textId="77777777" w:rsidR="00223771" w:rsidRPr="00893858" w:rsidRDefault="00223771" w:rsidP="00223771">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the Fathers, with their verses, Tone 6</w:t>
      </w:r>
    </w:p>
    <w:p w14:paraId="0C0B5107"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Fathers, Tone 8</w:t>
      </w:r>
    </w:p>
    <w:p w14:paraId="29303C75"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3A8C0FD9"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A48CC4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5D18E78"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35360CC"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00B5255D"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0671D8D"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[Glory…Now and ever… 10</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6]</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02594275" w14:textId="18B09A20"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35573D66"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Ascension (1</w:t>
      </w:r>
      <w:r w:rsidRPr="008F185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and Fathers (3</w:t>
      </w:r>
      <w:r w:rsidRPr="008F185A">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8F185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58112DC1"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of the Resurrection, Tone 6</w:t>
      </w:r>
    </w:p>
    <w:p w14:paraId="26151C68"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4 of the Canon of the Ascension, Tone 5</w:t>
      </w:r>
    </w:p>
    <w:p w14:paraId="12EF8CB6"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Fathers, Tone 6</w:t>
      </w:r>
    </w:p>
    <w:p w14:paraId="701A0419" w14:textId="77777777" w:rsidR="00223771" w:rsidRDefault="00223771">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85BCC72" w14:textId="53C60E2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708CA1F2"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6</w:t>
      </w:r>
    </w:p>
    <w:p w14:paraId="5E2DC323"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Ascension, Tone 4</w:t>
      </w:r>
    </w:p>
    <w:p w14:paraId="1CA40A3B"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Fathers, Tone 8</w:t>
      </w:r>
    </w:p>
    <w:p w14:paraId="5C293E37"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the Fathers, Tone 8</w:t>
      </w:r>
    </w:p>
    <w:p w14:paraId="3544BA71" w14:textId="77777777" w:rsidR="00223771" w:rsidRDefault="00223771" w:rsidP="0022377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Ascension, Tone 6</w:t>
      </w:r>
    </w:p>
    <w:p w14:paraId="0F8D0527" w14:textId="77777777" w:rsidR="00223771" w:rsidRDefault="00223771" w:rsidP="0022377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00B6ABB"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4: “Blessed art Thou, O Lord God of our Fathers…”</w:t>
      </w:r>
    </w:p>
    <w:p w14:paraId="410A5F4D"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(44) Acts 20:16-18, 28-36</w:t>
      </w:r>
    </w:p>
    <w:p w14:paraId="45F6DEDF"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2AD0D8F2" w14:textId="77777777" w:rsidR="00223771" w:rsidRPr="00893858" w:rsidRDefault="00223771" w:rsidP="0022377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(56) John 17:1-13</w:t>
      </w:r>
    </w:p>
    <w:p w14:paraId="291F7DC7" w14:textId="77777777" w:rsidR="00223771" w:rsidRDefault="00223771" w:rsidP="00223771">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the Irmos of Ode 9 of Ascension</w:t>
      </w:r>
    </w:p>
    <w:p w14:paraId="3829082C" w14:textId="77777777" w:rsidR="00223771" w:rsidRDefault="00223771" w:rsidP="0022377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192B4166" w14:textId="77777777" w:rsidR="00223771" w:rsidRDefault="00223771" w:rsidP="00223771">
      <w:pPr>
        <w:spacing w:line="240" w:lineRule="auto"/>
        <w:rPr>
          <w:rFonts w:ascii="Book Antiqua" w:eastAsia="Times New Roman" w:hAnsi="Book Antiqua" w:cs="Times New Roman"/>
          <w:color w:val="000000"/>
          <w:sz w:val="26"/>
          <w:szCs w:val="26"/>
        </w:rPr>
      </w:pPr>
    </w:p>
    <w:p w14:paraId="2B78AF7C" w14:textId="77777777" w:rsidR="00223771" w:rsidRPr="002616DC" w:rsidRDefault="00223771" w:rsidP="00223771">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4FF1022F" w14:textId="77777777" w:rsidR="00223771" w:rsidRPr="00B9301F" w:rsidRDefault="00223771" w:rsidP="00223771">
      <w:pPr>
        <w:spacing w:line="240" w:lineRule="auto"/>
        <w:ind w:left="720" w:hanging="72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Pr>
          <w:rFonts w:ascii="Book Antiqua" w:eastAsia="Times New Roman" w:hAnsi="Book Antiqua" w:cs="Times New Roman"/>
          <w:iCs/>
          <w:sz w:val="26"/>
          <w:szCs w:val="26"/>
        </w:rPr>
        <w:t>Troparion of the Ascension, Tone 4</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D06EA" w14:textId="77777777" w:rsidR="00AC4B3F" w:rsidRDefault="00AC4B3F" w:rsidP="00893858">
      <w:pPr>
        <w:spacing w:line="240" w:lineRule="auto"/>
      </w:pPr>
      <w:r>
        <w:separator/>
      </w:r>
    </w:p>
  </w:endnote>
  <w:endnote w:type="continuationSeparator" w:id="0">
    <w:p w14:paraId="4492B32D" w14:textId="77777777" w:rsidR="00AC4B3F" w:rsidRDefault="00AC4B3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C4AC6" w14:textId="77777777" w:rsidR="00AC4B3F" w:rsidRDefault="00AC4B3F" w:rsidP="00893858">
      <w:pPr>
        <w:spacing w:line="240" w:lineRule="auto"/>
      </w:pPr>
      <w:r>
        <w:separator/>
      </w:r>
    </w:p>
  </w:footnote>
  <w:footnote w:type="continuationSeparator" w:id="0">
    <w:p w14:paraId="76653021" w14:textId="77777777" w:rsidR="00AC4B3F" w:rsidRDefault="00AC4B3F"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2022-05-02T23:02:00Z</dcterms:created>
  <dcterms:modified xsi:type="dcterms:W3CDTF">2022-05-02T23:11:00Z</dcterms:modified>
</cp:coreProperties>
</file>