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712C30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B237F">
        <w:rPr>
          <w:rFonts w:ascii="Book Antiqua" w:eastAsia="Times New Roman" w:hAnsi="Book Antiqua" w:cs="Times New Roman"/>
          <w:b/>
          <w:bCs/>
          <w:color w:val="000000"/>
          <w:sz w:val="26"/>
          <w:szCs w:val="26"/>
        </w:rPr>
        <w:t xml:space="preserve">July </w:t>
      </w:r>
      <w:r w:rsidR="00C93EC4">
        <w:rPr>
          <w:rFonts w:ascii="Book Antiqua" w:eastAsia="Times New Roman" w:hAnsi="Book Antiqua" w:cs="Times New Roman"/>
          <w:b/>
          <w:bCs/>
          <w:color w:val="000000"/>
          <w:sz w:val="26"/>
          <w:szCs w:val="26"/>
        </w:rPr>
        <w:t>31</w:t>
      </w:r>
      <w:r w:rsidR="0069688C">
        <w:rPr>
          <w:rFonts w:ascii="Book Antiqua" w:eastAsia="Times New Roman" w:hAnsi="Book Antiqua" w:cs="Times New Roman"/>
          <w:b/>
          <w:bCs/>
          <w:color w:val="000000"/>
          <w:sz w:val="26"/>
          <w:szCs w:val="26"/>
        </w:rPr>
        <w:t>, 2022</w:t>
      </w:r>
    </w:p>
    <w:p w14:paraId="62CDD807" w14:textId="6473B58C" w:rsidR="00BA4510" w:rsidRDefault="00C93E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p>
    <w:p w14:paraId="3E562E32" w14:textId="77777777" w:rsidR="00C93EC4" w:rsidRPr="00C93EC4" w:rsidRDefault="00C93EC4" w:rsidP="00C93EC4">
      <w:pPr>
        <w:spacing w:line="240" w:lineRule="auto"/>
        <w:rPr>
          <w:rFonts w:ascii="Book Antiqua" w:hAnsi="Book Antiqua"/>
          <w:sz w:val="26"/>
          <w:szCs w:val="26"/>
        </w:rPr>
      </w:pPr>
      <w:r w:rsidRPr="00C93EC4">
        <w:rPr>
          <w:rFonts w:ascii="Book Antiqua" w:hAnsi="Book Antiqua"/>
          <w:sz w:val="26"/>
          <w:szCs w:val="26"/>
        </w:rPr>
        <w:t>Forefeast of the Procession of the Honorable and Lifegiving Cross</w:t>
      </w:r>
    </w:p>
    <w:p w14:paraId="0B371C8B" w14:textId="77777777" w:rsidR="00C93EC4" w:rsidRPr="00C93EC4" w:rsidRDefault="00C93EC4" w:rsidP="00C93EC4">
      <w:pPr>
        <w:spacing w:line="240" w:lineRule="auto"/>
        <w:rPr>
          <w:rFonts w:ascii="Book Antiqua" w:hAnsi="Book Antiqua"/>
          <w:sz w:val="26"/>
          <w:szCs w:val="26"/>
        </w:rPr>
      </w:pPr>
      <w:r w:rsidRPr="00C93EC4">
        <w:rPr>
          <w:rFonts w:ascii="Book Antiqua" w:hAnsi="Book Antiqua"/>
          <w:sz w:val="26"/>
          <w:szCs w:val="26"/>
        </w:rPr>
        <w:t>Righteous Eudocimus of Cappadocia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D6C5A1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93EC4">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4E27AD92"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C93EC4">
        <w:rPr>
          <w:rFonts w:ascii="Book Antiqua" w:eastAsia="Times New Roman" w:hAnsi="Book Antiqua" w:cs="Times New Roman"/>
          <w:color w:val="000000"/>
          <w:sz w:val="26"/>
          <w:szCs w:val="26"/>
        </w:rPr>
        <w:t>6</w:t>
      </w:r>
    </w:p>
    <w:p w14:paraId="633A8FD5" w14:textId="56697A7B" w:rsidR="00C93EC4"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Cross, Tone 1</w:t>
      </w:r>
    </w:p>
    <w:p w14:paraId="7F0F189B" w14:textId="4853B424" w:rsidR="00BA4510" w:rsidRDefault="00C93E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Eudocimus, Tone 8</w:t>
      </w:r>
    </w:p>
    <w:p w14:paraId="25422E12" w14:textId="06755E4E"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93EC4">
        <w:rPr>
          <w:rFonts w:ascii="Book Antiqua" w:eastAsia="Times New Roman" w:hAnsi="Book Antiqua" w:cs="Times New Roman"/>
          <w:color w:val="000000"/>
          <w:sz w:val="26"/>
          <w:szCs w:val="26"/>
        </w:rPr>
        <w:t>St. Eudocimus, Tone 1</w:t>
      </w:r>
    </w:p>
    <w:p w14:paraId="29B92345" w14:textId="69BFFF5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C93EC4">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6761F7B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93EC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C93EC4">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6D45EF8A" w14:textId="77777777" w:rsidR="00330566" w:rsidRDefault="00330566"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1A99CE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D2FB1">
        <w:rPr>
          <w:rFonts w:ascii="Book Antiqua" w:eastAsia="Times New Roman" w:hAnsi="Book Antiqua" w:cs="Times New Roman"/>
          <w:color w:val="000000"/>
          <w:sz w:val="26"/>
          <w:szCs w:val="26"/>
        </w:rPr>
        <w:t>6</w:t>
      </w:r>
    </w:p>
    <w:p w14:paraId="5A3530E9" w14:textId="52FD03CB" w:rsidR="00BA4510" w:rsidRPr="00893858" w:rsidRDefault="00BA4510" w:rsidP="007D2FB1">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Now and ever… </w:t>
      </w:r>
      <w:r w:rsidR="007D2FB1">
        <w:rPr>
          <w:rFonts w:ascii="Book Antiqua" w:eastAsia="Times New Roman" w:hAnsi="Book Antiqua" w:cs="Times New Roman"/>
          <w:color w:val="000000"/>
          <w:sz w:val="26"/>
          <w:szCs w:val="26"/>
        </w:rPr>
        <w:t>Cross,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65D742CC"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 xml:space="preserve">the </w:t>
      </w:r>
      <w:r w:rsidR="007D2FB1">
        <w:rPr>
          <w:rFonts w:ascii="Book Antiqua" w:eastAsia="Times New Roman" w:hAnsi="Book Antiqua" w:cs="Times New Roman"/>
          <w:color w:val="000000"/>
          <w:sz w:val="26"/>
          <w:szCs w:val="26"/>
        </w:rPr>
        <w:t>Cross</w:t>
      </w:r>
      <w:r w:rsidR="009671E0">
        <w:rPr>
          <w:rFonts w:ascii="Book Antiqua" w:eastAsia="Times New Roman" w:hAnsi="Book Antiqua" w:cs="Times New Roman"/>
          <w:color w:val="000000"/>
          <w:sz w:val="26"/>
          <w:szCs w:val="26"/>
        </w:rPr>
        <w:t xml:space="preserve">, Tone </w:t>
      </w:r>
      <w:r w:rsidR="007D2FB1">
        <w:rPr>
          <w:rFonts w:ascii="Book Antiqua" w:eastAsia="Times New Roman" w:hAnsi="Book Antiqua" w:cs="Times New Roman"/>
          <w:color w:val="000000"/>
          <w:sz w:val="26"/>
          <w:szCs w:val="26"/>
        </w:rPr>
        <w:t>1</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BCC8A7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D2FB1">
        <w:rPr>
          <w:rFonts w:ascii="Book Antiqua" w:eastAsia="Times New Roman" w:hAnsi="Book Antiqua" w:cs="Times New Roman"/>
          <w:color w:val="000000"/>
          <w:sz w:val="26"/>
          <w:szCs w:val="26"/>
        </w:rPr>
        <w:t>6</w:t>
      </w:r>
    </w:p>
    <w:p w14:paraId="0E4649DB" w14:textId="4467EAB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D2FB1">
        <w:rPr>
          <w:rFonts w:ascii="Book Antiqua" w:eastAsia="Times New Roman" w:hAnsi="Book Antiqua" w:cs="Times New Roman"/>
          <w:color w:val="000000"/>
          <w:sz w:val="26"/>
          <w:szCs w:val="26"/>
        </w:rPr>
        <w:t>St. Eudocimus</w:t>
      </w:r>
      <w:r w:rsidR="007B237F">
        <w:rPr>
          <w:rFonts w:ascii="Book Antiqua" w:eastAsia="Times New Roman" w:hAnsi="Book Antiqua" w:cs="Times New Roman"/>
          <w:color w:val="000000"/>
          <w:sz w:val="26"/>
          <w:szCs w:val="26"/>
        </w:rPr>
        <w:t xml:space="preserve">, Tone </w:t>
      </w:r>
      <w:r w:rsidR="007D2FB1">
        <w:rPr>
          <w:rFonts w:ascii="Book Antiqua" w:eastAsia="Times New Roman" w:hAnsi="Book Antiqua" w:cs="Times New Roman"/>
          <w:color w:val="000000"/>
          <w:sz w:val="26"/>
          <w:szCs w:val="26"/>
        </w:rPr>
        <w:t>4</w:t>
      </w:r>
    </w:p>
    <w:p w14:paraId="398C1CC4" w14:textId="47A10FED"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7D2FB1">
        <w:rPr>
          <w:rFonts w:ascii="Book Antiqua" w:eastAsia="Times New Roman" w:hAnsi="Book Antiqua" w:cs="Times New Roman"/>
          <w:color w:val="000000"/>
          <w:sz w:val="26"/>
          <w:szCs w:val="26"/>
        </w:rPr>
        <w:t>Troparion of the Cross,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E46BC3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D2FB1">
        <w:rPr>
          <w:rFonts w:ascii="Book Antiqua" w:eastAsia="Times New Roman" w:hAnsi="Book Antiqua" w:cs="Times New Roman"/>
          <w:color w:val="000000"/>
          <w:sz w:val="26"/>
          <w:szCs w:val="26"/>
        </w:rPr>
        <w:t>6</w:t>
      </w:r>
    </w:p>
    <w:p w14:paraId="1DC0809E" w14:textId="1A5D7A8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D2FB1">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[(2x)]</w:t>
      </w:r>
    </w:p>
    <w:p w14:paraId="1C89BECB" w14:textId="77777777" w:rsidR="007D2FB1" w:rsidRDefault="007D2FB1" w:rsidP="007D2FB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Eudocimus, Tone 4</w:t>
      </w:r>
    </w:p>
    <w:p w14:paraId="6B6938C7" w14:textId="77777777" w:rsidR="007D2FB1" w:rsidRPr="00025203" w:rsidRDefault="007D2FB1" w:rsidP="007D2FB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Cross,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9A05FE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70652">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2F92B0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70652">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65ABA966" w14:textId="77777777" w:rsidR="00870652" w:rsidRDefault="00870652" w:rsidP="0087065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8BE3A2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75AC153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87065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6EE77A5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87065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870652">
        <w:rPr>
          <w:rFonts w:ascii="Book Antiqua" w:eastAsia="Times New Roman" w:hAnsi="Book Antiqua" w:cs="Times New Roman"/>
          <w:color w:val="000000"/>
          <w:sz w:val="26"/>
          <w:szCs w:val="26"/>
        </w:rPr>
        <w:t>O Lord, stir up Thy might</w:t>
      </w:r>
      <w:r w:rsidR="00B226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FB1E88C" w:rsidR="00BA4510" w:rsidRDefault="0087065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w:t>
      </w:r>
      <w:r w:rsidR="00BA451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ECF917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870652">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057C1F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870652">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714EB30A" w:rsidR="00BA4510" w:rsidRDefault="009671E0"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870652">
        <w:rPr>
          <w:rFonts w:ascii="Book Antiqua" w:eastAsia="Times New Roman" w:hAnsi="Book Antiqua" w:cs="Times New Roman"/>
          <w:color w:val="000000"/>
          <w:sz w:val="26"/>
          <w:szCs w:val="26"/>
        </w:rPr>
        <w:t>6</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2932CC22" w:rsidR="00BA4510" w:rsidRDefault="009D62B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of </w:t>
      </w:r>
      <w:r>
        <w:rPr>
          <w:rFonts w:ascii="Book Antiqua" w:eastAsia="Times New Roman" w:hAnsi="Book Antiqua" w:cs="Times New Roman"/>
          <w:color w:val="000000"/>
          <w:sz w:val="26"/>
          <w:szCs w:val="26"/>
        </w:rPr>
        <w:t xml:space="preserve">the </w:t>
      </w:r>
      <w:r w:rsidR="00870652">
        <w:rPr>
          <w:rFonts w:ascii="Book Antiqua" w:eastAsia="Times New Roman" w:hAnsi="Book Antiqua" w:cs="Times New Roman"/>
          <w:color w:val="000000"/>
          <w:sz w:val="26"/>
          <w:szCs w:val="26"/>
        </w:rPr>
        <w:t>Cross</w:t>
      </w:r>
      <w:r w:rsidR="00B95A0C">
        <w:rPr>
          <w:rFonts w:ascii="Book Antiqua" w:eastAsia="Times New Roman" w:hAnsi="Book Antiqua" w:cs="Times New Roman"/>
          <w:color w:val="000000"/>
          <w:sz w:val="26"/>
          <w:szCs w:val="26"/>
        </w:rPr>
        <w:t xml:space="preserve">, Tone </w:t>
      </w:r>
      <w:r w:rsidR="00870652">
        <w:rPr>
          <w:rFonts w:ascii="Book Antiqua" w:eastAsia="Times New Roman" w:hAnsi="Book Antiqua" w:cs="Times New Roman"/>
          <w:color w:val="000000"/>
          <w:sz w:val="26"/>
          <w:szCs w:val="26"/>
        </w:rPr>
        <w:t>1</w:t>
      </w:r>
    </w:p>
    <w:p w14:paraId="39A2F318" w14:textId="6AB7DFC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w:t>
      </w:r>
      <w:r w:rsidR="00870652">
        <w:rPr>
          <w:rFonts w:ascii="Book Antiqua" w:eastAsia="Times New Roman" w:hAnsi="Book Antiqua" w:cs="Times New Roman"/>
          <w:color w:val="000000"/>
          <w:sz w:val="26"/>
          <w:szCs w:val="26"/>
        </w:rPr>
        <w:t>Glory to Thy Precious Cross, O Lord!</w:t>
      </w:r>
      <w:r>
        <w:rPr>
          <w:rFonts w:ascii="Book Antiqua" w:eastAsia="Times New Roman" w:hAnsi="Book Antiqua" w:cs="Times New Roman"/>
          <w:color w:val="000000"/>
          <w:sz w:val="26"/>
          <w:szCs w:val="26"/>
        </w:rPr>
        <w:t>”</w:t>
      </w:r>
    </w:p>
    <w:p w14:paraId="4DB0901E" w14:textId="2E7149A2" w:rsidR="009671E0" w:rsidRDefault="009671E0" w:rsidP="009671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from the Canon of </w:t>
      </w:r>
      <w:r w:rsidR="00870652">
        <w:rPr>
          <w:rFonts w:ascii="Book Antiqua" w:eastAsia="Times New Roman" w:hAnsi="Book Antiqua" w:cs="Times New Roman"/>
          <w:color w:val="000000"/>
          <w:sz w:val="26"/>
          <w:szCs w:val="26"/>
        </w:rPr>
        <w:t>St. Eudocimus</w:t>
      </w:r>
      <w:r>
        <w:rPr>
          <w:rFonts w:ascii="Book Antiqua" w:eastAsia="Times New Roman" w:hAnsi="Book Antiqua" w:cs="Times New Roman"/>
          <w:color w:val="000000"/>
          <w:sz w:val="26"/>
          <w:szCs w:val="26"/>
        </w:rPr>
        <w:t xml:space="preserve">, Tone </w:t>
      </w:r>
      <w:r w:rsidR="00870652">
        <w:rPr>
          <w:rFonts w:ascii="Book Antiqua" w:eastAsia="Times New Roman" w:hAnsi="Book Antiqua" w:cs="Times New Roman"/>
          <w:color w:val="000000"/>
          <w:sz w:val="26"/>
          <w:szCs w:val="26"/>
        </w:rPr>
        <w:t>2</w:t>
      </w:r>
    </w:p>
    <w:p w14:paraId="46BF2525" w14:textId="1692EA8B" w:rsidR="00D72992" w:rsidRDefault="00D72992" w:rsidP="00D729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870652">
        <w:rPr>
          <w:rFonts w:ascii="Book Antiqua" w:eastAsia="Times New Roman" w:hAnsi="Book Antiqua" w:cs="Times New Roman"/>
          <w:color w:val="000000"/>
          <w:sz w:val="26"/>
          <w:szCs w:val="26"/>
        </w:rPr>
        <w:t>venerable Father Eudocimus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61DB50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259F8">
        <w:rPr>
          <w:rFonts w:ascii="Book Antiqua" w:eastAsia="Times New Roman" w:hAnsi="Book Antiqua" w:cs="Times New Roman"/>
          <w:color w:val="000000"/>
          <w:sz w:val="26"/>
          <w:szCs w:val="26"/>
        </w:rPr>
        <w:t>St. Eudocimus</w:t>
      </w:r>
      <w:r w:rsidR="00121B68">
        <w:rPr>
          <w:rFonts w:ascii="Book Antiqua" w:eastAsia="Times New Roman" w:hAnsi="Book Antiqua" w:cs="Times New Roman"/>
          <w:color w:val="000000"/>
          <w:sz w:val="26"/>
          <w:szCs w:val="26"/>
        </w:rPr>
        <w:t xml:space="preserve">, Tone </w:t>
      </w:r>
      <w:r w:rsidR="00D7299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A43AECF" w14:textId="52FB2D7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259F8">
        <w:rPr>
          <w:rFonts w:ascii="Book Antiqua" w:eastAsia="Times New Roman" w:hAnsi="Book Antiqua" w:cs="Times New Roman"/>
          <w:color w:val="000000"/>
          <w:sz w:val="26"/>
          <w:szCs w:val="26"/>
        </w:rPr>
        <w:t>St. Eudocimus</w:t>
      </w:r>
      <w:r>
        <w:rPr>
          <w:rFonts w:ascii="Book Antiqua" w:eastAsia="Times New Roman" w:hAnsi="Book Antiqua" w:cs="Times New Roman"/>
          <w:color w:val="000000"/>
          <w:sz w:val="26"/>
          <w:szCs w:val="26"/>
        </w:rPr>
        <w:t>]</w:t>
      </w:r>
    </w:p>
    <w:p w14:paraId="21960F32" w14:textId="1121490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44FC62F2" w14:textId="55EE409B"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Eudocimus, Tone 4]</w:t>
      </w:r>
    </w:p>
    <w:p w14:paraId="3031563F" w14:textId="42FC9E42" w:rsidR="001259F8" w:rsidRDefault="001259F8"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Cross, Tone 4]</w:t>
      </w:r>
    </w:p>
    <w:p w14:paraId="70503246" w14:textId="77777777" w:rsidR="001259F8" w:rsidRDefault="001259F8"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036CDF2"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259F8">
        <w:rPr>
          <w:rFonts w:ascii="Book Antiqua" w:eastAsia="Times New Roman" w:hAnsi="Book Antiqua" w:cs="Times New Roman"/>
          <w:color w:val="000000"/>
          <w:sz w:val="26"/>
          <w:szCs w:val="26"/>
        </w:rPr>
        <w:t>6</w:t>
      </w:r>
    </w:p>
    <w:p w14:paraId="7464648F" w14:textId="5564C3E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F80BF8A" w14:textId="78536B6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259F8">
        <w:rPr>
          <w:rFonts w:ascii="Book Antiqua" w:eastAsia="Times New Roman" w:hAnsi="Book Antiqua" w:cs="Times New Roman"/>
          <w:color w:val="000000"/>
          <w:sz w:val="26"/>
          <w:szCs w:val="26"/>
        </w:rPr>
        <w:t>6</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99DECC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259F8">
        <w:rPr>
          <w:rFonts w:ascii="Book Antiqua" w:eastAsia="Times New Roman" w:hAnsi="Book Antiqua" w:cs="Times New Roman"/>
          <w:sz w:val="26"/>
          <w:szCs w:val="26"/>
        </w:rPr>
        <w:t>7</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3316BC87"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259F8">
        <w:rPr>
          <w:rFonts w:ascii="Book Antiqua" w:eastAsia="Times New Roman" w:hAnsi="Book Antiqua" w:cs="Times New Roman"/>
          <w:sz w:val="26"/>
          <w:szCs w:val="26"/>
        </w:rPr>
        <w:t>St. Eudocimus, Tone 2</w:t>
      </w:r>
    </w:p>
    <w:p w14:paraId="266D1CC0" w14:textId="6E681E61"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1259F8">
        <w:rPr>
          <w:rFonts w:ascii="Book Antiqua" w:eastAsia="Times New Roman" w:hAnsi="Book Antiqua" w:cs="Times New Roman"/>
          <w:sz w:val="26"/>
          <w:szCs w:val="26"/>
        </w:rPr>
        <w:t>Cross</w:t>
      </w:r>
      <w:r w:rsidR="00077F42">
        <w:rPr>
          <w:rFonts w:ascii="Book Antiqua" w:eastAsia="Times New Roman" w:hAnsi="Book Antiqua" w:cs="Times New Roman"/>
          <w:sz w:val="26"/>
          <w:szCs w:val="26"/>
        </w:rPr>
        <w:t>, Tone</w:t>
      </w:r>
      <w:r w:rsidR="00D72992">
        <w:rPr>
          <w:rFonts w:ascii="Book Antiqua" w:eastAsia="Times New Roman" w:hAnsi="Book Antiqua" w:cs="Times New Roman"/>
          <w:sz w:val="26"/>
          <w:szCs w:val="26"/>
        </w:rPr>
        <w:t xml:space="preserv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72F784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259F8">
        <w:rPr>
          <w:rFonts w:ascii="Book Antiqua" w:eastAsia="Times New Roman" w:hAnsi="Book Antiqua" w:cs="Times New Roman"/>
          <w:color w:val="000000"/>
          <w:sz w:val="26"/>
          <w:szCs w:val="26"/>
        </w:rPr>
        <w:t>6</w:t>
      </w:r>
    </w:p>
    <w:p w14:paraId="0B2FEACD" w14:textId="0720203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259F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1259F8">
        <w:rPr>
          <w:rFonts w:ascii="Book Antiqua" w:eastAsia="Times New Roman" w:hAnsi="Book Antiqua" w:cs="Times New Roman"/>
          <w:color w:val="000000"/>
          <w:sz w:val="26"/>
          <w:szCs w:val="26"/>
        </w:rPr>
        <w:t>6</w:t>
      </w:r>
    </w:p>
    <w:p w14:paraId="2CB5185F" w14:textId="3798C17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1259F8">
        <w:rPr>
          <w:rFonts w:ascii="Book Antiqua" w:eastAsia="Times New Roman" w:hAnsi="Book Antiqua" w:cs="Times New Roman"/>
          <w:color w:val="000000"/>
          <w:sz w:val="26"/>
          <w:szCs w:val="26"/>
        </w:rPr>
        <w:t>7</w:t>
      </w:r>
      <w:r w:rsidR="00D72992" w:rsidRPr="00D72992">
        <w:rPr>
          <w:rFonts w:ascii="Book Antiqua" w:eastAsia="Times New Roman" w:hAnsi="Book Antiqua" w:cs="Times New Roman"/>
          <w:color w:val="000000"/>
          <w:sz w:val="26"/>
          <w:szCs w:val="26"/>
          <w:vertAlign w:val="superscript"/>
        </w:rPr>
        <w:t>th</w:t>
      </w:r>
      <w:r w:rsidR="00D72992">
        <w:rPr>
          <w:rFonts w:ascii="Book Antiqua" w:eastAsia="Times New Roman" w:hAnsi="Book Antiqua" w:cs="Times New Roman"/>
          <w:color w:val="000000"/>
          <w:sz w:val="26"/>
          <w:szCs w:val="26"/>
        </w:rPr>
        <w:t xml:space="preserve"> Gospel Sticheron, Tone </w:t>
      </w:r>
      <w:r w:rsidR="001259F8">
        <w:rPr>
          <w:rFonts w:ascii="Book Antiqua" w:eastAsia="Times New Roman" w:hAnsi="Book Antiqua" w:cs="Times New Roman"/>
          <w:color w:val="000000"/>
          <w:sz w:val="26"/>
          <w:szCs w:val="26"/>
        </w:rPr>
        <w:t>7</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DB87EC9"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259F8">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4FCB9C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259F8">
        <w:rPr>
          <w:rFonts w:ascii="Book Antiqua" w:eastAsia="Times New Roman" w:hAnsi="Book Antiqua" w:cs="Times New Roman"/>
          <w:color w:val="000000"/>
          <w:sz w:val="26"/>
          <w:szCs w:val="26"/>
        </w:rPr>
        <w:t>Cross (1</w:t>
      </w:r>
      <w:r w:rsidR="001259F8" w:rsidRPr="001259F8">
        <w:rPr>
          <w:rFonts w:ascii="Book Antiqua" w:eastAsia="Times New Roman" w:hAnsi="Book Antiqua" w:cs="Times New Roman"/>
          <w:color w:val="000000"/>
          <w:sz w:val="26"/>
          <w:szCs w:val="26"/>
          <w:vertAlign w:val="superscript"/>
        </w:rPr>
        <w:t>st</w:t>
      </w:r>
      <w:r w:rsidR="001259F8">
        <w:rPr>
          <w:rFonts w:ascii="Book Antiqua" w:eastAsia="Times New Roman" w:hAnsi="Book Antiqua" w:cs="Times New Roman"/>
          <w:color w:val="000000"/>
          <w:sz w:val="26"/>
          <w:szCs w:val="26"/>
        </w:rPr>
        <w:t xml:space="preserve"> and 6</w:t>
      </w:r>
      <w:r w:rsidR="001259F8" w:rsidRPr="001259F8">
        <w:rPr>
          <w:rFonts w:ascii="Book Antiqua" w:eastAsia="Times New Roman" w:hAnsi="Book Antiqua" w:cs="Times New Roman"/>
          <w:color w:val="000000"/>
          <w:sz w:val="26"/>
          <w:szCs w:val="26"/>
          <w:vertAlign w:val="superscript"/>
        </w:rPr>
        <w:t>th</w:t>
      </w:r>
      <w:r w:rsidR="001259F8">
        <w:rPr>
          <w:rFonts w:ascii="Book Antiqua" w:eastAsia="Times New Roman" w:hAnsi="Book Antiqua" w:cs="Times New Roman"/>
          <w:color w:val="000000"/>
          <w:sz w:val="26"/>
          <w:szCs w:val="26"/>
        </w:rPr>
        <w:t xml:space="preserve"> Hours) or St. Eudocimus (3</w:t>
      </w:r>
      <w:r w:rsidR="001259F8" w:rsidRPr="001259F8">
        <w:rPr>
          <w:rFonts w:ascii="Book Antiqua" w:eastAsia="Times New Roman" w:hAnsi="Book Antiqua" w:cs="Times New Roman"/>
          <w:color w:val="000000"/>
          <w:sz w:val="26"/>
          <w:szCs w:val="26"/>
          <w:vertAlign w:val="superscript"/>
        </w:rPr>
        <w:t>rd</w:t>
      </w:r>
      <w:r w:rsidR="001259F8">
        <w:rPr>
          <w:rFonts w:ascii="Book Antiqua" w:eastAsia="Times New Roman" w:hAnsi="Book Antiqua" w:cs="Times New Roman"/>
          <w:color w:val="000000"/>
          <w:sz w:val="26"/>
          <w:szCs w:val="26"/>
        </w:rPr>
        <w:t xml:space="preserve"> and 9</w:t>
      </w:r>
      <w:r w:rsidR="001259F8" w:rsidRPr="001259F8">
        <w:rPr>
          <w:rFonts w:ascii="Book Antiqua" w:eastAsia="Times New Roman" w:hAnsi="Book Antiqua" w:cs="Times New Roman"/>
          <w:color w:val="000000"/>
          <w:sz w:val="26"/>
          <w:szCs w:val="26"/>
          <w:vertAlign w:val="superscript"/>
        </w:rPr>
        <w:t>th</w:t>
      </w:r>
      <w:r w:rsidR="001259F8">
        <w:rPr>
          <w:rFonts w:ascii="Book Antiqua" w:eastAsia="Times New Roman" w:hAnsi="Book Antiqua" w:cs="Times New Roman"/>
          <w:color w:val="000000"/>
          <w:sz w:val="26"/>
          <w:szCs w:val="26"/>
        </w:rPr>
        <w:t xml:space="preserve"> Hours)</w:t>
      </w:r>
    </w:p>
    <w:p w14:paraId="19EEBB54" w14:textId="7FAF829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1259F8">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CE280B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1259F8">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1259F8">
        <w:rPr>
          <w:rFonts w:ascii="Book Antiqua" w:eastAsia="Times New Roman" w:hAnsi="Book Antiqua" w:cs="Times New Roman"/>
          <w:color w:val="000000"/>
          <w:sz w:val="26"/>
          <w:szCs w:val="26"/>
        </w:rPr>
        <w:t>6</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A51D1C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259F8">
        <w:rPr>
          <w:rFonts w:ascii="Book Antiqua" w:eastAsia="Times New Roman" w:hAnsi="Book Antiqua" w:cs="Times New Roman"/>
          <w:color w:val="000000"/>
          <w:sz w:val="26"/>
          <w:szCs w:val="26"/>
        </w:rPr>
        <w:t>6</w:t>
      </w:r>
    </w:p>
    <w:p w14:paraId="4FEA59FF" w14:textId="6C28C6B7" w:rsidR="001259F8" w:rsidRDefault="001259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Cross, Tone 1</w:t>
      </w:r>
    </w:p>
    <w:p w14:paraId="593FB76E" w14:textId="750C0038" w:rsidR="00424532" w:rsidRDefault="00BA4510" w:rsidP="004245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Saints or Theotokos)</w:t>
      </w:r>
    </w:p>
    <w:p w14:paraId="0115CB53" w14:textId="37F33640" w:rsidR="00BA4510" w:rsidRDefault="00BA4510" w:rsidP="0042453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1259F8">
        <w:rPr>
          <w:rFonts w:ascii="Book Antiqua" w:eastAsia="Times New Roman" w:hAnsi="Book Antiqua" w:cs="Times New Roman"/>
          <w:color w:val="000000"/>
          <w:sz w:val="26"/>
          <w:szCs w:val="26"/>
        </w:rPr>
        <w:t>St. Eudocimus</w:t>
      </w:r>
      <w:r w:rsidR="00B95A0C">
        <w:rPr>
          <w:rFonts w:ascii="Book Antiqua" w:eastAsia="Times New Roman" w:hAnsi="Book Antiqua" w:cs="Times New Roman"/>
          <w:color w:val="000000"/>
          <w:sz w:val="26"/>
          <w:szCs w:val="26"/>
        </w:rPr>
        <w:t xml:space="preserve">, Tone </w:t>
      </w:r>
      <w:r w:rsidR="001259F8">
        <w:rPr>
          <w:rFonts w:ascii="Book Antiqua" w:eastAsia="Times New Roman" w:hAnsi="Book Antiqua" w:cs="Times New Roman"/>
          <w:color w:val="000000"/>
          <w:sz w:val="26"/>
          <w:szCs w:val="26"/>
        </w:rPr>
        <w:t>4</w:t>
      </w:r>
    </w:p>
    <w:p w14:paraId="3C25CDCC" w14:textId="0BD10E0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1259F8">
        <w:rPr>
          <w:rFonts w:ascii="Book Antiqua" w:eastAsia="Times New Roman" w:hAnsi="Book Antiqua" w:cs="Times New Roman"/>
          <w:color w:val="000000"/>
          <w:sz w:val="26"/>
          <w:szCs w:val="26"/>
        </w:rPr>
        <w:t>6</w:t>
      </w:r>
    </w:p>
    <w:p w14:paraId="16924049" w14:textId="5FAF96F6" w:rsidR="00424532" w:rsidRDefault="0042453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Saints)</w:t>
      </w:r>
    </w:p>
    <w:p w14:paraId="1154F01E" w14:textId="4E8BE47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1259F8">
        <w:rPr>
          <w:rFonts w:ascii="Book Antiqua" w:eastAsia="Times New Roman" w:hAnsi="Book Antiqua" w:cs="Times New Roman"/>
          <w:color w:val="000000"/>
          <w:sz w:val="26"/>
          <w:szCs w:val="26"/>
        </w:rPr>
        <w:t>St. Eudocimus</w:t>
      </w:r>
      <w:r w:rsidR="00B95A0C">
        <w:rPr>
          <w:rFonts w:ascii="Book Antiqua" w:eastAsia="Times New Roman" w:hAnsi="Book Antiqua" w:cs="Times New Roman"/>
          <w:color w:val="000000"/>
          <w:sz w:val="26"/>
          <w:szCs w:val="26"/>
        </w:rPr>
        <w:t xml:space="preserve">, Tone </w:t>
      </w:r>
      <w:r w:rsidR="00424532">
        <w:rPr>
          <w:rFonts w:ascii="Book Antiqua" w:eastAsia="Times New Roman" w:hAnsi="Book Antiqua" w:cs="Times New Roman"/>
          <w:color w:val="000000"/>
          <w:sz w:val="26"/>
          <w:szCs w:val="26"/>
        </w:rPr>
        <w:t>3</w:t>
      </w:r>
    </w:p>
    <w:p w14:paraId="028C6826" w14:textId="7A3C40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(only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4535DA8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63273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632738">
        <w:rPr>
          <w:rFonts w:ascii="Book Antiqua" w:eastAsia="Times New Roman" w:hAnsi="Book Antiqua" w:cs="Times New Roman"/>
          <w:color w:val="000000"/>
          <w:sz w:val="26"/>
          <w:szCs w:val="26"/>
        </w:rPr>
        <w:t>O Lord, save Thy people…”</w:t>
      </w:r>
    </w:p>
    <w:p w14:paraId="59653DFD" w14:textId="7E326A28"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32738">
        <w:rPr>
          <w:rFonts w:ascii="Book Antiqua" w:eastAsia="Times New Roman" w:hAnsi="Book Antiqua" w:cs="Times New Roman"/>
          <w:sz w:val="26"/>
          <w:szCs w:val="26"/>
        </w:rPr>
        <w:t>(116) Romans 15:1-7</w:t>
      </w:r>
    </w:p>
    <w:p w14:paraId="786928A3" w14:textId="64075E1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632738">
        <w:rPr>
          <w:rFonts w:ascii="Book Antiqua" w:eastAsia="Times New Roman" w:hAnsi="Book Antiqua" w:cs="Times New Roman"/>
          <w:color w:val="000000"/>
          <w:sz w:val="26"/>
          <w:szCs w:val="26"/>
        </w:rPr>
        <w:t>6</w:t>
      </w:r>
    </w:p>
    <w:p w14:paraId="7548FD82" w14:textId="1F44318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32738">
        <w:rPr>
          <w:rFonts w:ascii="Book Antiqua" w:eastAsia="Times New Roman" w:hAnsi="Book Antiqua" w:cs="Times New Roman"/>
          <w:sz w:val="26"/>
          <w:szCs w:val="26"/>
        </w:rPr>
        <w:t>(33) Matthew 9:27-35</w:t>
      </w:r>
    </w:p>
    <w:p w14:paraId="0C324DA7" w14:textId="271DE83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E3BCD" w14:textId="77777777" w:rsidR="00433950" w:rsidRDefault="00433950" w:rsidP="00893858">
      <w:pPr>
        <w:spacing w:line="240" w:lineRule="auto"/>
      </w:pPr>
      <w:r>
        <w:separator/>
      </w:r>
    </w:p>
  </w:endnote>
  <w:endnote w:type="continuationSeparator" w:id="0">
    <w:p w14:paraId="13D2E049" w14:textId="77777777" w:rsidR="00433950" w:rsidRDefault="0043395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E95C3" w14:textId="77777777" w:rsidR="00433950" w:rsidRDefault="00433950" w:rsidP="00893858">
      <w:pPr>
        <w:spacing w:line="240" w:lineRule="auto"/>
      </w:pPr>
      <w:r>
        <w:separator/>
      </w:r>
    </w:p>
  </w:footnote>
  <w:footnote w:type="continuationSeparator" w:id="0">
    <w:p w14:paraId="4785F8DF" w14:textId="77777777" w:rsidR="00433950" w:rsidRDefault="00433950" w:rsidP="00893858">
      <w:pPr>
        <w:spacing w:line="240" w:lineRule="auto"/>
      </w:pPr>
      <w:r>
        <w:continuationSeparator/>
      </w:r>
    </w:p>
  </w:footnote>
  <w:footnote w:id="1">
    <w:p w14:paraId="058EAA4A" w14:textId="77777777" w:rsidR="00870652" w:rsidRDefault="00870652" w:rsidP="00870652">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D2FB1"/>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997"/>
    <w:rsid w:val="00B16FD1"/>
    <w:rsid w:val="00B200D5"/>
    <w:rsid w:val="00B2268F"/>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2992"/>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2022-06-19T00:57:00Z</dcterms:created>
  <dcterms:modified xsi:type="dcterms:W3CDTF">2022-06-19T02:09:00Z</dcterms:modified>
</cp:coreProperties>
</file>