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1DD3B2A"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3A0CAF">
        <w:rPr>
          <w:rFonts w:ascii="Book Antiqua" w:eastAsia="Times New Roman" w:hAnsi="Book Antiqua" w:cs="Times New Roman"/>
          <w:b/>
          <w:bCs/>
          <w:color w:val="000000"/>
          <w:sz w:val="26"/>
          <w:szCs w:val="26"/>
        </w:rPr>
        <w:t xml:space="preserve"> </w:t>
      </w:r>
      <w:r w:rsidR="003D1ECD">
        <w:rPr>
          <w:rFonts w:ascii="Book Antiqua" w:eastAsia="Times New Roman" w:hAnsi="Book Antiqua" w:cs="Times New Roman"/>
          <w:b/>
          <w:bCs/>
          <w:color w:val="000000"/>
          <w:sz w:val="26"/>
          <w:szCs w:val="26"/>
        </w:rPr>
        <w:t xml:space="preserve">October </w:t>
      </w:r>
      <w:r w:rsidR="00D53934">
        <w:rPr>
          <w:rFonts w:ascii="Book Antiqua" w:eastAsia="Times New Roman" w:hAnsi="Book Antiqua" w:cs="Times New Roman"/>
          <w:b/>
          <w:bCs/>
          <w:color w:val="000000"/>
          <w:sz w:val="26"/>
          <w:szCs w:val="26"/>
        </w:rPr>
        <w:t>9</w:t>
      </w:r>
      <w:r w:rsidR="0069688C">
        <w:rPr>
          <w:rFonts w:ascii="Book Antiqua" w:eastAsia="Times New Roman" w:hAnsi="Book Antiqua" w:cs="Times New Roman"/>
          <w:b/>
          <w:bCs/>
          <w:color w:val="000000"/>
          <w:sz w:val="26"/>
          <w:szCs w:val="26"/>
        </w:rPr>
        <w:t>, 2022</w:t>
      </w:r>
    </w:p>
    <w:p w14:paraId="62CDD807" w14:textId="1C9276B9" w:rsidR="00BA4510" w:rsidRDefault="000944DE"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D53934">
        <w:rPr>
          <w:rFonts w:ascii="Book Antiqua" w:eastAsia="Times New Roman" w:hAnsi="Book Antiqua" w:cs="Times New Roman"/>
          <w:color w:val="000000"/>
          <w:sz w:val="26"/>
          <w:szCs w:val="26"/>
        </w:rPr>
        <w:t>7</w:t>
      </w:r>
      <w:r w:rsidR="002844AB" w:rsidRPr="002844AB">
        <w:rPr>
          <w:rFonts w:ascii="Book Antiqua" w:eastAsia="Times New Roman" w:hAnsi="Book Antiqua" w:cs="Times New Roman"/>
          <w:color w:val="000000"/>
          <w:sz w:val="26"/>
          <w:szCs w:val="26"/>
          <w:vertAlign w:val="superscript"/>
        </w:rPr>
        <w:t>th</w:t>
      </w:r>
      <w:r w:rsidR="002844AB">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443638">
        <w:rPr>
          <w:rFonts w:ascii="Book Antiqua" w:eastAsia="Times New Roman" w:hAnsi="Book Antiqua" w:cs="Times New Roman"/>
          <w:color w:val="000000"/>
          <w:sz w:val="26"/>
          <w:szCs w:val="26"/>
        </w:rPr>
        <w:t xml:space="preserve"> (</w:t>
      </w:r>
      <w:r w:rsidR="00D53934">
        <w:rPr>
          <w:rFonts w:ascii="Book Antiqua" w:eastAsia="Times New Roman" w:hAnsi="Book Antiqua" w:cs="Times New Roman"/>
          <w:color w:val="000000"/>
          <w:sz w:val="26"/>
          <w:szCs w:val="26"/>
        </w:rPr>
        <w:t>3</w:t>
      </w:r>
      <w:r w:rsidR="00D53934" w:rsidRPr="00D53934">
        <w:rPr>
          <w:rFonts w:ascii="Book Antiqua" w:eastAsia="Times New Roman" w:hAnsi="Book Antiqua" w:cs="Times New Roman"/>
          <w:color w:val="000000"/>
          <w:sz w:val="26"/>
          <w:szCs w:val="26"/>
          <w:vertAlign w:val="superscript"/>
        </w:rPr>
        <w:t>rd</w:t>
      </w:r>
      <w:r w:rsidR="00D53934">
        <w:rPr>
          <w:rFonts w:ascii="Book Antiqua" w:eastAsia="Times New Roman" w:hAnsi="Book Antiqua" w:cs="Times New Roman"/>
          <w:color w:val="000000"/>
          <w:sz w:val="26"/>
          <w:szCs w:val="26"/>
        </w:rPr>
        <w:t xml:space="preserve"> o</w:t>
      </w:r>
      <w:r w:rsidR="00443638">
        <w:rPr>
          <w:rFonts w:ascii="Book Antiqua" w:eastAsia="Times New Roman" w:hAnsi="Book Antiqua" w:cs="Times New Roman"/>
          <w:color w:val="000000"/>
          <w:sz w:val="26"/>
          <w:szCs w:val="26"/>
        </w:rPr>
        <w:t>f Luke)</w:t>
      </w:r>
    </w:p>
    <w:p w14:paraId="7660EC8F" w14:textId="77777777" w:rsidR="00D53934" w:rsidRPr="00D53934" w:rsidRDefault="00D53934" w:rsidP="00D53934">
      <w:pPr>
        <w:spacing w:line="240" w:lineRule="auto"/>
        <w:rPr>
          <w:rFonts w:ascii="Book Antiqua" w:hAnsi="Book Antiqua"/>
          <w:sz w:val="26"/>
          <w:szCs w:val="26"/>
        </w:rPr>
      </w:pPr>
      <w:r w:rsidRPr="00D53934">
        <w:rPr>
          <w:rFonts w:ascii="Book Antiqua" w:hAnsi="Book Antiqua"/>
          <w:sz w:val="26"/>
          <w:szCs w:val="26"/>
        </w:rPr>
        <w:t>Glorification of St. Tikhon, Patriarch of Moscow and All Russia, Enlightener of North America</w:t>
      </w:r>
    </w:p>
    <w:p w14:paraId="7F601CE3" w14:textId="70148DEA" w:rsidR="00D53934" w:rsidRPr="00D53934" w:rsidRDefault="00D53934" w:rsidP="00D53934">
      <w:pPr>
        <w:spacing w:line="240" w:lineRule="auto"/>
        <w:rPr>
          <w:rFonts w:ascii="Book Antiqua" w:hAnsi="Book Antiqua"/>
          <w:i/>
          <w:iCs/>
          <w:sz w:val="26"/>
          <w:szCs w:val="26"/>
        </w:rPr>
      </w:pPr>
      <w:r w:rsidRPr="00D53934">
        <w:rPr>
          <w:rFonts w:ascii="Book Antiqua" w:hAnsi="Book Antiqua"/>
          <w:i/>
          <w:iCs/>
          <w:sz w:val="26"/>
          <w:szCs w:val="26"/>
        </w:rPr>
        <w:t>[Holy Apostle James, Son of Alphaeus]</w:t>
      </w:r>
    </w:p>
    <w:p w14:paraId="1759BF99" w14:textId="2ED68B86" w:rsidR="00893858" w:rsidRDefault="00893858" w:rsidP="00EB1972">
      <w:pPr>
        <w:spacing w:line="240" w:lineRule="auto"/>
        <w:rPr>
          <w:rFonts w:ascii="Book Antiqua" w:eastAsia="Times New Roman" w:hAnsi="Book Antiqua" w:cs="Times New Roman"/>
          <w:sz w:val="26"/>
          <w:szCs w:val="26"/>
        </w:rPr>
      </w:pPr>
    </w:p>
    <w:p w14:paraId="36CE57E6" w14:textId="4EB8069A" w:rsidR="00D53934" w:rsidRPr="004E25E2" w:rsidRDefault="00D53934" w:rsidP="00D53934">
      <w:pPr>
        <w:spacing w:line="240" w:lineRule="auto"/>
        <w:rPr>
          <w:rFonts w:ascii="Book Antiqua" w:eastAsia="Times New Roman" w:hAnsi="Book Antiqua" w:cs="Times New Roman"/>
          <w:i/>
          <w:iCs/>
          <w:noProof/>
          <w:color w:val="FF0000"/>
          <w:sz w:val="26"/>
          <w:szCs w:val="26"/>
        </w:rPr>
      </w:pPr>
      <w:r w:rsidRPr="004E25E2">
        <w:rPr>
          <w:rFonts w:ascii="Book Antiqua" w:eastAsia="Times New Roman" w:hAnsi="Book Antiqua" w:cs="Times New Roman"/>
          <w:i/>
          <w:iCs/>
          <w:noProof/>
          <w:color w:val="FF0000"/>
          <w:sz w:val="26"/>
          <w:szCs w:val="26"/>
        </w:rPr>
        <w:t>N</w:t>
      </w:r>
      <w:r>
        <w:rPr>
          <w:rFonts w:ascii="Book Antiqua" w:eastAsia="Times New Roman" w:hAnsi="Book Antiqua" w:cs="Times New Roman"/>
          <w:i/>
          <w:iCs/>
          <w:noProof/>
          <w:color w:val="FF0000"/>
          <w:sz w:val="26"/>
          <w:szCs w:val="26"/>
        </w:rPr>
        <w:t>OTE</w:t>
      </w:r>
      <w:r w:rsidRPr="004E25E2">
        <w:rPr>
          <w:rFonts w:ascii="Book Antiqua" w:eastAsia="Times New Roman" w:hAnsi="Book Antiqua" w:cs="Times New Roman"/>
          <w:i/>
          <w:iCs/>
          <w:noProof/>
          <w:color w:val="FF0000"/>
          <w:sz w:val="26"/>
          <w:szCs w:val="26"/>
        </w:rPr>
        <w:t>: Due to the coincidence of the Feast of St. Tikhon falling on this Sunday, in keeping with OCA practice, the Commemoration of the Holy Fathers of the 7</w:t>
      </w:r>
      <w:r w:rsidRPr="004E25E2">
        <w:rPr>
          <w:rFonts w:ascii="Book Antiqua" w:eastAsia="Times New Roman" w:hAnsi="Book Antiqua" w:cs="Times New Roman"/>
          <w:i/>
          <w:iCs/>
          <w:noProof/>
          <w:color w:val="FF0000"/>
          <w:sz w:val="26"/>
          <w:szCs w:val="26"/>
          <w:vertAlign w:val="superscript"/>
        </w:rPr>
        <w:t>th</w:t>
      </w:r>
      <w:r w:rsidRPr="004E25E2">
        <w:rPr>
          <w:rFonts w:ascii="Book Antiqua" w:eastAsia="Times New Roman" w:hAnsi="Book Antiqua" w:cs="Times New Roman"/>
          <w:i/>
          <w:iCs/>
          <w:noProof/>
          <w:color w:val="FF0000"/>
          <w:sz w:val="26"/>
          <w:szCs w:val="26"/>
        </w:rPr>
        <w:t xml:space="preserve"> Ecumenical Council is transferred to next Sunday, October 16.</w:t>
      </w:r>
    </w:p>
    <w:p w14:paraId="77B35B9C" w14:textId="77777777" w:rsidR="00D53934" w:rsidRPr="00A4296B" w:rsidRDefault="00D53934" w:rsidP="00EB1972">
      <w:pPr>
        <w:spacing w:line="240" w:lineRule="auto"/>
        <w:rPr>
          <w:rFonts w:ascii="Book Antiqua" w:eastAsia="Times New Roman" w:hAnsi="Book Antiqua" w:cs="Times New Roman"/>
          <w:sz w:val="26"/>
          <w:szCs w:val="26"/>
        </w:rPr>
      </w:pPr>
    </w:p>
    <w:p w14:paraId="691808A0"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EB1972">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EB1972">
      <w:pPr>
        <w:spacing w:line="240" w:lineRule="auto"/>
        <w:rPr>
          <w:rFonts w:ascii="Book Antiqua" w:eastAsia="Times New Roman" w:hAnsi="Book Antiqua" w:cs="Times New Roman"/>
          <w:sz w:val="26"/>
          <w:szCs w:val="26"/>
        </w:rPr>
      </w:pPr>
    </w:p>
    <w:p w14:paraId="1C44F975"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EB1972">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7C2D584B"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D53934">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4544E4EC" w14:textId="3D99209F" w:rsidR="00BA4510" w:rsidRDefault="00D53934"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8</w:t>
      </w:r>
    </w:p>
    <w:p w14:paraId="7F0F189B" w14:textId="5C0C07E5" w:rsidR="00BA4510" w:rsidRDefault="00D53934"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St. Tikhon</w:t>
      </w:r>
      <w:r w:rsidR="003D1ECD">
        <w:rPr>
          <w:rFonts w:ascii="Book Antiqua" w:eastAsia="Times New Roman" w:hAnsi="Book Antiqua" w:cs="Times New Roman"/>
          <w:color w:val="000000"/>
          <w:sz w:val="26"/>
          <w:szCs w:val="26"/>
        </w:rPr>
        <w:t>, Tone 4</w:t>
      </w:r>
    </w:p>
    <w:p w14:paraId="25422E12" w14:textId="009A93DB" w:rsidR="00F66CBB"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D53934">
        <w:rPr>
          <w:rFonts w:ascii="Book Antiqua" w:eastAsia="Times New Roman" w:hAnsi="Book Antiqua" w:cs="Times New Roman"/>
          <w:color w:val="000000"/>
          <w:sz w:val="26"/>
          <w:szCs w:val="26"/>
        </w:rPr>
        <w:t>St. Tikhon, Tone 6</w:t>
      </w:r>
    </w:p>
    <w:p w14:paraId="29B92345" w14:textId="00EF2A4F"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D53934">
        <w:rPr>
          <w:rFonts w:ascii="Book Antiqua" w:eastAsia="Times New Roman" w:hAnsi="Book Antiqua" w:cs="Times New Roman"/>
          <w:color w:val="000000"/>
          <w:sz w:val="26"/>
          <w:szCs w:val="26"/>
        </w:rPr>
        <w:t>8</w:t>
      </w:r>
    </w:p>
    <w:p w14:paraId="3E8AD0C1"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3BBB59F"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0227B52C" w14:textId="29A61587" w:rsidR="00D53934" w:rsidRPr="004E25E2" w:rsidRDefault="00D53934" w:rsidP="00D53934">
      <w:pPr>
        <w:spacing w:line="240" w:lineRule="auto"/>
        <w:rPr>
          <w:rFonts w:ascii="Book Antiqua" w:hAnsi="Book Antiqua"/>
          <w:i/>
          <w:iCs/>
          <w:sz w:val="26"/>
          <w:szCs w:val="26"/>
        </w:rPr>
      </w:pPr>
      <w:r w:rsidRPr="00D53934">
        <w:rPr>
          <w:rFonts w:ascii="Book Antiqua" w:hAnsi="Book Antiqua"/>
          <w:sz w:val="26"/>
          <w:szCs w:val="26"/>
        </w:rPr>
        <w:t>Old Testament Readings</w:t>
      </w:r>
      <w:r>
        <w:rPr>
          <w:rFonts w:ascii="Book Antiqua" w:hAnsi="Book Antiqua"/>
          <w:b/>
          <w:bCs/>
          <w:sz w:val="26"/>
          <w:szCs w:val="26"/>
        </w:rPr>
        <w:t xml:space="preserve"> </w:t>
      </w:r>
    </w:p>
    <w:p w14:paraId="485E0471" w14:textId="660BC982" w:rsidR="00D53934" w:rsidRPr="00D53934" w:rsidRDefault="00D53934" w:rsidP="00D53934">
      <w:pPr>
        <w:spacing w:line="240" w:lineRule="auto"/>
        <w:rPr>
          <w:rFonts w:ascii="Book Antiqua" w:hAnsi="Book Antiqua"/>
          <w:sz w:val="26"/>
          <w:szCs w:val="26"/>
        </w:rPr>
      </w:pPr>
      <w:r>
        <w:rPr>
          <w:rFonts w:ascii="Book Antiqua" w:hAnsi="Book Antiqua"/>
          <w:b/>
          <w:bCs/>
          <w:sz w:val="26"/>
          <w:szCs w:val="26"/>
        </w:rPr>
        <w:tab/>
      </w:r>
      <w:r w:rsidRPr="00D53934">
        <w:rPr>
          <w:rFonts w:ascii="Book Antiqua" w:hAnsi="Book Antiqua"/>
          <w:sz w:val="26"/>
          <w:szCs w:val="26"/>
        </w:rPr>
        <w:t>Wisdom of Solomon 3:1-9</w:t>
      </w:r>
    </w:p>
    <w:p w14:paraId="59DD4A61" w14:textId="726F9008" w:rsidR="00D53934" w:rsidRPr="00D53934" w:rsidRDefault="00D53934" w:rsidP="00D53934">
      <w:pPr>
        <w:spacing w:line="240" w:lineRule="auto"/>
        <w:rPr>
          <w:rFonts w:ascii="Book Antiqua" w:hAnsi="Book Antiqua"/>
          <w:sz w:val="26"/>
          <w:szCs w:val="26"/>
        </w:rPr>
      </w:pPr>
      <w:r w:rsidRPr="00D53934">
        <w:rPr>
          <w:rFonts w:ascii="Book Antiqua" w:hAnsi="Book Antiqua"/>
          <w:sz w:val="26"/>
          <w:szCs w:val="26"/>
        </w:rPr>
        <w:tab/>
        <w:t>Wisdom of Solomon 5:15-6:3</w:t>
      </w:r>
    </w:p>
    <w:p w14:paraId="23334D42" w14:textId="66485AD3" w:rsidR="00D53934" w:rsidRPr="00D53934" w:rsidRDefault="00D53934" w:rsidP="00EB1972">
      <w:pPr>
        <w:spacing w:line="240" w:lineRule="auto"/>
        <w:rPr>
          <w:rFonts w:ascii="Book Antiqua" w:hAnsi="Book Antiqua"/>
          <w:b/>
          <w:bCs/>
          <w:sz w:val="26"/>
          <w:szCs w:val="26"/>
        </w:rPr>
      </w:pPr>
      <w:r w:rsidRPr="00D53934">
        <w:rPr>
          <w:rFonts w:ascii="Book Antiqua" w:hAnsi="Book Antiqua"/>
          <w:sz w:val="26"/>
          <w:szCs w:val="26"/>
        </w:rPr>
        <w:tab/>
        <w:t>Wisdom of Solomon 4:7-15</w:t>
      </w:r>
    </w:p>
    <w:p w14:paraId="4A3431E3" w14:textId="255ED434" w:rsidR="00BA4510" w:rsidRPr="00267F33" w:rsidRDefault="00BA4510" w:rsidP="00EB1972">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4D64328C" w14:textId="36624BAB" w:rsidR="00443638" w:rsidRDefault="00443638" w:rsidP="00EB197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D53934">
        <w:rPr>
          <w:rFonts w:ascii="Book Antiqua" w:eastAsia="Times New Roman" w:hAnsi="Book Antiqua" w:cs="Times New Roman"/>
          <w:color w:val="000000"/>
          <w:sz w:val="26"/>
          <w:szCs w:val="26"/>
        </w:rPr>
        <w:t>1 s</w:t>
      </w:r>
      <w:r w:rsidR="003D1ECD">
        <w:rPr>
          <w:rFonts w:ascii="Book Antiqua" w:eastAsia="Times New Roman" w:hAnsi="Book Antiqua" w:cs="Times New Roman"/>
          <w:color w:val="000000"/>
          <w:sz w:val="26"/>
          <w:szCs w:val="26"/>
        </w:rPr>
        <w:t>ticher</w:t>
      </w:r>
      <w:r w:rsidR="00D53934">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to the Patron Saint of the Temple]</w:t>
      </w:r>
    </w:p>
    <w:p w14:paraId="73FD9F08" w14:textId="6613F9C9" w:rsidR="00D53934" w:rsidRDefault="00D53934" w:rsidP="00EB197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[Sticheron of St. Tikhon, Tone 4]</w:t>
      </w:r>
    </w:p>
    <w:p w14:paraId="48EB27DA" w14:textId="48790148" w:rsidR="00BC0AC3" w:rsidRDefault="00D53934" w:rsidP="00D53934">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Tikhon, Tone 6]</w:t>
      </w:r>
    </w:p>
    <w:p w14:paraId="65330497" w14:textId="554BB378" w:rsidR="00D53934" w:rsidRDefault="00D53934" w:rsidP="00D53934">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Resurrectional Aposticha Theotokion, Tone 6]</w:t>
      </w:r>
    </w:p>
    <w:p w14:paraId="5430EF77" w14:textId="77777777" w:rsidR="00D53934" w:rsidRDefault="00D53934" w:rsidP="00D53934">
      <w:pPr>
        <w:spacing w:line="240" w:lineRule="auto"/>
        <w:ind w:left="720" w:hanging="720"/>
        <w:rPr>
          <w:rFonts w:ascii="Book Antiqua" w:eastAsia="Times New Roman" w:hAnsi="Book Antiqua" w:cs="Times New Roman"/>
          <w:color w:val="000000"/>
          <w:sz w:val="26"/>
          <w:szCs w:val="26"/>
        </w:rPr>
      </w:pPr>
    </w:p>
    <w:p w14:paraId="43689AC5" w14:textId="5493E5FE"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0E9DA342"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D53934">
        <w:rPr>
          <w:rFonts w:ascii="Book Antiqua" w:eastAsia="Times New Roman" w:hAnsi="Book Antiqua" w:cs="Times New Roman"/>
          <w:color w:val="000000"/>
          <w:sz w:val="26"/>
          <w:szCs w:val="26"/>
        </w:rPr>
        <w:t>8</w:t>
      </w:r>
    </w:p>
    <w:p w14:paraId="3C7B7ADC" w14:textId="5C6E2B06" w:rsidR="00443638" w:rsidRDefault="00BA4510" w:rsidP="00BC0A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D53934">
        <w:rPr>
          <w:rFonts w:ascii="Book Antiqua" w:eastAsia="Times New Roman" w:hAnsi="Book Antiqua" w:cs="Times New Roman"/>
          <w:color w:val="000000"/>
          <w:sz w:val="26"/>
          <w:szCs w:val="26"/>
        </w:rPr>
        <w:t>St. Tikhon, Tone 8</w:t>
      </w:r>
    </w:p>
    <w:p w14:paraId="5A3530E9" w14:textId="7A126EB9" w:rsidR="00BA4510" w:rsidRPr="00893858" w:rsidRDefault="00443638" w:rsidP="00443638">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Resurrectional Aposticha Theotokion, Tone </w:t>
      </w:r>
      <w:r w:rsidR="00D53934">
        <w:rPr>
          <w:rFonts w:ascii="Book Antiqua" w:eastAsia="Times New Roman" w:hAnsi="Book Antiqua" w:cs="Times New Roman"/>
          <w:color w:val="000000"/>
          <w:sz w:val="26"/>
          <w:szCs w:val="26"/>
        </w:rPr>
        <w:t>8</w:t>
      </w:r>
    </w:p>
    <w:p w14:paraId="45A2412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7928D056" w14:textId="77777777" w:rsidR="003D1ECD" w:rsidRDefault="003D1ECD" w:rsidP="00EB1972">
      <w:pPr>
        <w:spacing w:line="240" w:lineRule="auto"/>
        <w:rPr>
          <w:rFonts w:ascii="Book Antiqua" w:eastAsia="Times New Roman" w:hAnsi="Book Antiqua" w:cs="Times New Roman"/>
          <w:i/>
          <w:iCs/>
          <w:color w:val="FF0000"/>
          <w:sz w:val="26"/>
          <w:szCs w:val="26"/>
        </w:rPr>
      </w:pPr>
    </w:p>
    <w:p w14:paraId="6575B247" w14:textId="3BDF1B58"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EB1972">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7CFA6C65" w:rsidR="008E56FA" w:rsidRDefault="008E56F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D53934">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2E1D5335" w14:textId="58FDB88E" w:rsidR="00D53934" w:rsidRDefault="00D53934"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St. Tikhon, Tone 1</w:t>
      </w:r>
    </w:p>
    <w:p w14:paraId="30E941DF" w14:textId="55218400" w:rsidR="00194009" w:rsidRPr="00E85AFB" w:rsidRDefault="00194009"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EB1972">
      <w:pPr>
        <w:spacing w:line="240" w:lineRule="auto"/>
        <w:rPr>
          <w:rFonts w:ascii="Book Antiqua" w:eastAsia="Times New Roman" w:hAnsi="Book Antiqua" w:cs="Times New Roman"/>
          <w:sz w:val="20"/>
          <w:szCs w:val="20"/>
        </w:rPr>
      </w:pPr>
    </w:p>
    <w:p w14:paraId="45537899"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0345106F"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53934">
        <w:rPr>
          <w:rFonts w:ascii="Book Antiqua" w:eastAsia="Times New Roman" w:hAnsi="Book Antiqua" w:cs="Times New Roman"/>
          <w:color w:val="000000"/>
          <w:sz w:val="26"/>
          <w:szCs w:val="26"/>
        </w:rPr>
        <w:t>8</w:t>
      </w:r>
    </w:p>
    <w:p w14:paraId="78009CEE" w14:textId="51740815" w:rsidR="000944DE"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0944DE">
        <w:rPr>
          <w:rFonts w:ascii="Book Antiqua" w:eastAsia="Times New Roman" w:hAnsi="Book Antiqua" w:cs="Times New Roman"/>
          <w:color w:val="000000"/>
          <w:sz w:val="26"/>
          <w:szCs w:val="26"/>
        </w:rPr>
        <w:t xml:space="preserve">Troparion of </w:t>
      </w:r>
      <w:r w:rsidR="00D53934">
        <w:rPr>
          <w:rFonts w:ascii="Book Antiqua" w:eastAsia="Times New Roman" w:hAnsi="Book Antiqua" w:cs="Times New Roman"/>
          <w:color w:val="000000"/>
          <w:sz w:val="26"/>
          <w:szCs w:val="26"/>
        </w:rPr>
        <w:t>St. Tikhon, Tone 1</w:t>
      </w:r>
    </w:p>
    <w:p w14:paraId="398C1CC4" w14:textId="65188048" w:rsidR="00BA4510" w:rsidRPr="00025203"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443638">
        <w:rPr>
          <w:rFonts w:ascii="Book Antiqua" w:eastAsia="Times New Roman" w:hAnsi="Book Antiqua" w:cs="Times New Roman"/>
          <w:color w:val="000000"/>
          <w:sz w:val="26"/>
          <w:szCs w:val="26"/>
        </w:rPr>
        <w:t xml:space="preserve">Resurrectional Dismissal Theotokion, Tone </w:t>
      </w:r>
      <w:r w:rsidR="00D53934">
        <w:rPr>
          <w:rFonts w:ascii="Book Antiqua" w:eastAsia="Times New Roman" w:hAnsi="Book Antiqua" w:cs="Times New Roman"/>
          <w:color w:val="000000"/>
          <w:sz w:val="26"/>
          <w:szCs w:val="26"/>
        </w:rPr>
        <w:t>1</w:t>
      </w:r>
    </w:p>
    <w:p w14:paraId="4F386C9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EB1972">
      <w:pPr>
        <w:spacing w:line="240" w:lineRule="auto"/>
        <w:rPr>
          <w:rFonts w:ascii="Book Antiqua" w:eastAsia="Times New Roman" w:hAnsi="Book Antiqua" w:cs="Times New Roman"/>
          <w:sz w:val="20"/>
          <w:szCs w:val="20"/>
        </w:rPr>
      </w:pPr>
    </w:p>
    <w:p w14:paraId="37ECCCF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F72145F"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D53934">
        <w:rPr>
          <w:rFonts w:ascii="Book Antiqua" w:eastAsia="Times New Roman" w:hAnsi="Book Antiqua" w:cs="Times New Roman"/>
          <w:color w:val="000000"/>
          <w:sz w:val="26"/>
          <w:szCs w:val="26"/>
        </w:rPr>
        <w:t>8</w:t>
      </w:r>
    </w:p>
    <w:p w14:paraId="1DC0809E" w14:textId="206DEAB8"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53934">
        <w:rPr>
          <w:rFonts w:ascii="Book Antiqua" w:eastAsia="Times New Roman" w:hAnsi="Book Antiqua" w:cs="Times New Roman"/>
          <w:color w:val="000000"/>
          <w:sz w:val="26"/>
          <w:szCs w:val="26"/>
        </w:rPr>
        <w:t>8</w:t>
      </w:r>
      <w:r w:rsidR="00BC0AC3">
        <w:rPr>
          <w:rFonts w:ascii="Book Antiqua" w:eastAsia="Times New Roman" w:hAnsi="Book Antiqua" w:cs="Times New Roman"/>
          <w:color w:val="000000"/>
          <w:sz w:val="26"/>
          <w:szCs w:val="26"/>
        </w:rPr>
        <w:t xml:space="preserve"> [(2x)]</w:t>
      </w:r>
    </w:p>
    <w:p w14:paraId="77D5EE5E" w14:textId="77777777" w:rsidR="00D53934" w:rsidRDefault="00D53934" w:rsidP="00D5393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Tikhon, Tone 1</w:t>
      </w:r>
    </w:p>
    <w:p w14:paraId="652671F9" w14:textId="77777777" w:rsidR="00D53934" w:rsidRPr="00025203" w:rsidRDefault="00D53934" w:rsidP="00D5393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1</w:t>
      </w:r>
    </w:p>
    <w:p w14:paraId="0B260169" w14:textId="0EEF57F8" w:rsidR="00BA4510" w:rsidRDefault="00BA4510" w:rsidP="00EB1972">
      <w:pPr>
        <w:spacing w:line="240" w:lineRule="auto"/>
        <w:rPr>
          <w:rFonts w:ascii="Book Antiqua" w:eastAsia="Times New Roman" w:hAnsi="Book Antiqua" w:cs="Times New Roman"/>
          <w:sz w:val="26"/>
          <w:szCs w:val="26"/>
        </w:rPr>
      </w:pPr>
    </w:p>
    <w:p w14:paraId="0F0E77E6" w14:textId="77777777" w:rsidR="00D53934" w:rsidRPr="00893858" w:rsidRDefault="00D53934" w:rsidP="00EB1972">
      <w:pPr>
        <w:spacing w:line="240" w:lineRule="auto"/>
        <w:rPr>
          <w:rFonts w:ascii="Book Antiqua" w:eastAsia="Times New Roman" w:hAnsi="Book Antiqua" w:cs="Times New Roman"/>
          <w:sz w:val="26"/>
          <w:szCs w:val="26"/>
        </w:rPr>
      </w:pPr>
    </w:p>
    <w:p w14:paraId="4C10BEC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[Kathisma 2]</w:t>
      </w:r>
    </w:p>
    <w:p w14:paraId="3972F95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5A9487E"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53934">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0D3FE993"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53934">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2C535081" w14:textId="67F07202" w:rsidR="003A0CAF" w:rsidRDefault="00443638" w:rsidP="003A0CA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0E52AD1E" w14:textId="42B80372" w:rsidR="00D53934" w:rsidRDefault="00D53934" w:rsidP="003A0CA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7A37865B" w14:textId="46F51398"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913FCCA" w14:textId="77777777" w:rsidR="003A0CAF" w:rsidRDefault="003A0CAF" w:rsidP="00EB1972">
      <w:pPr>
        <w:spacing w:line="240" w:lineRule="auto"/>
        <w:rPr>
          <w:rFonts w:ascii="Book Antiqua" w:eastAsia="Times New Roman" w:hAnsi="Book Antiqua" w:cs="Times New Roman"/>
          <w:color w:val="000000"/>
          <w:sz w:val="26"/>
          <w:szCs w:val="26"/>
        </w:rPr>
      </w:pPr>
    </w:p>
    <w:p w14:paraId="546575B5" w14:textId="2868F9BE"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E41B2E2" w14:textId="23935BF9" w:rsidR="00D53934" w:rsidRDefault="00D53934"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673C328D" w14:textId="5CA4CB9A" w:rsidR="00D53934" w:rsidRDefault="00D53934"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Tikhon, from after the Kathismas]</w:t>
      </w:r>
    </w:p>
    <w:p w14:paraId="3923C609" w14:textId="6DA1FE52" w:rsidR="00D53934" w:rsidRDefault="00D53934"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Tikhon, from after the Polyeleos</w:t>
      </w:r>
      <w:r w:rsidR="00F64F84">
        <w:rPr>
          <w:rFonts w:ascii="Book Antiqua" w:eastAsia="Times New Roman" w:hAnsi="Book Antiqua" w:cs="Times New Roman"/>
          <w:color w:val="000000"/>
          <w:sz w:val="26"/>
          <w:szCs w:val="26"/>
        </w:rPr>
        <w:t>]</w:t>
      </w:r>
    </w:p>
    <w:p w14:paraId="7AA684D3" w14:textId="66CFD1F6" w:rsidR="00F64F84" w:rsidRDefault="00F64F84"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w:t>
      </w:r>
    </w:p>
    <w:p w14:paraId="5C589A05" w14:textId="785536E8"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F64F8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E19A102" w14:textId="7DD97251" w:rsidR="00BA4510" w:rsidRPr="000944DE"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F64F8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w:t>
      </w:r>
      <w:r w:rsidR="00F64F84">
        <w:rPr>
          <w:rFonts w:ascii="Book Antiqua" w:eastAsia="Times New Roman" w:hAnsi="Book Antiqua" w:cs="Times New Roman"/>
          <w:color w:val="000000"/>
          <w:sz w:val="26"/>
          <w:szCs w:val="26"/>
        </w:rPr>
        <w:t>The Lord will reign forever</w:t>
      </w:r>
      <w:r w:rsidR="007704CD">
        <w:rPr>
          <w:rFonts w:ascii="Book Antiqua" w:eastAsia="Times New Roman" w:hAnsi="Book Antiqua" w:cs="Times New Roman"/>
          <w:color w:val="000000"/>
          <w:sz w:val="26"/>
          <w:szCs w:val="26"/>
        </w:rPr>
        <w:t>…”</w:t>
      </w:r>
    </w:p>
    <w:p w14:paraId="4842B8D8"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07847CD8" w:rsidR="00BA4510" w:rsidRDefault="00F64F84"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266EF" w:rsidRPr="00B266EF">
        <w:rPr>
          <w:rFonts w:ascii="Book Antiqua" w:eastAsia="Times New Roman" w:hAnsi="Book Antiqua" w:cs="Times New Roman"/>
          <w:color w:val="000000"/>
          <w:sz w:val="26"/>
          <w:szCs w:val="26"/>
          <w:vertAlign w:val="superscript"/>
        </w:rPr>
        <w:t>th</w:t>
      </w:r>
      <w:r w:rsidR="00B266EF">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B266EF">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4</w:t>
      </w:r>
      <w:r w:rsidR="00B266EF">
        <w:rPr>
          <w:rFonts w:ascii="Book Antiqua" w:eastAsia="Times New Roman" w:hAnsi="Book Antiqua" w:cs="Times New Roman"/>
          <w:color w:val="000000"/>
          <w:sz w:val="26"/>
          <w:szCs w:val="26"/>
        </w:rPr>
        <w:t>) Luke 24:</w:t>
      </w:r>
      <w:r>
        <w:rPr>
          <w:rFonts w:ascii="Book Antiqua" w:eastAsia="Times New Roman" w:hAnsi="Book Antiqua" w:cs="Times New Roman"/>
          <w:color w:val="000000"/>
          <w:sz w:val="26"/>
          <w:szCs w:val="26"/>
        </w:rPr>
        <w:t>36-53</w:t>
      </w:r>
    </w:p>
    <w:p w14:paraId="79357FAB"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EB1972">
      <w:pPr>
        <w:spacing w:line="240" w:lineRule="auto"/>
        <w:rPr>
          <w:rFonts w:ascii="Book Antiqua" w:eastAsia="Times New Roman" w:hAnsi="Book Antiqua" w:cs="Times New Roman"/>
          <w:sz w:val="26"/>
          <w:szCs w:val="26"/>
        </w:rPr>
      </w:pPr>
    </w:p>
    <w:p w14:paraId="022FE00D"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64B7D7EC"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54468A">
        <w:rPr>
          <w:rFonts w:ascii="Book Antiqua" w:eastAsia="Times New Roman" w:hAnsi="Book Antiqua" w:cs="Times New Roman"/>
          <w:color w:val="000000"/>
          <w:sz w:val="26"/>
          <w:szCs w:val="26"/>
        </w:rPr>
        <w:t>8</w:t>
      </w:r>
    </w:p>
    <w:p w14:paraId="0C418796"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5FC8EAB0" w:rsidR="00BA4510" w:rsidRDefault="00040B3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54468A">
        <w:rPr>
          <w:rFonts w:ascii="Book Antiqua" w:eastAsia="Times New Roman" w:hAnsi="Book Antiqua" w:cs="Times New Roman"/>
          <w:color w:val="000000"/>
          <w:sz w:val="26"/>
          <w:szCs w:val="26"/>
        </w:rPr>
        <w:t>8</w:t>
      </w:r>
    </w:p>
    <w:p w14:paraId="66ABCBF3" w14:textId="3B36A32A"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46772A18" w:rsidR="00BA4510" w:rsidRDefault="009671E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54468A">
        <w:rPr>
          <w:rFonts w:ascii="Book Antiqua" w:eastAsia="Times New Roman" w:hAnsi="Book Antiqua" w:cs="Times New Roman"/>
          <w:color w:val="000000"/>
          <w:sz w:val="26"/>
          <w:szCs w:val="26"/>
        </w:rPr>
        <w:t>8</w:t>
      </w:r>
    </w:p>
    <w:p w14:paraId="33408287"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753F998F" w14:textId="09B3D081" w:rsidR="00B266EF" w:rsidRDefault="0054468A" w:rsidP="00B266E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B266EF">
        <w:rPr>
          <w:rFonts w:ascii="Book Antiqua" w:eastAsia="Times New Roman" w:hAnsi="Book Antiqua" w:cs="Times New Roman"/>
          <w:color w:val="000000"/>
          <w:sz w:val="26"/>
          <w:szCs w:val="26"/>
        </w:rPr>
        <w:t xml:space="preserve"> troparia from the </w:t>
      </w:r>
      <w:r w:rsidR="00E4478E">
        <w:rPr>
          <w:rFonts w:ascii="Book Antiqua" w:eastAsia="Times New Roman" w:hAnsi="Book Antiqua" w:cs="Times New Roman"/>
          <w:color w:val="000000"/>
          <w:sz w:val="26"/>
          <w:szCs w:val="26"/>
        </w:rPr>
        <w:t xml:space="preserve">Canon of </w:t>
      </w:r>
      <w:r>
        <w:rPr>
          <w:rFonts w:ascii="Book Antiqua" w:eastAsia="Times New Roman" w:hAnsi="Book Antiqua" w:cs="Times New Roman"/>
          <w:color w:val="000000"/>
          <w:sz w:val="26"/>
          <w:szCs w:val="26"/>
        </w:rPr>
        <w:t>St. Tikhon</w:t>
      </w:r>
    </w:p>
    <w:p w14:paraId="01825BC8" w14:textId="3F88D550" w:rsidR="00B266EF" w:rsidRPr="00893858" w:rsidRDefault="00B266EF" w:rsidP="00B266EF">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E4478E">
        <w:rPr>
          <w:rFonts w:ascii="Book Antiqua" w:eastAsia="Times New Roman" w:hAnsi="Book Antiqua" w:cs="Times New Roman"/>
          <w:color w:val="000000"/>
          <w:sz w:val="26"/>
          <w:szCs w:val="26"/>
        </w:rPr>
        <w:t xml:space="preserve">holy </w:t>
      </w:r>
      <w:r w:rsidR="0054468A">
        <w:rPr>
          <w:rFonts w:ascii="Book Antiqua" w:eastAsia="Times New Roman" w:hAnsi="Book Antiqua" w:cs="Times New Roman"/>
          <w:color w:val="000000"/>
          <w:sz w:val="26"/>
          <w:szCs w:val="26"/>
        </w:rPr>
        <w:t>Father Tikhon</w:t>
      </w:r>
      <w:r>
        <w:rPr>
          <w:rFonts w:ascii="Book Antiqua" w:eastAsia="Times New Roman" w:hAnsi="Book Antiqua" w:cs="Times New Roman"/>
          <w:color w:val="000000"/>
          <w:sz w:val="26"/>
          <w:szCs w:val="26"/>
        </w:rPr>
        <w:t>, pray to God for us!”</w:t>
      </w:r>
    </w:p>
    <w:p w14:paraId="3B54BB95" w14:textId="0C81516C"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B266EF">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EB1972">
      <w:pPr>
        <w:spacing w:line="240" w:lineRule="auto"/>
        <w:rPr>
          <w:rFonts w:ascii="Book Antiqua" w:eastAsia="Times New Roman" w:hAnsi="Book Antiqua" w:cs="Times New Roman"/>
          <w:sz w:val="26"/>
          <w:szCs w:val="26"/>
        </w:rPr>
      </w:pPr>
    </w:p>
    <w:p w14:paraId="76250507" w14:textId="77777777" w:rsidR="0054468A" w:rsidRDefault="0054468A">
      <w:pPr>
        <w:rPr>
          <w:rFonts w:ascii="Book Antiqua" w:eastAsia="Times New Roman" w:hAnsi="Book Antiqua" w:cs="Times New Roman"/>
          <w:i/>
          <w:iCs/>
          <w:color w:val="FF0000"/>
          <w:sz w:val="26"/>
          <w:szCs w:val="26"/>
        </w:rPr>
      </w:pPr>
      <w:r>
        <w:rPr>
          <w:rFonts w:ascii="Book Antiqua" w:eastAsia="Times New Roman" w:hAnsi="Book Antiqua" w:cs="Times New Roman"/>
          <w:i/>
          <w:iCs/>
          <w:color w:val="FF0000"/>
          <w:sz w:val="26"/>
          <w:szCs w:val="26"/>
        </w:rPr>
        <w:br w:type="page"/>
      </w:r>
    </w:p>
    <w:p w14:paraId="6BCC05C9" w14:textId="7F6C3B1F"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Third Ode:]</w:t>
      </w:r>
    </w:p>
    <w:p w14:paraId="0D06EA88" w14:textId="77777777" w:rsidR="00BA4510"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406A7607"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54468A">
        <w:rPr>
          <w:rFonts w:ascii="Book Antiqua" w:eastAsia="Times New Roman" w:hAnsi="Book Antiqua" w:cs="Times New Roman"/>
          <w:color w:val="000000"/>
          <w:sz w:val="26"/>
          <w:szCs w:val="26"/>
        </w:rPr>
        <w:t>St. Tikhon</w:t>
      </w:r>
      <w:r w:rsidR="00E4478E">
        <w:rPr>
          <w:rFonts w:ascii="Book Antiqua" w:eastAsia="Times New Roman" w:hAnsi="Book Antiqua" w:cs="Times New Roman"/>
          <w:color w:val="000000"/>
          <w:sz w:val="26"/>
          <w:szCs w:val="26"/>
        </w:rPr>
        <w:t xml:space="preserve">, Tone </w:t>
      </w:r>
      <w:r w:rsidR="0054468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A43AECF" w14:textId="06D3200A" w:rsidR="00BA4510" w:rsidRDefault="00BA4510" w:rsidP="0072495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54468A">
        <w:rPr>
          <w:rFonts w:ascii="Book Antiqua" w:eastAsia="Times New Roman" w:hAnsi="Book Antiqua" w:cs="Times New Roman"/>
          <w:color w:val="000000"/>
          <w:sz w:val="26"/>
          <w:szCs w:val="26"/>
        </w:rPr>
        <w:t>St. Tikhon</w:t>
      </w:r>
      <w:r>
        <w:rPr>
          <w:rFonts w:ascii="Book Antiqua" w:eastAsia="Times New Roman" w:hAnsi="Book Antiqua" w:cs="Times New Roman"/>
          <w:color w:val="000000"/>
          <w:sz w:val="26"/>
          <w:szCs w:val="26"/>
        </w:rPr>
        <w:t>]</w:t>
      </w:r>
    </w:p>
    <w:p w14:paraId="21960F32" w14:textId="5DA5EB7E"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B266EF">
        <w:rPr>
          <w:rFonts w:ascii="Book Antiqua" w:eastAsia="Times New Roman" w:hAnsi="Book Antiqua" w:cs="Times New Roman"/>
          <w:color w:val="000000"/>
          <w:sz w:val="26"/>
          <w:szCs w:val="26"/>
        </w:rPr>
        <w:t xml:space="preserve"> of </w:t>
      </w:r>
      <w:r w:rsidR="0054468A">
        <w:rPr>
          <w:rFonts w:ascii="Book Antiqua" w:eastAsia="Times New Roman" w:hAnsi="Book Antiqua" w:cs="Times New Roman"/>
          <w:color w:val="000000"/>
          <w:sz w:val="26"/>
          <w:szCs w:val="26"/>
        </w:rPr>
        <w:t>St. Tikhon</w:t>
      </w:r>
      <w:r w:rsidR="001259F8">
        <w:rPr>
          <w:rFonts w:ascii="Book Antiqua" w:eastAsia="Times New Roman" w:hAnsi="Book Antiqua" w:cs="Times New Roman"/>
          <w:color w:val="000000"/>
          <w:sz w:val="26"/>
          <w:szCs w:val="26"/>
        </w:rPr>
        <w:t>]</w:t>
      </w:r>
    </w:p>
    <w:p w14:paraId="6B08BFC3" w14:textId="77777777" w:rsidR="00B266EF" w:rsidRDefault="00B266EF">
      <w:pPr>
        <w:rPr>
          <w:rFonts w:ascii="Book Antiqua" w:eastAsia="Times New Roman" w:hAnsi="Book Antiqua" w:cs="Times New Roman"/>
          <w:i/>
          <w:iCs/>
          <w:color w:val="FF0000"/>
          <w:sz w:val="26"/>
          <w:szCs w:val="26"/>
        </w:rPr>
      </w:pPr>
    </w:p>
    <w:p w14:paraId="4D353041" w14:textId="4F39D2EC"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71200A0"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54468A">
        <w:rPr>
          <w:rFonts w:ascii="Book Antiqua" w:eastAsia="Times New Roman" w:hAnsi="Book Antiqua" w:cs="Times New Roman"/>
          <w:color w:val="000000"/>
          <w:sz w:val="26"/>
          <w:szCs w:val="26"/>
        </w:rPr>
        <w:t>8</w:t>
      </w:r>
    </w:p>
    <w:p w14:paraId="7464648F" w14:textId="5564C3E0"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p>
    <w:p w14:paraId="310AC7B6"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2BF74D4D" w14:textId="2B92927E"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DA2175" w:rsidR="00BA4510" w:rsidRDefault="00BA4510" w:rsidP="00EB1972">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4423670" w14:textId="77777777" w:rsidR="00B266EF" w:rsidRDefault="00B266EF" w:rsidP="00EB1972">
      <w:pPr>
        <w:spacing w:line="240" w:lineRule="auto"/>
        <w:ind w:left="720"/>
        <w:rPr>
          <w:rFonts w:ascii="Book Antiqua" w:eastAsia="Times New Roman" w:hAnsi="Book Antiqua" w:cs="Times New Roman"/>
          <w:sz w:val="26"/>
          <w:szCs w:val="26"/>
        </w:rPr>
      </w:pPr>
    </w:p>
    <w:p w14:paraId="4EC19BA9" w14:textId="059C7197" w:rsidR="00BA4510" w:rsidRDefault="00BA4510" w:rsidP="00EB1972">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5DBE6F3B"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3E07D87C"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54468A">
        <w:rPr>
          <w:rFonts w:ascii="Book Antiqua" w:eastAsia="Times New Roman" w:hAnsi="Book Antiqua" w:cs="Times New Roman"/>
          <w:color w:val="000000"/>
          <w:sz w:val="26"/>
          <w:szCs w:val="26"/>
        </w:rPr>
        <w:t>8</w:t>
      </w:r>
    </w:p>
    <w:p w14:paraId="44259D71" w14:textId="77777777" w:rsidR="00E4478E" w:rsidRDefault="00E4478E" w:rsidP="00EB1972">
      <w:pPr>
        <w:spacing w:line="240" w:lineRule="auto"/>
        <w:rPr>
          <w:rFonts w:ascii="Book Antiqua" w:eastAsia="Times New Roman" w:hAnsi="Book Antiqua" w:cs="Times New Roman"/>
          <w:color w:val="000000"/>
          <w:sz w:val="26"/>
          <w:szCs w:val="26"/>
        </w:rPr>
      </w:pPr>
    </w:p>
    <w:p w14:paraId="5940BC84"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386470E" w:rsidR="00BA4510"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54468A">
        <w:rPr>
          <w:rFonts w:ascii="Book Antiqua" w:eastAsia="Times New Roman" w:hAnsi="Book Antiqua" w:cs="Times New Roman"/>
          <w:sz w:val="26"/>
          <w:szCs w:val="26"/>
        </w:rPr>
        <w:t>6</w:t>
      </w:r>
      <w:r w:rsidR="00B266EF" w:rsidRPr="00B266EF">
        <w:rPr>
          <w:rFonts w:ascii="Book Antiqua" w:eastAsia="Times New Roman" w:hAnsi="Book Antiqua" w:cs="Times New Roman"/>
          <w:sz w:val="26"/>
          <w:szCs w:val="26"/>
          <w:vertAlign w:val="superscript"/>
        </w:rPr>
        <w:t>th</w:t>
      </w:r>
      <w:r w:rsidR="00B266E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29B96A36" w14:textId="77BC8BD0" w:rsidR="00646BE0" w:rsidRPr="000B7004" w:rsidRDefault="00BA4510" w:rsidP="000B7004">
      <w:pPr>
        <w:spacing w:line="240" w:lineRule="auto"/>
        <w:ind w:left="720" w:hanging="720"/>
        <w:rPr>
          <w:rFonts w:ascii="Book Antiqua" w:eastAsia="Times New Roman" w:hAnsi="Book Antiqua" w:cs="Times New Roman"/>
          <w:i/>
          <w:iCs/>
          <w:color w:val="FF0000"/>
          <w:sz w:val="26"/>
          <w:szCs w:val="26"/>
        </w:rPr>
      </w:pPr>
      <w:r>
        <w:rPr>
          <w:rFonts w:ascii="Book Antiqua" w:eastAsia="Times New Roman" w:hAnsi="Book Antiqua" w:cs="Times New Roman"/>
          <w:sz w:val="26"/>
          <w:szCs w:val="26"/>
        </w:rPr>
        <w:tab/>
        <w:t xml:space="preserve">Glory… </w:t>
      </w:r>
      <w:r w:rsidR="00646BE0">
        <w:rPr>
          <w:rFonts w:ascii="Book Antiqua" w:eastAsia="Times New Roman" w:hAnsi="Book Antiqua" w:cs="Times New Roman"/>
          <w:sz w:val="26"/>
          <w:szCs w:val="26"/>
        </w:rPr>
        <w:t xml:space="preserve">Exapostilarion of </w:t>
      </w:r>
      <w:r w:rsidR="0054468A">
        <w:rPr>
          <w:rFonts w:ascii="Book Antiqua" w:eastAsia="Times New Roman" w:hAnsi="Book Antiqua" w:cs="Times New Roman"/>
          <w:sz w:val="26"/>
          <w:szCs w:val="26"/>
        </w:rPr>
        <w:t xml:space="preserve">St. Tikhon </w:t>
      </w:r>
    </w:p>
    <w:p w14:paraId="266D1CC0" w14:textId="71CD23B5" w:rsidR="00BA4510" w:rsidRPr="00893858" w:rsidRDefault="00646BE0" w:rsidP="00EB197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54468A">
        <w:rPr>
          <w:rFonts w:ascii="Book Antiqua" w:eastAsia="Times New Roman" w:hAnsi="Book Antiqua" w:cs="Times New Roman"/>
          <w:sz w:val="26"/>
          <w:szCs w:val="26"/>
        </w:rPr>
        <w:t>6</w:t>
      </w:r>
      <w:r w:rsidR="00B266EF" w:rsidRPr="00B266EF">
        <w:rPr>
          <w:rFonts w:ascii="Book Antiqua" w:eastAsia="Times New Roman" w:hAnsi="Book Antiqua" w:cs="Times New Roman"/>
          <w:sz w:val="26"/>
          <w:szCs w:val="26"/>
          <w:vertAlign w:val="superscript"/>
        </w:rPr>
        <w:t>th</w:t>
      </w:r>
      <w:r w:rsidR="00B266EF">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EB1972">
      <w:pPr>
        <w:spacing w:line="240" w:lineRule="auto"/>
        <w:rPr>
          <w:rFonts w:ascii="Book Antiqua" w:eastAsia="Times New Roman" w:hAnsi="Book Antiqua" w:cs="Times New Roman"/>
          <w:color w:val="000000"/>
          <w:sz w:val="26"/>
          <w:szCs w:val="26"/>
        </w:rPr>
      </w:pPr>
    </w:p>
    <w:p w14:paraId="41984F88" w14:textId="52BA1B34"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54468A">
        <w:rPr>
          <w:rFonts w:ascii="Book Antiqua" w:eastAsia="Times New Roman" w:hAnsi="Book Antiqua" w:cs="Times New Roman"/>
          <w:color w:val="000000"/>
          <w:sz w:val="26"/>
          <w:szCs w:val="26"/>
        </w:rPr>
        <w:t>8</w:t>
      </w:r>
    </w:p>
    <w:p w14:paraId="0B2FEACD" w14:textId="3F97ABD1"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4468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54468A">
        <w:rPr>
          <w:rFonts w:ascii="Book Antiqua" w:eastAsia="Times New Roman" w:hAnsi="Book Antiqua" w:cs="Times New Roman"/>
          <w:color w:val="000000"/>
          <w:sz w:val="26"/>
          <w:szCs w:val="26"/>
        </w:rPr>
        <w:t>8</w:t>
      </w:r>
    </w:p>
    <w:p w14:paraId="42D9D8EA" w14:textId="0A1BE2F5" w:rsidR="0054468A" w:rsidRDefault="0054468A" w:rsidP="0054468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 St. Tikhon, including “Glory,” and with verses taken from the Vespers Aposticha</w:t>
      </w:r>
    </w:p>
    <w:p w14:paraId="2CB5185F" w14:textId="42806A1D"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54468A">
        <w:rPr>
          <w:rFonts w:ascii="Book Antiqua" w:eastAsia="Times New Roman" w:hAnsi="Book Antiqua" w:cs="Times New Roman"/>
          <w:color w:val="000000"/>
          <w:sz w:val="26"/>
          <w:szCs w:val="26"/>
        </w:rPr>
        <w:t>6</w:t>
      </w:r>
      <w:r w:rsidR="00B266EF" w:rsidRPr="00B266EF">
        <w:rPr>
          <w:rFonts w:ascii="Book Antiqua" w:eastAsia="Times New Roman" w:hAnsi="Book Antiqua" w:cs="Times New Roman"/>
          <w:color w:val="000000"/>
          <w:sz w:val="26"/>
          <w:szCs w:val="26"/>
          <w:vertAlign w:val="superscript"/>
        </w:rPr>
        <w:t>th</w:t>
      </w:r>
      <w:r w:rsidR="00B266EF">
        <w:rPr>
          <w:rFonts w:ascii="Book Antiqua" w:eastAsia="Times New Roman" w:hAnsi="Book Antiqua" w:cs="Times New Roman"/>
          <w:color w:val="000000"/>
          <w:sz w:val="26"/>
          <w:szCs w:val="26"/>
        </w:rPr>
        <w:t xml:space="preserve"> </w:t>
      </w:r>
      <w:r w:rsidR="00D72992">
        <w:rPr>
          <w:rFonts w:ascii="Book Antiqua" w:eastAsia="Times New Roman" w:hAnsi="Book Antiqua" w:cs="Times New Roman"/>
          <w:color w:val="000000"/>
          <w:sz w:val="26"/>
          <w:szCs w:val="26"/>
        </w:rPr>
        <w:t xml:space="preserve">Gospel Sticheron, Tone </w:t>
      </w:r>
      <w:r w:rsidR="0054468A">
        <w:rPr>
          <w:rFonts w:ascii="Book Antiqua" w:eastAsia="Times New Roman" w:hAnsi="Book Antiqua" w:cs="Times New Roman"/>
          <w:color w:val="000000"/>
          <w:sz w:val="26"/>
          <w:szCs w:val="26"/>
        </w:rPr>
        <w:t>6</w:t>
      </w:r>
    </w:p>
    <w:p w14:paraId="3A74B181" w14:textId="77777777" w:rsidR="00BA4510" w:rsidRPr="00893858" w:rsidRDefault="00BA4510" w:rsidP="00EB1972">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43289D66" w:rsidR="008B22FC" w:rsidRDefault="008B22FC"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54468A">
        <w:rPr>
          <w:rFonts w:ascii="Book Antiqua" w:eastAsia="Times New Roman" w:hAnsi="Book Antiqua" w:cs="Times New Roman"/>
          <w:color w:val="000000"/>
          <w:sz w:val="26"/>
          <w:szCs w:val="26"/>
        </w:rPr>
        <w:t>By rising from the tomb</w:t>
      </w:r>
      <w:r w:rsidR="00724951">
        <w:rPr>
          <w:rFonts w:ascii="Book Antiqua" w:eastAsia="Times New Roman" w:hAnsi="Book Antiqua" w:cs="Times New Roman"/>
          <w:color w:val="000000"/>
          <w:sz w:val="26"/>
          <w:szCs w:val="26"/>
        </w:rPr>
        <w:t>…”</w:t>
      </w:r>
    </w:p>
    <w:p w14:paraId="1214F54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EB1972">
      <w:pPr>
        <w:spacing w:line="240" w:lineRule="auto"/>
        <w:rPr>
          <w:rFonts w:ascii="Book Antiqua" w:eastAsia="Times New Roman" w:hAnsi="Book Antiqua" w:cs="Times New Roman"/>
          <w:b/>
          <w:bCs/>
          <w:color w:val="000000"/>
          <w:sz w:val="20"/>
          <w:szCs w:val="20"/>
        </w:rPr>
      </w:pPr>
    </w:p>
    <w:p w14:paraId="789C4040" w14:textId="77777777" w:rsidR="0054468A" w:rsidRDefault="0054468A">
      <w:pPr>
        <w:rPr>
          <w:rFonts w:ascii="Book Antiqua" w:eastAsia="Times New Roman" w:hAnsi="Book Antiqua" w:cs="Times New Roman"/>
          <w:b/>
          <w:bCs/>
          <w:color w:val="000000"/>
          <w:sz w:val="26"/>
          <w:szCs w:val="26"/>
        </w:rPr>
      </w:pPr>
      <w:r>
        <w:rPr>
          <w:rFonts w:ascii="Book Antiqua" w:eastAsia="Times New Roman" w:hAnsi="Book Antiqua" w:cs="Times New Roman"/>
          <w:b/>
          <w:bCs/>
          <w:color w:val="000000"/>
          <w:sz w:val="26"/>
          <w:szCs w:val="26"/>
        </w:rPr>
        <w:br w:type="page"/>
      </w:r>
    </w:p>
    <w:p w14:paraId="476B39BF" w14:textId="082B1A4A"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The Hours</w:t>
      </w:r>
    </w:p>
    <w:p w14:paraId="79F07CC0" w14:textId="756CC488"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54468A">
        <w:rPr>
          <w:rFonts w:ascii="Book Antiqua" w:eastAsia="Times New Roman" w:hAnsi="Book Antiqua" w:cs="Times New Roman"/>
          <w:color w:val="000000"/>
          <w:sz w:val="26"/>
          <w:szCs w:val="26"/>
        </w:rPr>
        <w:t>St. Tikhon</w:t>
      </w:r>
    </w:p>
    <w:p w14:paraId="19EEBB54" w14:textId="3DC255E3"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54468A">
        <w:rPr>
          <w:rFonts w:ascii="Book Antiqua" w:eastAsia="Times New Roman" w:hAnsi="Book Antiqua" w:cs="Times New Roman"/>
          <w:color w:val="000000"/>
          <w:sz w:val="26"/>
          <w:szCs w:val="26"/>
        </w:rPr>
        <w:t>St. Tikhon (1</w:t>
      </w:r>
      <w:r w:rsidR="0054468A" w:rsidRPr="0054468A">
        <w:rPr>
          <w:rFonts w:ascii="Book Antiqua" w:eastAsia="Times New Roman" w:hAnsi="Book Antiqua" w:cs="Times New Roman"/>
          <w:color w:val="000000"/>
          <w:sz w:val="26"/>
          <w:szCs w:val="26"/>
          <w:vertAlign w:val="superscript"/>
        </w:rPr>
        <w:t>st</w:t>
      </w:r>
      <w:r w:rsidR="0054468A">
        <w:rPr>
          <w:rFonts w:ascii="Book Antiqua" w:eastAsia="Times New Roman" w:hAnsi="Book Antiqua" w:cs="Times New Roman"/>
          <w:color w:val="000000"/>
          <w:sz w:val="26"/>
          <w:szCs w:val="26"/>
        </w:rPr>
        <w:t xml:space="preserve"> and 6</w:t>
      </w:r>
      <w:r w:rsidR="0054468A" w:rsidRPr="0054468A">
        <w:rPr>
          <w:rFonts w:ascii="Book Antiqua" w:eastAsia="Times New Roman" w:hAnsi="Book Antiqua" w:cs="Times New Roman"/>
          <w:color w:val="000000"/>
          <w:sz w:val="26"/>
          <w:szCs w:val="26"/>
          <w:vertAlign w:val="superscript"/>
        </w:rPr>
        <w:t>th</w:t>
      </w:r>
      <w:r w:rsidR="0054468A">
        <w:rPr>
          <w:rFonts w:ascii="Book Antiqua" w:eastAsia="Times New Roman" w:hAnsi="Book Antiqua" w:cs="Times New Roman"/>
          <w:color w:val="000000"/>
          <w:sz w:val="26"/>
          <w:szCs w:val="26"/>
        </w:rPr>
        <w:t xml:space="preserve"> Hours) or </w:t>
      </w:r>
      <w:r w:rsidR="00E4478E">
        <w:rPr>
          <w:rFonts w:ascii="Book Antiqua" w:eastAsia="Times New Roman" w:hAnsi="Book Antiqua" w:cs="Times New Roman"/>
          <w:color w:val="000000"/>
          <w:sz w:val="26"/>
          <w:szCs w:val="26"/>
        </w:rPr>
        <w:t>Resurrection</w:t>
      </w:r>
      <w:r w:rsidR="0054468A">
        <w:rPr>
          <w:rFonts w:ascii="Book Antiqua" w:eastAsia="Times New Roman" w:hAnsi="Book Antiqua" w:cs="Times New Roman"/>
          <w:color w:val="000000"/>
          <w:sz w:val="26"/>
          <w:szCs w:val="26"/>
        </w:rPr>
        <w:t xml:space="preserve"> (3</w:t>
      </w:r>
      <w:r w:rsidR="0054468A" w:rsidRPr="0054468A">
        <w:rPr>
          <w:rFonts w:ascii="Book Antiqua" w:eastAsia="Times New Roman" w:hAnsi="Book Antiqua" w:cs="Times New Roman"/>
          <w:color w:val="000000"/>
          <w:sz w:val="26"/>
          <w:szCs w:val="26"/>
          <w:vertAlign w:val="superscript"/>
        </w:rPr>
        <w:t>rd</w:t>
      </w:r>
      <w:r w:rsidR="0054468A">
        <w:rPr>
          <w:rFonts w:ascii="Book Antiqua" w:eastAsia="Times New Roman" w:hAnsi="Book Antiqua" w:cs="Times New Roman"/>
          <w:color w:val="000000"/>
          <w:sz w:val="26"/>
          <w:szCs w:val="26"/>
        </w:rPr>
        <w:t xml:space="preserve"> and 9</w:t>
      </w:r>
      <w:r w:rsidR="0054468A" w:rsidRPr="0054468A">
        <w:rPr>
          <w:rFonts w:ascii="Book Antiqua" w:eastAsia="Times New Roman" w:hAnsi="Book Antiqua" w:cs="Times New Roman"/>
          <w:color w:val="000000"/>
          <w:sz w:val="26"/>
          <w:szCs w:val="26"/>
          <w:vertAlign w:val="superscript"/>
        </w:rPr>
        <w:t>th</w:t>
      </w:r>
      <w:r w:rsidR="0054468A">
        <w:rPr>
          <w:rFonts w:ascii="Book Antiqua" w:eastAsia="Times New Roman" w:hAnsi="Book Antiqua" w:cs="Times New Roman"/>
          <w:color w:val="000000"/>
          <w:sz w:val="26"/>
          <w:szCs w:val="26"/>
        </w:rPr>
        <w:t xml:space="preserve"> Hours)</w:t>
      </w:r>
    </w:p>
    <w:p w14:paraId="1E0CB604" w14:textId="77777777" w:rsidR="00347435" w:rsidRPr="008B22FC" w:rsidRDefault="00347435" w:rsidP="00EB1972">
      <w:pPr>
        <w:spacing w:line="240" w:lineRule="auto"/>
        <w:rPr>
          <w:rFonts w:ascii="Book Antiqua" w:eastAsia="Times New Roman" w:hAnsi="Book Antiqua" w:cs="Times New Roman"/>
          <w:sz w:val="20"/>
          <w:szCs w:val="20"/>
        </w:rPr>
      </w:pPr>
    </w:p>
    <w:p w14:paraId="68AF7125"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1E57A996" w14:textId="6AB70DC2" w:rsidR="00B266EF" w:rsidRDefault="00B266EF">
      <w:pPr>
        <w:rPr>
          <w:rFonts w:ascii="Book Antiqua" w:eastAsia="Times New Roman" w:hAnsi="Book Antiqua" w:cs="Times New Roman"/>
          <w:color w:val="000000"/>
          <w:sz w:val="26"/>
          <w:szCs w:val="26"/>
        </w:rPr>
      </w:pPr>
    </w:p>
    <w:p w14:paraId="4D7FB209" w14:textId="56C6A93F"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58E5B6B8"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E4478E">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EC0DBB">
        <w:rPr>
          <w:rFonts w:ascii="Book Antiqua" w:eastAsia="Times New Roman" w:hAnsi="Book Antiqua" w:cs="Times New Roman"/>
          <w:color w:val="000000"/>
          <w:sz w:val="26"/>
          <w:szCs w:val="26"/>
        </w:rPr>
        <w:t>8</w:t>
      </w:r>
    </w:p>
    <w:p w14:paraId="5358533F" w14:textId="3DC72988" w:rsidR="006E4ED7" w:rsidRDefault="006E4ED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61434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w:t>
      </w:r>
      <w:r w:rsidR="00E4478E">
        <w:rPr>
          <w:rFonts w:ascii="Book Antiqua" w:eastAsia="Times New Roman" w:hAnsi="Book Antiqua" w:cs="Times New Roman"/>
          <w:color w:val="000000"/>
          <w:sz w:val="26"/>
          <w:szCs w:val="26"/>
        </w:rPr>
        <w:t xml:space="preserve">Canon of </w:t>
      </w:r>
      <w:r w:rsidR="00EC0DBB">
        <w:rPr>
          <w:rFonts w:ascii="Book Antiqua" w:eastAsia="Times New Roman" w:hAnsi="Book Antiqua" w:cs="Times New Roman"/>
          <w:color w:val="000000"/>
          <w:sz w:val="26"/>
          <w:szCs w:val="26"/>
        </w:rPr>
        <w:t>St. Tikhon</w:t>
      </w:r>
    </w:p>
    <w:p w14:paraId="4E30AE08" w14:textId="77777777" w:rsidR="00FB5789" w:rsidRDefault="00FB5789" w:rsidP="00EB1972">
      <w:pPr>
        <w:spacing w:line="240" w:lineRule="auto"/>
        <w:rPr>
          <w:rFonts w:ascii="Book Antiqua" w:eastAsia="Times New Roman" w:hAnsi="Book Antiqua" w:cs="Times New Roman"/>
          <w:color w:val="000000"/>
          <w:sz w:val="26"/>
          <w:szCs w:val="26"/>
        </w:rPr>
      </w:pPr>
    </w:p>
    <w:p w14:paraId="5526A412" w14:textId="34B2E60F"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0316AA86"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EC0DBB">
        <w:rPr>
          <w:rFonts w:ascii="Book Antiqua" w:eastAsia="Times New Roman" w:hAnsi="Book Antiqua" w:cs="Times New Roman"/>
          <w:color w:val="000000"/>
          <w:sz w:val="26"/>
          <w:szCs w:val="26"/>
        </w:rPr>
        <w:t>8</w:t>
      </w:r>
    </w:p>
    <w:p w14:paraId="01034F11" w14:textId="0C07D1AD" w:rsidR="00614341" w:rsidRDefault="00614341" w:rsidP="0061434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w:t>
      </w:r>
    </w:p>
    <w:p w14:paraId="69B9B643" w14:textId="4F852F6C" w:rsidR="006E4ED7" w:rsidRDefault="006E4ED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EC0DBB">
        <w:rPr>
          <w:rFonts w:ascii="Book Antiqua" w:eastAsia="Times New Roman" w:hAnsi="Book Antiqua" w:cs="Times New Roman"/>
          <w:color w:val="000000"/>
          <w:sz w:val="26"/>
          <w:szCs w:val="26"/>
        </w:rPr>
        <w:t>St. Tikhon, Tone 1</w:t>
      </w:r>
    </w:p>
    <w:p w14:paraId="3C25CDCC" w14:textId="1AB4F9DE" w:rsidR="00BA4510" w:rsidRPr="00B37C6A" w:rsidRDefault="00BA4510" w:rsidP="00EB1972">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 xml:space="preserve">Kontakion of the Resurrection, Tone </w:t>
      </w:r>
      <w:r w:rsidR="00EC0DBB">
        <w:rPr>
          <w:rFonts w:ascii="Book Antiqua" w:eastAsia="Times New Roman" w:hAnsi="Book Antiqua" w:cs="Times New Roman"/>
          <w:color w:val="000000"/>
          <w:sz w:val="26"/>
          <w:szCs w:val="26"/>
        </w:rPr>
        <w:t>8</w:t>
      </w:r>
    </w:p>
    <w:p w14:paraId="3FB76DB1" w14:textId="4D2B3F85" w:rsidR="00A9516B" w:rsidRDefault="00A9516B"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EC0DBB">
        <w:rPr>
          <w:rFonts w:ascii="Book Antiqua" w:eastAsia="Times New Roman" w:hAnsi="Book Antiqua" w:cs="Times New Roman"/>
          <w:color w:val="000000"/>
          <w:sz w:val="26"/>
          <w:szCs w:val="26"/>
        </w:rPr>
        <w:t>St. Tikhon, Tone 2</w:t>
      </w:r>
    </w:p>
    <w:p w14:paraId="028C6826" w14:textId="00218D88" w:rsidR="00BA4510" w:rsidRPr="00D834FC" w:rsidRDefault="00BA4510" w:rsidP="00EB1972">
      <w:pPr>
        <w:spacing w:line="240" w:lineRule="auto"/>
        <w:ind w:left="720"/>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 xml:space="preserve">Kontakion of the </w:t>
      </w:r>
      <w:r w:rsidR="00614341">
        <w:rPr>
          <w:rFonts w:ascii="Book Antiqua" w:eastAsia="Times New Roman" w:hAnsi="Book Antiqua" w:cs="Times New Roman"/>
          <w:color w:val="000000"/>
          <w:sz w:val="26"/>
          <w:szCs w:val="26"/>
        </w:rPr>
        <w:t>Church (if of Theotokos), or “Steadfast Protectress…”, Tone 6</w:t>
      </w:r>
    </w:p>
    <w:p w14:paraId="2E587EC9" w14:textId="77777777"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6FB11B69"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614341">
        <w:rPr>
          <w:rFonts w:ascii="Book Antiqua" w:eastAsia="Times New Roman" w:hAnsi="Book Antiqua" w:cs="Times New Roman"/>
          <w:color w:val="000000"/>
          <w:sz w:val="26"/>
          <w:szCs w:val="26"/>
        </w:rPr>
        <w:t xml:space="preserve">Resurrection, Tone </w:t>
      </w:r>
      <w:r w:rsidR="00EC0DBB">
        <w:rPr>
          <w:rFonts w:ascii="Book Antiqua" w:eastAsia="Times New Roman" w:hAnsi="Book Antiqua" w:cs="Times New Roman"/>
          <w:color w:val="000000"/>
          <w:sz w:val="26"/>
          <w:szCs w:val="26"/>
        </w:rPr>
        <w:t>8</w:t>
      </w:r>
      <w:r w:rsidR="00E4478E">
        <w:rPr>
          <w:rFonts w:ascii="Book Antiqua" w:eastAsia="Times New Roman" w:hAnsi="Book Antiqua" w:cs="Times New Roman"/>
          <w:color w:val="000000"/>
          <w:sz w:val="26"/>
          <w:szCs w:val="26"/>
        </w:rPr>
        <w:t xml:space="preserve">: </w:t>
      </w:r>
      <w:r w:rsidR="00614341">
        <w:rPr>
          <w:rFonts w:ascii="Book Antiqua" w:eastAsia="Times New Roman" w:hAnsi="Book Antiqua" w:cs="Times New Roman"/>
          <w:color w:val="000000"/>
          <w:sz w:val="26"/>
          <w:szCs w:val="26"/>
        </w:rPr>
        <w:t>“</w:t>
      </w:r>
      <w:r w:rsidR="00EE07E3">
        <w:rPr>
          <w:rFonts w:ascii="Book Antiqua" w:eastAsia="Times New Roman" w:hAnsi="Book Antiqua" w:cs="Times New Roman"/>
          <w:color w:val="000000"/>
          <w:sz w:val="26"/>
          <w:szCs w:val="26"/>
        </w:rPr>
        <w:t>Pray and make your vows</w:t>
      </w:r>
      <w:r w:rsidR="00E4478E">
        <w:rPr>
          <w:rFonts w:ascii="Book Antiqua" w:eastAsia="Times New Roman" w:hAnsi="Book Antiqua" w:cs="Times New Roman"/>
          <w:color w:val="000000"/>
          <w:sz w:val="26"/>
          <w:szCs w:val="26"/>
        </w:rPr>
        <w:t>…”</w:t>
      </w:r>
      <w:r w:rsidR="00EE07E3">
        <w:rPr>
          <w:rFonts w:ascii="Book Antiqua" w:eastAsia="Times New Roman" w:hAnsi="Book Antiqua" w:cs="Times New Roman"/>
          <w:color w:val="000000"/>
          <w:sz w:val="26"/>
          <w:szCs w:val="26"/>
        </w:rPr>
        <w:t xml:space="preserve"> and St. Tikhon, Tone 1: “My mouth shall speak wisdom…”</w:t>
      </w:r>
    </w:p>
    <w:p w14:paraId="0689808C" w14:textId="235279AC" w:rsidR="00E4478E"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EE07E3">
        <w:rPr>
          <w:rFonts w:ascii="Book Antiqua" w:eastAsia="Times New Roman" w:hAnsi="Book Antiqua" w:cs="Times New Roman"/>
          <w:sz w:val="26"/>
          <w:szCs w:val="26"/>
        </w:rPr>
        <w:t>(182) 2 Corinthians 6:16-7:1</w:t>
      </w:r>
      <w:r w:rsidR="00EE07E3">
        <w:rPr>
          <w:rFonts w:ascii="Book Antiqua" w:eastAsia="Times New Roman" w:hAnsi="Book Antiqua" w:cs="Times New Roman"/>
          <w:sz w:val="26"/>
          <w:szCs w:val="26"/>
        </w:rPr>
        <w:t xml:space="preserve"> and </w:t>
      </w:r>
      <w:r w:rsidR="00EE07E3">
        <w:rPr>
          <w:rFonts w:ascii="Book Antiqua" w:eastAsia="Times New Roman" w:hAnsi="Book Antiqua" w:cs="Times New Roman"/>
          <w:sz w:val="26"/>
          <w:szCs w:val="26"/>
        </w:rPr>
        <w:t>(318) Hebrews 7:26-8:2</w:t>
      </w:r>
    </w:p>
    <w:p w14:paraId="786928A3" w14:textId="1605FCD0"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614341">
        <w:rPr>
          <w:rFonts w:ascii="Book Antiqua" w:eastAsia="Times New Roman" w:hAnsi="Book Antiqua" w:cs="Times New Roman"/>
          <w:color w:val="000000"/>
          <w:sz w:val="26"/>
          <w:szCs w:val="26"/>
        </w:rPr>
        <w:t xml:space="preserve">Resurrection, Tone </w:t>
      </w:r>
      <w:r w:rsidR="00EE07E3">
        <w:rPr>
          <w:rFonts w:ascii="Book Antiqua" w:eastAsia="Times New Roman" w:hAnsi="Book Antiqua" w:cs="Times New Roman"/>
          <w:color w:val="000000"/>
          <w:sz w:val="26"/>
          <w:szCs w:val="26"/>
        </w:rPr>
        <w:t>8 and St. Tikhon, Tone 2</w:t>
      </w:r>
    </w:p>
    <w:p w14:paraId="7548FD82" w14:textId="19EBE690" w:rsidR="00BA4510" w:rsidRDefault="00BA4510" w:rsidP="00EB1972">
      <w:pPr>
        <w:spacing w:line="240" w:lineRule="auto"/>
        <w:rPr>
          <w:rFonts w:ascii="Book Antiqua" w:eastAsia="Times New Roman" w:hAnsi="Book Antiqua" w:cs="Times New Roman"/>
          <w:noProof/>
          <w:sz w:val="26"/>
          <w:szCs w:val="26"/>
        </w:rPr>
      </w:pPr>
      <w:r w:rsidRPr="00893858">
        <w:rPr>
          <w:rFonts w:ascii="Book Antiqua" w:eastAsia="Times New Roman" w:hAnsi="Book Antiqua" w:cs="Times New Roman"/>
          <w:color w:val="000000"/>
          <w:sz w:val="26"/>
          <w:szCs w:val="26"/>
        </w:rPr>
        <w:t xml:space="preserve">Gospel: </w:t>
      </w:r>
      <w:r w:rsidR="00EE07E3">
        <w:rPr>
          <w:rFonts w:ascii="Book Antiqua" w:eastAsia="Times New Roman" w:hAnsi="Book Antiqua" w:cs="Times New Roman"/>
          <w:sz w:val="26"/>
          <w:szCs w:val="26"/>
        </w:rPr>
        <w:t>(30) Luke 7:11-16</w:t>
      </w:r>
      <w:r w:rsidR="00EE07E3">
        <w:rPr>
          <w:rFonts w:ascii="Book Antiqua" w:eastAsia="Times New Roman" w:hAnsi="Book Antiqua" w:cs="Times New Roman"/>
          <w:sz w:val="26"/>
          <w:szCs w:val="26"/>
        </w:rPr>
        <w:t xml:space="preserve"> and </w:t>
      </w:r>
      <w:r w:rsidR="00EE07E3">
        <w:rPr>
          <w:rFonts w:ascii="Book Antiqua" w:eastAsia="Times New Roman" w:hAnsi="Book Antiqua" w:cs="Times New Roman"/>
          <w:sz w:val="26"/>
          <w:szCs w:val="26"/>
        </w:rPr>
        <w:t>(36) John 10:9-16</w:t>
      </w:r>
    </w:p>
    <w:p w14:paraId="0C324DA7" w14:textId="4781843B"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E4478E">
        <w:rPr>
          <w:rFonts w:ascii="Book Antiqua" w:eastAsia="Times New Roman" w:hAnsi="Book Antiqua" w:cs="Times New Roman"/>
          <w:color w:val="000000"/>
          <w:sz w:val="26"/>
          <w:szCs w:val="26"/>
        </w:rPr>
        <w:t>…”</w:t>
      </w:r>
      <w:r w:rsidR="00EE07E3">
        <w:rPr>
          <w:rFonts w:ascii="Book Antiqua" w:eastAsia="Times New Roman" w:hAnsi="Book Antiqua" w:cs="Times New Roman"/>
          <w:color w:val="000000"/>
          <w:sz w:val="26"/>
          <w:szCs w:val="26"/>
        </w:rPr>
        <w:t xml:space="preserve"> and “The righteous shall be in everlasting remembrance…”</w:t>
      </w:r>
    </w:p>
    <w:p w14:paraId="00D9C907" w14:textId="77777777" w:rsidR="00BA4510" w:rsidRPr="00DC6ADB" w:rsidRDefault="00BA4510" w:rsidP="00EB1972">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EB1972">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EB1972">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F0DE5" w14:textId="77777777" w:rsidR="006E317E" w:rsidRDefault="006E317E" w:rsidP="00893858">
      <w:pPr>
        <w:spacing w:line="240" w:lineRule="auto"/>
      </w:pPr>
      <w:r>
        <w:separator/>
      </w:r>
    </w:p>
  </w:endnote>
  <w:endnote w:type="continuationSeparator" w:id="0">
    <w:p w14:paraId="12985E37" w14:textId="77777777" w:rsidR="006E317E" w:rsidRDefault="006E317E"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DBAC2" w14:textId="77777777" w:rsidR="006E317E" w:rsidRDefault="006E317E" w:rsidP="00893858">
      <w:pPr>
        <w:spacing w:line="240" w:lineRule="auto"/>
      </w:pPr>
      <w:r>
        <w:separator/>
      </w:r>
    </w:p>
  </w:footnote>
  <w:footnote w:type="continuationSeparator" w:id="0">
    <w:p w14:paraId="5616708C" w14:textId="77777777" w:rsidR="006E317E" w:rsidRDefault="006E317E"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3A"/>
    <w:rsid w:val="00040B89"/>
    <w:rsid w:val="000426C5"/>
    <w:rsid w:val="0004796B"/>
    <w:rsid w:val="00056133"/>
    <w:rsid w:val="000604F2"/>
    <w:rsid w:val="0006104C"/>
    <w:rsid w:val="000641C0"/>
    <w:rsid w:val="00077F42"/>
    <w:rsid w:val="000809DA"/>
    <w:rsid w:val="00081C51"/>
    <w:rsid w:val="000867EB"/>
    <w:rsid w:val="000944DE"/>
    <w:rsid w:val="000B1C3B"/>
    <w:rsid w:val="000B3408"/>
    <w:rsid w:val="000B5C18"/>
    <w:rsid w:val="000B66F1"/>
    <w:rsid w:val="000B7004"/>
    <w:rsid w:val="000C0786"/>
    <w:rsid w:val="000C561A"/>
    <w:rsid w:val="000C6BE9"/>
    <w:rsid w:val="000D0020"/>
    <w:rsid w:val="000D64FF"/>
    <w:rsid w:val="000E2A21"/>
    <w:rsid w:val="000E3740"/>
    <w:rsid w:val="000E7A8E"/>
    <w:rsid w:val="000F06F3"/>
    <w:rsid w:val="000F4047"/>
    <w:rsid w:val="00110897"/>
    <w:rsid w:val="00112170"/>
    <w:rsid w:val="0011592C"/>
    <w:rsid w:val="00115AF1"/>
    <w:rsid w:val="00117DA3"/>
    <w:rsid w:val="00121B68"/>
    <w:rsid w:val="00124646"/>
    <w:rsid w:val="001259F8"/>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44AB"/>
    <w:rsid w:val="00287384"/>
    <w:rsid w:val="002A1692"/>
    <w:rsid w:val="002A52A8"/>
    <w:rsid w:val="002A596E"/>
    <w:rsid w:val="002B1CED"/>
    <w:rsid w:val="002B3B8E"/>
    <w:rsid w:val="002B3D92"/>
    <w:rsid w:val="002B7FD1"/>
    <w:rsid w:val="002C76B0"/>
    <w:rsid w:val="002D5B04"/>
    <w:rsid w:val="002D733A"/>
    <w:rsid w:val="002E0969"/>
    <w:rsid w:val="002E43BE"/>
    <w:rsid w:val="0030096B"/>
    <w:rsid w:val="00301300"/>
    <w:rsid w:val="003035AD"/>
    <w:rsid w:val="00303F25"/>
    <w:rsid w:val="003070DB"/>
    <w:rsid w:val="00310B32"/>
    <w:rsid w:val="00316E3C"/>
    <w:rsid w:val="003171DE"/>
    <w:rsid w:val="00322A02"/>
    <w:rsid w:val="00330566"/>
    <w:rsid w:val="00331B84"/>
    <w:rsid w:val="00332443"/>
    <w:rsid w:val="00334A93"/>
    <w:rsid w:val="00335D49"/>
    <w:rsid w:val="00346AE5"/>
    <w:rsid w:val="00347435"/>
    <w:rsid w:val="003522B0"/>
    <w:rsid w:val="00352781"/>
    <w:rsid w:val="00352BBF"/>
    <w:rsid w:val="00354407"/>
    <w:rsid w:val="003570A5"/>
    <w:rsid w:val="00374955"/>
    <w:rsid w:val="0037613D"/>
    <w:rsid w:val="00385811"/>
    <w:rsid w:val="003866D0"/>
    <w:rsid w:val="00392FAB"/>
    <w:rsid w:val="003A0CAF"/>
    <w:rsid w:val="003A1584"/>
    <w:rsid w:val="003A6416"/>
    <w:rsid w:val="003C094A"/>
    <w:rsid w:val="003C2CFA"/>
    <w:rsid w:val="003C5E62"/>
    <w:rsid w:val="003D1ECD"/>
    <w:rsid w:val="003D46E9"/>
    <w:rsid w:val="003D7A15"/>
    <w:rsid w:val="003F37F0"/>
    <w:rsid w:val="0040421E"/>
    <w:rsid w:val="00404A74"/>
    <w:rsid w:val="00413526"/>
    <w:rsid w:val="00414BA1"/>
    <w:rsid w:val="004221E9"/>
    <w:rsid w:val="00424532"/>
    <w:rsid w:val="004245A3"/>
    <w:rsid w:val="00433950"/>
    <w:rsid w:val="00441CEB"/>
    <w:rsid w:val="00443638"/>
    <w:rsid w:val="00446716"/>
    <w:rsid w:val="00446D46"/>
    <w:rsid w:val="00452261"/>
    <w:rsid w:val="00472631"/>
    <w:rsid w:val="0047478B"/>
    <w:rsid w:val="00474F13"/>
    <w:rsid w:val="00477E1F"/>
    <w:rsid w:val="00485E01"/>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468A"/>
    <w:rsid w:val="00547C2C"/>
    <w:rsid w:val="00554326"/>
    <w:rsid w:val="00554506"/>
    <w:rsid w:val="00554AC9"/>
    <w:rsid w:val="00563BE8"/>
    <w:rsid w:val="00570888"/>
    <w:rsid w:val="00572985"/>
    <w:rsid w:val="0057646D"/>
    <w:rsid w:val="00597570"/>
    <w:rsid w:val="005A13E4"/>
    <w:rsid w:val="005A1A8E"/>
    <w:rsid w:val="005A2599"/>
    <w:rsid w:val="005A2FE2"/>
    <w:rsid w:val="005A7767"/>
    <w:rsid w:val="005B117D"/>
    <w:rsid w:val="005B4DAD"/>
    <w:rsid w:val="005B6461"/>
    <w:rsid w:val="005C2C08"/>
    <w:rsid w:val="005C2CAD"/>
    <w:rsid w:val="005C30DA"/>
    <w:rsid w:val="005C4E85"/>
    <w:rsid w:val="005C6F5C"/>
    <w:rsid w:val="005F0514"/>
    <w:rsid w:val="006038C5"/>
    <w:rsid w:val="00614341"/>
    <w:rsid w:val="00615BD5"/>
    <w:rsid w:val="0062474E"/>
    <w:rsid w:val="006300B0"/>
    <w:rsid w:val="00632738"/>
    <w:rsid w:val="00637557"/>
    <w:rsid w:val="0064633B"/>
    <w:rsid w:val="00646BE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0335"/>
    <w:rsid w:val="006D4CFF"/>
    <w:rsid w:val="006D6CC7"/>
    <w:rsid w:val="006D7749"/>
    <w:rsid w:val="006E317E"/>
    <w:rsid w:val="006E4ED7"/>
    <w:rsid w:val="006E7D56"/>
    <w:rsid w:val="006F3B15"/>
    <w:rsid w:val="007037A8"/>
    <w:rsid w:val="00704653"/>
    <w:rsid w:val="007105FA"/>
    <w:rsid w:val="00710A6E"/>
    <w:rsid w:val="007128CC"/>
    <w:rsid w:val="00716ACE"/>
    <w:rsid w:val="00720505"/>
    <w:rsid w:val="00724951"/>
    <w:rsid w:val="007272F0"/>
    <w:rsid w:val="00733BE6"/>
    <w:rsid w:val="00735F61"/>
    <w:rsid w:val="0075531F"/>
    <w:rsid w:val="0075735D"/>
    <w:rsid w:val="007640DF"/>
    <w:rsid w:val="00765671"/>
    <w:rsid w:val="007704CD"/>
    <w:rsid w:val="00771D2B"/>
    <w:rsid w:val="00774A31"/>
    <w:rsid w:val="00774CFF"/>
    <w:rsid w:val="00783673"/>
    <w:rsid w:val="007902A9"/>
    <w:rsid w:val="00793E33"/>
    <w:rsid w:val="007A3397"/>
    <w:rsid w:val="007A4849"/>
    <w:rsid w:val="007B1620"/>
    <w:rsid w:val="007B237F"/>
    <w:rsid w:val="007C2736"/>
    <w:rsid w:val="007C4A2E"/>
    <w:rsid w:val="007D25EA"/>
    <w:rsid w:val="007D2FB1"/>
    <w:rsid w:val="007E42C0"/>
    <w:rsid w:val="007E4AAB"/>
    <w:rsid w:val="007F1AA8"/>
    <w:rsid w:val="007F53E6"/>
    <w:rsid w:val="007F5F36"/>
    <w:rsid w:val="00800213"/>
    <w:rsid w:val="0081057F"/>
    <w:rsid w:val="00813971"/>
    <w:rsid w:val="00814D7C"/>
    <w:rsid w:val="008157E7"/>
    <w:rsid w:val="00817C1E"/>
    <w:rsid w:val="00823098"/>
    <w:rsid w:val="00826F0F"/>
    <w:rsid w:val="0083464C"/>
    <w:rsid w:val="008371DF"/>
    <w:rsid w:val="008412C3"/>
    <w:rsid w:val="00842BE1"/>
    <w:rsid w:val="008459DD"/>
    <w:rsid w:val="008473A4"/>
    <w:rsid w:val="008517DD"/>
    <w:rsid w:val="00857019"/>
    <w:rsid w:val="008641EF"/>
    <w:rsid w:val="00870652"/>
    <w:rsid w:val="00880A0F"/>
    <w:rsid w:val="00882215"/>
    <w:rsid w:val="00885D8D"/>
    <w:rsid w:val="00886FB9"/>
    <w:rsid w:val="00887D0F"/>
    <w:rsid w:val="00891EC9"/>
    <w:rsid w:val="008921DB"/>
    <w:rsid w:val="008930E4"/>
    <w:rsid w:val="00893858"/>
    <w:rsid w:val="0089640F"/>
    <w:rsid w:val="008A1710"/>
    <w:rsid w:val="008A44F1"/>
    <w:rsid w:val="008B08CD"/>
    <w:rsid w:val="008B1C77"/>
    <w:rsid w:val="008B22FC"/>
    <w:rsid w:val="008B2864"/>
    <w:rsid w:val="008C1269"/>
    <w:rsid w:val="008D01F7"/>
    <w:rsid w:val="008E32AE"/>
    <w:rsid w:val="008E56FA"/>
    <w:rsid w:val="008E6646"/>
    <w:rsid w:val="008F185A"/>
    <w:rsid w:val="008F7CCD"/>
    <w:rsid w:val="00902E68"/>
    <w:rsid w:val="00905A65"/>
    <w:rsid w:val="00905E81"/>
    <w:rsid w:val="0091070B"/>
    <w:rsid w:val="00915EE9"/>
    <w:rsid w:val="009171E7"/>
    <w:rsid w:val="009255F5"/>
    <w:rsid w:val="00925F06"/>
    <w:rsid w:val="009371BB"/>
    <w:rsid w:val="00937974"/>
    <w:rsid w:val="00943ED4"/>
    <w:rsid w:val="0095117B"/>
    <w:rsid w:val="00957674"/>
    <w:rsid w:val="00963D94"/>
    <w:rsid w:val="00964314"/>
    <w:rsid w:val="00964E74"/>
    <w:rsid w:val="009671E0"/>
    <w:rsid w:val="009745E7"/>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9516B"/>
    <w:rsid w:val="00AA3EF2"/>
    <w:rsid w:val="00AB7800"/>
    <w:rsid w:val="00AC4B3F"/>
    <w:rsid w:val="00AD06B5"/>
    <w:rsid w:val="00AD23E6"/>
    <w:rsid w:val="00AD5969"/>
    <w:rsid w:val="00AD711E"/>
    <w:rsid w:val="00AE6222"/>
    <w:rsid w:val="00B06B0C"/>
    <w:rsid w:val="00B07403"/>
    <w:rsid w:val="00B07763"/>
    <w:rsid w:val="00B11523"/>
    <w:rsid w:val="00B12190"/>
    <w:rsid w:val="00B12410"/>
    <w:rsid w:val="00B16997"/>
    <w:rsid w:val="00B16FD1"/>
    <w:rsid w:val="00B200D5"/>
    <w:rsid w:val="00B2268F"/>
    <w:rsid w:val="00B266EF"/>
    <w:rsid w:val="00B30CBE"/>
    <w:rsid w:val="00B37C6A"/>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B4709"/>
    <w:rsid w:val="00BC0AC3"/>
    <w:rsid w:val="00BC4B0D"/>
    <w:rsid w:val="00BD05FA"/>
    <w:rsid w:val="00BD4488"/>
    <w:rsid w:val="00BD77BC"/>
    <w:rsid w:val="00BE409E"/>
    <w:rsid w:val="00BE7F97"/>
    <w:rsid w:val="00BF7198"/>
    <w:rsid w:val="00C141DC"/>
    <w:rsid w:val="00C20776"/>
    <w:rsid w:val="00C22EFE"/>
    <w:rsid w:val="00C2346D"/>
    <w:rsid w:val="00C25F91"/>
    <w:rsid w:val="00C32BAB"/>
    <w:rsid w:val="00C33D0D"/>
    <w:rsid w:val="00C3681D"/>
    <w:rsid w:val="00C37D70"/>
    <w:rsid w:val="00C5538A"/>
    <w:rsid w:val="00C55746"/>
    <w:rsid w:val="00C70BF3"/>
    <w:rsid w:val="00C779AE"/>
    <w:rsid w:val="00C830C1"/>
    <w:rsid w:val="00C919E5"/>
    <w:rsid w:val="00C93EC4"/>
    <w:rsid w:val="00CB3276"/>
    <w:rsid w:val="00CC1CDC"/>
    <w:rsid w:val="00CD14E8"/>
    <w:rsid w:val="00CD3036"/>
    <w:rsid w:val="00CD3769"/>
    <w:rsid w:val="00CE1ACA"/>
    <w:rsid w:val="00CE6114"/>
    <w:rsid w:val="00CE7D67"/>
    <w:rsid w:val="00CF5C92"/>
    <w:rsid w:val="00CF7AB8"/>
    <w:rsid w:val="00D05F22"/>
    <w:rsid w:val="00D05F76"/>
    <w:rsid w:val="00D062BE"/>
    <w:rsid w:val="00D10B51"/>
    <w:rsid w:val="00D248C8"/>
    <w:rsid w:val="00D30B5B"/>
    <w:rsid w:val="00D32457"/>
    <w:rsid w:val="00D32BCA"/>
    <w:rsid w:val="00D37937"/>
    <w:rsid w:val="00D40A59"/>
    <w:rsid w:val="00D42E37"/>
    <w:rsid w:val="00D53934"/>
    <w:rsid w:val="00D56C89"/>
    <w:rsid w:val="00D72992"/>
    <w:rsid w:val="00D74CF1"/>
    <w:rsid w:val="00D81996"/>
    <w:rsid w:val="00D82FB5"/>
    <w:rsid w:val="00D834FC"/>
    <w:rsid w:val="00D853E1"/>
    <w:rsid w:val="00D85B27"/>
    <w:rsid w:val="00D92EFC"/>
    <w:rsid w:val="00DC0BD8"/>
    <w:rsid w:val="00DC3C26"/>
    <w:rsid w:val="00DC4AB3"/>
    <w:rsid w:val="00DC6ADB"/>
    <w:rsid w:val="00DD155E"/>
    <w:rsid w:val="00DD4311"/>
    <w:rsid w:val="00DD7CD0"/>
    <w:rsid w:val="00DE06B3"/>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478E"/>
    <w:rsid w:val="00E45C70"/>
    <w:rsid w:val="00E47B66"/>
    <w:rsid w:val="00E5038B"/>
    <w:rsid w:val="00E53DFA"/>
    <w:rsid w:val="00E57AB4"/>
    <w:rsid w:val="00E60747"/>
    <w:rsid w:val="00E6791B"/>
    <w:rsid w:val="00E71247"/>
    <w:rsid w:val="00E74B86"/>
    <w:rsid w:val="00E75174"/>
    <w:rsid w:val="00E7679F"/>
    <w:rsid w:val="00E83006"/>
    <w:rsid w:val="00E85AFB"/>
    <w:rsid w:val="00E94DA8"/>
    <w:rsid w:val="00E96857"/>
    <w:rsid w:val="00EB1972"/>
    <w:rsid w:val="00EB3412"/>
    <w:rsid w:val="00EB7DE3"/>
    <w:rsid w:val="00EC0DBB"/>
    <w:rsid w:val="00EC786F"/>
    <w:rsid w:val="00ED7326"/>
    <w:rsid w:val="00EE07E3"/>
    <w:rsid w:val="00EE50B9"/>
    <w:rsid w:val="00EE5A54"/>
    <w:rsid w:val="00EF0AD4"/>
    <w:rsid w:val="00EF3016"/>
    <w:rsid w:val="00F00744"/>
    <w:rsid w:val="00F153BA"/>
    <w:rsid w:val="00F23350"/>
    <w:rsid w:val="00F327E4"/>
    <w:rsid w:val="00F45391"/>
    <w:rsid w:val="00F572FD"/>
    <w:rsid w:val="00F576C1"/>
    <w:rsid w:val="00F64F84"/>
    <w:rsid w:val="00F66CBB"/>
    <w:rsid w:val="00F71305"/>
    <w:rsid w:val="00F72DB0"/>
    <w:rsid w:val="00F81D56"/>
    <w:rsid w:val="00FA69FE"/>
    <w:rsid w:val="00FA7525"/>
    <w:rsid w:val="00FB5789"/>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0667">
      <w:bodyDiv w:val="1"/>
      <w:marLeft w:val="0"/>
      <w:marRight w:val="0"/>
      <w:marTop w:val="0"/>
      <w:marBottom w:val="0"/>
      <w:divBdr>
        <w:top w:val="none" w:sz="0" w:space="0" w:color="auto"/>
        <w:left w:val="none" w:sz="0" w:space="0" w:color="auto"/>
        <w:bottom w:val="none" w:sz="0" w:space="0" w:color="auto"/>
        <w:right w:val="none" w:sz="0" w:space="0" w:color="auto"/>
      </w:divBdr>
    </w:div>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5</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2022-08-19T00:31:00Z</dcterms:created>
  <dcterms:modified xsi:type="dcterms:W3CDTF">2022-08-19T20:36:00Z</dcterms:modified>
</cp:coreProperties>
</file>