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567A353C"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 xml:space="preserve">Order of Services for Sunday, </w:t>
      </w:r>
      <w:r w:rsidR="00A750C8">
        <w:rPr>
          <w:rFonts w:ascii="Book Antiqua" w:eastAsia="Times New Roman" w:hAnsi="Book Antiqua" w:cs="Times New Roman"/>
          <w:b/>
          <w:bCs/>
          <w:color w:val="000000"/>
          <w:sz w:val="26"/>
          <w:szCs w:val="26"/>
        </w:rPr>
        <w:t>October 16</w:t>
      </w:r>
      <w:r w:rsidR="0069688C">
        <w:rPr>
          <w:rFonts w:ascii="Book Antiqua" w:eastAsia="Times New Roman" w:hAnsi="Book Antiqua" w:cs="Times New Roman"/>
          <w:b/>
          <w:bCs/>
          <w:color w:val="000000"/>
          <w:sz w:val="26"/>
          <w:szCs w:val="26"/>
        </w:rPr>
        <w:t>, 2022</w:t>
      </w:r>
    </w:p>
    <w:p w14:paraId="62CDD807" w14:textId="38445870" w:rsidR="00BA4510" w:rsidRDefault="00A750C8"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18</w:t>
      </w:r>
      <w:r w:rsidR="00F66CBB" w:rsidRPr="00F66CBB">
        <w:rPr>
          <w:rFonts w:ascii="Book Antiqua" w:eastAsia="Times New Roman" w:hAnsi="Book Antiqua" w:cs="Times New Roman"/>
          <w:color w:val="000000"/>
          <w:sz w:val="26"/>
          <w:szCs w:val="26"/>
          <w:vertAlign w:val="superscript"/>
        </w:rPr>
        <w:t>th</w:t>
      </w:r>
      <w:r w:rsidR="00F66CBB">
        <w:rPr>
          <w:rFonts w:ascii="Book Antiqua" w:eastAsia="Times New Roman" w:hAnsi="Book Antiqua" w:cs="Times New Roman"/>
          <w:color w:val="000000"/>
          <w:sz w:val="26"/>
          <w:szCs w:val="26"/>
        </w:rPr>
        <w:t xml:space="preserve"> Sunday after Pentecost</w:t>
      </w:r>
    </w:p>
    <w:p w14:paraId="19BD73C9" w14:textId="31019E46" w:rsidR="00330566" w:rsidRDefault="00330566" w:rsidP="00330566">
      <w:pPr>
        <w:spacing w:line="240" w:lineRule="auto"/>
        <w:rPr>
          <w:rFonts w:ascii="Book Antiqua" w:hAnsi="Book Antiqua"/>
          <w:sz w:val="26"/>
          <w:szCs w:val="26"/>
        </w:rPr>
      </w:pPr>
      <w:r w:rsidRPr="00330566">
        <w:rPr>
          <w:rFonts w:ascii="Book Antiqua" w:hAnsi="Book Antiqua"/>
          <w:sz w:val="26"/>
          <w:szCs w:val="26"/>
        </w:rPr>
        <w:t>Commemoration of the Holy Fathers of the First Six Ecumenical Councils</w:t>
      </w:r>
    </w:p>
    <w:p w14:paraId="2621B840" w14:textId="010CC3B1" w:rsidR="00A750C8" w:rsidRPr="00A750C8" w:rsidRDefault="00A750C8" w:rsidP="00330566">
      <w:pPr>
        <w:spacing w:line="240" w:lineRule="auto"/>
        <w:rPr>
          <w:rFonts w:ascii="Book Antiqua" w:eastAsia="Times New Roman" w:hAnsi="Book Antiqua" w:cs="Times New Roman"/>
          <w:i/>
          <w:iCs/>
          <w:noProof/>
          <w:sz w:val="26"/>
          <w:szCs w:val="26"/>
        </w:rPr>
      </w:pPr>
      <w:r>
        <w:rPr>
          <w:rFonts w:ascii="Book Antiqua" w:hAnsi="Book Antiqua"/>
          <w:i/>
          <w:iCs/>
          <w:sz w:val="26"/>
          <w:szCs w:val="26"/>
        </w:rPr>
        <w:t>[Martyr Longinus the Centurion, who stood at the Cross of the Lord]</w:t>
      </w:r>
    </w:p>
    <w:p w14:paraId="1759BF99" w14:textId="58FF034D" w:rsidR="00893858" w:rsidRDefault="00893858" w:rsidP="00A411D4">
      <w:pPr>
        <w:spacing w:line="240" w:lineRule="auto"/>
        <w:rPr>
          <w:rFonts w:ascii="Book Antiqua" w:eastAsia="Times New Roman" w:hAnsi="Book Antiqua" w:cs="Times New Roman"/>
          <w:sz w:val="26"/>
          <w:szCs w:val="26"/>
        </w:rPr>
      </w:pPr>
    </w:p>
    <w:p w14:paraId="75E4FB51" w14:textId="77777777" w:rsidR="00A750C8" w:rsidRPr="004E25E2" w:rsidRDefault="00A750C8" w:rsidP="00A750C8">
      <w:pPr>
        <w:spacing w:line="240" w:lineRule="auto"/>
        <w:rPr>
          <w:rFonts w:ascii="Book Antiqua" w:eastAsia="Times New Roman" w:hAnsi="Book Antiqua" w:cs="Times New Roman"/>
          <w:i/>
          <w:iCs/>
          <w:noProof/>
          <w:color w:val="FF0000"/>
          <w:sz w:val="26"/>
          <w:szCs w:val="26"/>
        </w:rPr>
      </w:pPr>
      <w:r w:rsidRPr="004E25E2">
        <w:rPr>
          <w:rFonts w:ascii="Book Antiqua" w:eastAsia="Times New Roman" w:hAnsi="Book Antiqua" w:cs="Times New Roman"/>
          <w:i/>
          <w:iCs/>
          <w:noProof/>
          <w:color w:val="FF0000"/>
          <w:sz w:val="26"/>
          <w:szCs w:val="26"/>
        </w:rPr>
        <w:t xml:space="preserve">Note: Due to the coincidence of the Feast of St. Tikhon falling </w:t>
      </w:r>
      <w:r>
        <w:rPr>
          <w:rFonts w:ascii="Book Antiqua" w:eastAsia="Times New Roman" w:hAnsi="Book Antiqua" w:cs="Times New Roman"/>
          <w:i/>
          <w:iCs/>
          <w:noProof/>
          <w:color w:val="FF0000"/>
          <w:sz w:val="26"/>
          <w:szCs w:val="26"/>
        </w:rPr>
        <w:t>last Sunday, October 9</w:t>
      </w:r>
      <w:r w:rsidRPr="004E25E2">
        <w:rPr>
          <w:rFonts w:ascii="Book Antiqua" w:eastAsia="Times New Roman" w:hAnsi="Book Antiqua" w:cs="Times New Roman"/>
          <w:i/>
          <w:iCs/>
          <w:noProof/>
          <w:color w:val="FF0000"/>
          <w:sz w:val="26"/>
          <w:szCs w:val="26"/>
        </w:rPr>
        <w:t>, in keeping with OCA practice, the Commemoration of the Holy Fathers of the 7</w:t>
      </w:r>
      <w:r w:rsidRPr="004E25E2">
        <w:rPr>
          <w:rFonts w:ascii="Book Antiqua" w:eastAsia="Times New Roman" w:hAnsi="Book Antiqua" w:cs="Times New Roman"/>
          <w:i/>
          <w:iCs/>
          <w:noProof/>
          <w:color w:val="FF0000"/>
          <w:sz w:val="26"/>
          <w:szCs w:val="26"/>
          <w:vertAlign w:val="superscript"/>
        </w:rPr>
        <w:t>th</w:t>
      </w:r>
      <w:r w:rsidRPr="004E25E2">
        <w:rPr>
          <w:rFonts w:ascii="Book Antiqua" w:eastAsia="Times New Roman" w:hAnsi="Book Antiqua" w:cs="Times New Roman"/>
          <w:i/>
          <w:iCs/>
          <w:noProof/>
          <w:color w:val="FF0000"/>
          <w:sz w:val="26"/>
          <w:szCs w:val="26"/>
        </w:rPr>
        <w:t xml:space="preserve"> Ecumenical Council is transferred to </w:t>
      </w:r>
      <w:r>
        <w:rPr>
          <w:rFonts w:ascii="Book Antiqua" w:eastAsia="Times New Roman" w:hAnsi="Book Antiqua" w:cs="Times New Roman"/>
          <w:i/>
          <w:iCs/>
          <w:noProof/>
          <w:color w:val="FF0000"/>
          <w:sz w:val="26"/>
          <w:szCs w:val="26"/>
        </w:rPr>
        <w:t>this day</w:t>
      </w:r>
      <w:r w:rsidRPr="004E25E2">
        <w:rPr>
          <w:rFonts w:ascii="Book Antiqua" w:eastAsia="Times New Roman" w:hAnsi="Book Antiqua" w:cs="Times New Roman"/>
          <w:i/>
          <w:iCs/>
          <w:noProof/>
          <w:color w:val="FF0000"/>
          <w:sz w:val="26"/>
          <w:szCs w:val="26"/>
        </w:rPr>
        <w:t>.</w:t>
      </w:r>
    </w:p>
    <w:p w14:paraId="4A2E865A" w14:textId="77777777" w:rsidR="00A750C8" w:rsidRPr="00A4296B" w:rsidRDefault="00A750C8" w:rsidP="00A411D4">
      <w:pPr>
        <w:spacing w:line="240" w:lineRule="auto"/>
        <w:rPr>
          <w:rFonts w:ascii="Book Antiqua" w:eastAsia="Times New Roman" w:hAnsi="Book Antiqua" w:cs="Times New Roman"/>
          <w:sz w:val="26"/>
          <w:szCs w:val="26"/>
        </w:rPr>
      </w:pPr>
    </w:p>
    <w:p w14:paraId="691808A0"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061448" w14:textId="6FD41A9D"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A750C8">
        <w:rPr>
          <w:rFonts w:ascii="Book Antiqua" w:eastAsia="Times New Roman" w:hAnsi="Book Antiqua" w:cs="Times New Roman"/>
          <w:color w:val="000000"/>
          <w:sz w:val="26"/>
          <w:szCs w:val="26"/>
        </w:rPr>
        <w:t>1</w:t>
      </w:r>
      <w:r w:rsidRPr="00893858">
        <w:rPr>
          <w:rFonts w:ascii="Book Antiqua" w:eastAsia="Times New Roman" w:hAnsi="Book Antiqua" w:cs="Times New Roman"/>
          <w:color w:val="000000"/>
          <w:sz w:val="26"/>
          <w:szCs w:val="26"/>
        </w:rPr>
        <w:t xml:space="preserve"> (Ps. 140/141) </w:t>
      </w:r>
    </w:p>
    <w:p w14:paraId="4544E4EC" w14:textId="2A177943" w:rsidR="00BA4510" w:rsidRDefault="00F66CBB"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BA4510">
        <w:rPr>
          <w:rFonts w:ascii="Book Antiqua" w:eastAsia="Times New Roman" w:hAnsi="Book Antiqua" w:cs="Times New Roman"/>
          <w:color w:val="000000"/>
          <w:sz w:val="26"/>
          <w:szCs w:val="26"/>
        </w:rPr>
        <w:t xml:space="preserve"> stichera of the Resurrection, Tone </w:t>
      </w:r>
      <w:r w:rsidR="00A750C8">
        <w:rPr>
          <w:rFonts w:ascii="Book Antiqua" w:eastAsia="Times New Roman" w:hAnsi="Book Antiqua" w:cs="Times New Roman"/>
          <w:color w:val="000000"/>
          <w:sz w:val="26"/>
          <w:szCs w:val="26"/>
        </w:rPr>
        <w:t>1</w:t>
      </w:r>
    </w:p>
    <w:p w14:paraId="7F0F189B" w14:textId="688E0857" w:rsidR="00BA4510" w:rsidRDefault="00F66CBB"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6</w:t>
      </w:r>
      <w:r w:rsidR="00BA4510">
        <w:rPr>
          <w:rFonts w:ascii="Book Antiqua" w:eastAsia="Times New Roman" w:hAnsi="Book Antiqua" w:cs="Times New Roman"/>
          <w:color w:val="000000"/>
          <w:sz w:val="26"/>
          <w:szCs w:val="26"/>
        </w:rPr>
        <w:t xml:space="preserve"> stichera of </w:t>
      </w:r>
      <w:r w:rsidR="00330566">
        <w:rPr>
          <w:rFonts w:ascii="Book Antiqua" w:eastAsia="Times New Roman" w:hAnsi="Book Antiqua" w:cs="Times New Roman"/>
          <w:color w:val="000000"/>
          <w:sz w:val="26"/>
          <w:szCs w:val="26"/>
        </w:rPr>
        <w:t>the Fathers</w:t>
      </w:r>
      <w:r w:rsidR="007B237F">
        <w:rPr>
          <w:rFonts w:ascii="Book Antiqua" w:eastAsia="Times New Roman" w:hAnsi="Book Antiqua" w:cs="Times New Roman"/>
          <w:color w:val="000000"/>
          <w:sz w:val="26"/>
          <w:szCs w:val="26"/>
        </w:rPr>
        <w:t xml:space="preserve">, Tone </w:t>
      </w:r>
      <w:r w:rsidR="00330566">
        <w:rPr>
          <w:rFonts w:ascii="Book Antiqua" w:eastAsia="Times New Roman" w:hAnsi="Book Antiqua" w:cs="Times New Roman"/>
          <w:color w:val="000000"/>
          <w:sz w:val="26"/>
          <w:szCs w:val="26"/>
        </w:rPr>
        <w:t>6</w:t>
      </w:r>
    </w:p>
    <w:p w14:paraId="25422E12" w14:textId="1A6CAD1D" w:rsidR="00F66CBB"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Glory… </w:t>
      </w:r>
      <w:r w:rsidR="00330566">
        <w:rPr>
          <w:rFonts w:ascii="Book Antiqua" w:eastAsia="Times New Roman" w:hAnsi="Book Antiqua" w:cs="Times New Roman"/>
          <w:color w:val="000000"/>
          <w:sz w:val="26"/>
          <w:szCs w:val="26"/>
        </w:rPr>
        <w:t>Fathers</w:t>
      </w:r>
      <w:r w:rsidR="00F66CBB">
        <w:rPr>
          <w:rFonts w:ascii="Book Antiqua" w:eastAsia="Times New Roman" w:hAnsi="Book Antiqua" w:cs="Times New Roman"/>
          <w:color w:val="000000"/>
          <w:sz w:val="26"/>
          <w:szCs w:val="26"/>
        </w:rPr>
        <w:t>, Tone 6</w:t>
      </w:r>
    </w:p>
    <w:p w14:paraId="29B92345" w14:textId="7D6D48FF"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 xml:space="preserve">Dogmatic Theotokion, Tone </w:t>
      </w:r>
      <w:r w:rsidR="00A750C8">
        <w:rPr>
          <w:rFonts w:ascii="Book Antiqua" w:eastAsia="Times New Roman" w:hAnsi="Book Antiqua" w:cs="Times New Roman"/>
          <w:color w:val="000000"/>
          <w:sz w:val="26"/>
          <w:szCs w:val="26"/>
        </w:rPr>
        <w:t>1</w:t>
      </w:r>
    </w:p>
    <w:p w14:paraId="3E8AD0C1"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6E77546A" w14:textId="119D86EF"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634E3D9D" w14:textId="3C671629" w:rsidR="00F66CBB" w:rsidRDefault="00F66CBB"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Old Testament Readings</w:t>
      </w:r>
    </w:p>
    <w:p w14:paraId="4BB421FF" w14:textId="77777777" w:rsidR="00330566" w:rsidRPr="00330566" w:rsidRDefault="00330566" w:rsidP="00330566">
      <w:pPr>
        <w:spacing w:line="240" w:lineRule="auto"/>
        <w:ind w:firstLine="720"/>
        <w:rPr>
          <w:rFonts w:ascii="Book Antiqua" w:eastAsia="Times New Roman" w:hAnsi="Book Antiqua" w:cs="Times New Roman"/>
          <w:color w:val="000000"/>
          <w:sz w:val="26"/>
          <w:szCs w:val="26"/>
        </w:rPr>
      </w:pPr>
      <w:r w:rsidRPr="00330566">
        <w:rPr>
          <w:rFonts w:ascii="Book Antiqua" w:eastAsia="Times New Roman" w:hAnsi="Book Antiqua" w:cs="Times New Roman"/>
          <w:color w:val="000000"/>
          <w:sz w:val="26"/>
          <w:szCs w:val="26"/>
        </w:rPr>
        <w:t xml:space="preserve">Genesis 14:14-20 </w:t>
      </w:r>
    </w:p>
    <w:p w14:paraId="58891AD0" w14:textId="603D2ACD" w:rsidR="00330566" w:rsidRPr="00330566" w:rsidRDefault="00330566" w:rsidP="00330566">
      <w:pPr>
        <w:spacing w:line="240" w:lineRule="auto"/>
        <w:rPr>
          <w:rFonts w:ascii="Book Antiqua" w:eastAsia="Times New Roman" w:hAnsi="Book Antiqua" w:cs="Times New Roman"/>
          <w:color w:val="000000"/>
          <w:sz w:val="26"/>
          <w:szCs w:val="26"/>
        </w:rPr>
      </w:pPr>
      <w:r w:rsidRPr="00330566">
        <w:rPr>
          <w:rFonts w:ascii="Book Antiqua" w:eastAsia="Times New Roman" w:hAnsi="Book Antiqua" w:cs="Times New Roman"/>
          <w:color w:val="000000"/>
          <w:sz w:val="26"/>
          <w:szCs w:val="26"/>
        </w:rPr>
        <w:tab/>
        <w:t>Deuteronomy 1:8-11, 15-17</w:t>
      </w:r>
    </w:p>
    <w:p w14:paraId="41FF9313" w14:textId="77777777" w:rsidR="00330566" w:rsidRDefault="00330566" w:rsidP="00330566">
      <w:pPr>
        <w:spacing w:line="240" w:lineRule="auto"/>
        <w:ind w:firstLine="720"/>
        <w:rPr>
          <w:rFonts w:ascii="Book Antiqua" w:eastAsia="Times New Roman" w:hAnsi="Book Antiqua" w:cs="Times New Roman"/>
          <w:color w:val="000000"/>
          <w:sz w:val="26"/>
          <w:szCs w:val="26"/>
        </w:rPr>
      </w:pPr>
      <w:r w:rsidRPr="00330566">
        <w:rPr>
          <w:rFonts w:ascii="Book Antiqua" w:eastAsia="Times New Roman" w:hAnsi="Book Antiqua" w:cs="Times New Roman"/>
          <w:color w:val="000000"/>
          <w:sz w:val="26"/>
          <w:szCs w:val="26"/>
        </w:rPr>
        <w:t>Deuteronomy 10:14-21</w:t>
      </w:r>
    </w:p>
    <w:p w14:paraId="4A3431E3" w14:textId="255ED434" w:rsidR="00BA4510" w:rsidRPr="00267F33" w:rsidRDefault="00BA4510" w:rsidP="00330566">
      <w:pPr>
        <w:spacing w:line="240" w:lineRule="auto"/>
        <w:rPr>
          <w:rFonts w:ascii="Book Antiqua" w:eastAsia="Times New Roman" w:hAnsi="Book Antiqua" w:cs="Times New Roman"/>
          <w:sz w:val="26"/>
          <w:szCs w:val="26"/>
        </w:rPr>
      </w:pPr>
      <w:r w:rsidRPr="00267F33">
        <w:rPr>
          <w:rFonts w:ascii="Book Antiqua" w:eastAsia="Times New Roman" w:hAnsi="Book Antiqua" w:cs="Times New Roman"/>
          <w:color w:val="000000"/>
          <w:sz w:val="26"/>
          <w:szCs w:val="26"/>
        </w:rPr>
        <w:t>Augmented Litany</w:t>
      </w:r>
    </w:p>
    <w:p w14:paraId="4F6ABB90"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4CAA64F2"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7562AB10" w14:textId="77777777" w:rsidR="00A750C8" w:rsidRDefault="00A750C8" w:rsidP="00BA4510">
      <w:pPr>
        <w:spacing w:line="240" w:lineRule="auto"/>
        <w:rPr>
          <w:rFonts w:ascii="Book Antiqua" w:eastAsia="Times New Roman" w:hAnsi="Book Antiqua" w:cs="Times New Roman"/>
          <w:color w:val="000000"/>
          <w:sz w:val="26"/>
          <w:szCs w:val="26"/>
        </w:rPr>
      </w:pPr>
    </w:p>
    <w:p w14:paraId="3FEF6564" w14:textId="64964F07" w:rsidR="00BA4510" w:rsidRDefault="007B23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w:t>
      </w:r>
      <w:r w:rsidR="00BA4510">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5E11801F" w14:textId="032ECCAE"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sidR="00F66CBB">
        <w:rPr>
          <w:rFonts w:ascii="Book Antiqua" w:eastAsia="Times New Roman" w:hAnsi="Book Antiqua" w:cs="Times New Roman"/>
          <w:color w:val="000000"/>
          <w:sz w:val="26"/>
          <w:szCs w:val="26"/>
        </w:rPr>
        <w:t>1 s</w:t>
      </w:r>
      <w:r>
        <w:rPr>
          <w:rFonts w:ascii="Book Antiqua" w:eastAsia="Times New Roman" w:hAnsi="Book Antiqua" w:cs="Times New Roman"/>
          <w:color w:val="000000"/>
          <w:sz w:val="26"/>
          <w:szCs w:val="26"/>
        </w:rPr>
        <w:t>ticher</w:t>
      </w:r>
      <w:r w:rsidR="00F66CBB">
        <w:rPr>
          <w:rFonts w:ascii="Book Antiqua" w:eastAsia="Times New Roman" w:hAnsi="Book Antiqua" w:cs="Times New Roman"/>
          <w:color w:val="000000"/>
          <w:sz w:val="26"/>
          <w:szCs w:val="26"/>
        </w:rPr>
        <w:t>on</w:t>
      </w:r>
      <w:r>
        <w:rPr>
          <w:rFonts w:ascii="Book Antiqua" w:eastAsia="Times New Roman" w:hAnsi="Book Antiqua" w:cs="Times New Roman"/>
          <w:color w:val="000000"/>
          <w:sz w:val="26"/>
          <w:szCs w:val="26"/>
        </w:rPr>
        <w:t xml:space="preserve"> of the Patron Saint of the Temple</w:t>
      </w:r>
      <w:r w:rsidR="007B237F">
        <w:rPr>
          <w:rFonts w:ascii="Book Antiqua" w:eastAsia="Times New Roman" w:hAnsi="Book Antiqua" w:cs="Times New Roman"/>
          <w:color w:val="000000"/>
          <w:sz w:val="26"/>
          <w:szCs w:val="26"/>
        </w:rPr>
        <w:t>]</w:t>
      </w:r>
    </w:p>
    <w:p w14:paraId="78387A6E" w14:textId="77777777" w:rsidR="00330566" w:rsidRDefault="00F66CBB" w:rsidP="00F66CBB">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330566">
        <w:rPr>
          <w:rFonts w:ascii="Book Antiqua" w:eastAsia="Times New Roman" w:hAnsi="Book Antiqua" w:cs="Times New Roman"/>
          <w:color w:val="000000"/>
          <w:sz w:val="26"/>
          <w:szCs w:val="26"/>
        </w:rPr>
        <w:t>Fathers, Tone 3]</w:t>
      </w:r>
    </w:p>
    <w:p w14:paraId="7284DA39" w14:textId="19B28ACF" w:rsidR="00F66CBB" w:rsidRPr="00F66CBB" w:rsidRDefault="00330566" w:rsidP="00F66CBB">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F66CBB">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Resurrectional Aposticha Theotokion</w:t>
      </w:r>
      <w:r w:rsidR="00F66CBB">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3</w:t>
      </w:r>
      <w:r w:rsidR="00F66CBB">
        <w:rPr>
          <w:rFonts w:ascii="Book Antiqua" w:eastAsia="Times New Roman" w:hAnsi="Book Antiqua" w:cs="Times New Roman"/>
          <w:color w:val="000000"/>
          <w:sz w:val="26"/>
          <w:szCs w:val="26"/>
        </w:rPr>
        <w:t>]</w:t>
      </w:r>
    </w:p>
    <w:p w14:paraId="7D7FE9BD" w14:textId="7183EDC7" w:rsidR="008E56FA" w:rsidRDefault="008E56FA" w:rsidP="00347435">
      <w:pPr>
        <w:spacing w:line="240" w:lineRule="auto"/>
        <w:rPr>
          <w:rFonts w:ascii="Book Antiqua" w:eastAsia="Times New Roman" w:hAnsi="Book Antiqua" w:cs="Times New Roman"/>
          <w:color w:val="000000"/>
          <w:sz w:val="26"/>
          <w:szCs w:val="26"/>
        </w:rPr>
      </w:pPr>
    </w:p>
    <w:p w14:paraId="43689AC5" w14:textId="5E09B53E"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Aposticha</w:t>
      </w:r>
    </w:p>
    <w:p w14:paraId="2ECEDDE6" w14:textId="4E83F32A"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Stichera, Tone </w:t>
      </w:r>
      <w:r w:rsidR="00A750C8">
        <w:rPr>
          <w:rFonts w:ascii="Book Antiqua" w:eastAsia="Times New Roman" w:hAnsi="Book Antiqua" w:cs="Times New Roman"/>
          <w:color w:val="000000"/>
          <w:sz w:val="26"/>
          <w:szCs w:val="26"/>
        </w:rPr>
        <w:t>1</w:t>
      </w:r>
    </w:p>
    <w:p w14:paraId="791C8F3F" w14:textId="433EEA93" w:rsidR="00F66CBB" w:rsidRDefault="00BA4510" w:rsidP="007B237F">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sidR="00330566">
        <w:rPr>
          <w:rFonts w:ascii="Book Antiqua" w:eastAsia="Times New Roman" w:hAnsi="Book Antiqua" w:cs="Times New Roman"/>
          <w:color w:val="000000"/>
          <w:sz w:val="26"/>
          <w:szCs w:val="26"/>
        </w:rPr>
        <w:t>Fathers</w:t>
      </w:r>
      <w:r w:rsidR="00F66CBB">
        <w:rPr>
          <w:rFonts w:ascii="Book Antiqua" w:eastAsia="Times New Roman" w:hAnsi="Book Antiqua" w:cs="Times New Roman"/>
          <w:color w:val="000000"/>
          <w:sz w:val="26"/>
          <w:szCs w:val="26"/>
        </w:rPr>
        <w:t xml:space="preserve">, Tone </w:t>
      </w:r>
      <w:r w:rsidR="00330566">
        <w:rPr>
          <w:rFonts w:ascii="Book Antiqua" w:eastAsia="Times New Roman" w:hAnsi="Book Antiqua" w:cs="Times New Roman"/>
          <w:color w:val="000000"/>
          <w:sz w:val="26"/>
          <w:szCs w:val="26"/>
        </w:rPr>
        <w:t>4</w:t>
      </w:r>
    </w:p>
    <w:p w14:paraId="5A3530E9" w14:textId="7AF3404F" w:rsidR="00BA4510" w:rsidRPr="00893858" w:rsidRDefault="00BA4510" w:rsidP="00F66CBB">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 xml:space="preserve">Now and ever… </w:t>
      </w:r>
      <w:r w:rsidR="007B237F">
        <w:rPr>
          <w:rFonts w:ascii="Book Antiqua" w:eastAsia="Times New Roman" w:hAnsi="Book Antiqua" w:cs="Times New Roman"/>
          <w:color w:val="000000"/>
          <w:sz w:val="26"/>
          <w:szCs w:val="26"/>
        </w:rPr>
        <w:t xml:space="preserve">Resurrectional Aposticha </w:t>
      </w:r>
      <w:r>
        <w:rPr>
          <w:rFonts w:ascii="Book Antiqua" w:eastAsia="Times New Roman" w:hAnsi="Book Antiqua" w:cs="Times New Roman"/>
          <w:color w:val="000000"/>
          <w:sz w:val="26"/>
          <w:szCs w:val="26"/>
        </w:rPr>
        <w:t xml:space="preserve">Theotokion, Tone </w:t>
      </w:r>
      <w:r w:rsidR="00330566">
        <w:rPr>
          <w:rFonts w:ascii="Book Antiqua" w:eastAsia="Times New Roman" w:hAnsi="Book Antiqua" w:cs="Times New Roman"/>
          <w:color w:val="000000"/>
          <w:sz w:val="26"/>
          <w:szCs w:val="26"/>
        </w:rPr>
        <w:t>4</w:t>
      </w:r>
    </w:p>
    <w:p w14:paraId="45A2412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“Lord, Now Lettest…”</w:t>
      </w:r>
    </w:p>
    <w:p w14:paraId="7CAA14D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Trisagion Prayers</w:t>
      </w:r>
    </w:p>
    <w:p w14:paraId="071E5DD2" w14:textId="77777777" w:rsidR="007B237F" w:rsidRDefault="007B237F" w:rsidP="00A411D4">
      <w:pPr>
        <w:spacing w:line="240" w:lineRule="auto"/>
        <w:rPr>
          <w:rFonts w:ascii="Book Antiqua" w:eastAsia="Times New Roman" w:hAnsi="Book Antiqua" w:cs="Times New Roman"/>
          <w:i/>
          <w:iCs/>
          <w:color w:val="FF0000"/>
          <w:sz w:val="26"/>
          <w:szCs w:val="26"/>
        </w:rPr>
      </w:pPr>
    </w:p>
    <w:p w14:paraId="6575B247" w14:textId="0E1F1964"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78B1F927" w14:textId="13DA48AB" w:rsidR="008E56FA"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 (</w:t>
      </w:r>
      <w:r w:rsidR="00F66CBB">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x)</w:t>
      </w:r>
    </w:p>
    <w:p w14:paraId="382282F1" w14:textId="5BA7850E" w:rsidR="00F66CBB" w:rsidRDefault="00F66CBB"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Troparion of </w:t>
      </w:r>
      <w:r w:rsidR="00330566">
        <w:rPr>
          <w:rFonts w:ascii="Book Antiqua" w:eastAsia="Times New Roman" w:hAnsi="Book Antiqua" w:cs="Times New Roman"/>
          <w:color w:val="000000"/>
          <w:sz w:val="26"/>
          <w:szCs w:val="26"/>
        </w:rPr>
        <w:t>the Fathers</w:t>
      </w:r>
      <w:r w:rsidR="009671E0">
        <w:rPr>
          <w:rFonts w:ascii="Book Antiqua" w:eastAsia="Times New Roman" w:hAnsi="Book Antiqua" w:cs="Times New Roman"/>
          <w:color w:val="000000"/>
          <w:sz w:val="26"/>
          <w:szCs w:val="26"/>
        </w:rPr>
        <w:t xml:space="preserve">, Tone </w:t>
      </w:r>
      <w:r w:rsidR="00330566">
        <w:rPr>
          <w:rFonts w:ascii="Book Antiqua" w:eastAsia="Times New Roman" w:hAnsi="Book Antiqua" w:cs="Times New Roman"/>
          <w:color w:val="000000"/>
          <w:sz w:val="26"/>
          <w:szCs w:val="26"/>
        </w:rPr>
        <w:t>8</w:t>
      </w:r>
    </w:p>
    <w:p w14:paraId="30E941DF" w14:textId="55218400"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Blessing of the Loaves</w:t>
      </w:r>
      <w:r w:rsidR="007B237F">
        <w:rPr>
          <w:rFonts w:ascii="Book Antiqua" w:eastAsia="Times New Roman" w:hAnsi="Book Antiqua" w:cs="Times New Roman"/>
          <w:color w:val="000000"/>
          <w:sz w:val="26"/>
          <w:szCs w:val="26"/>
        </w:rPr>
        <w:t>]</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73F4B811" w14:textId="279D5492"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A750C8">
        <w:rPr>
          <w:rFonts w:ascii="Book Antiqua" w:eastAsia="Times New Roman" w:hAnsi="Book Antiqua" w:cs="Times New Roman"/>
          <w:color w:val="000000"/>
          <w:sz w:val="26"/>
          <w:szCs w:val="26"/>
        </w:rPr>
        <w:t>1</w:t>
      </w:r>
    </w:p>
    <w:p w14:paraId="0E4649DB" w14:textId="05CAE684"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Troparion of </w:t>
      </w:r>
      <w:r w:rsidR="00330566">
        <w:rPr>
          <w:rFonts w:ascii="Book Antiqua" w:eastAsia="Times New Roman" w:hAnsi="Book Antiqua" w:cs="Times New Roman"/>
          <w:color w:val="000000"/>
          <w:sz w:val="26"/>
          <w:szCs w:val="26"/>
        </w:rPr>
        <w:t>the Fathers</w:t>
      </w:r>
      <w:r w:rsidR="007B237F">
        <w:rPr>
          <w:rFonts w:ascii="Book Antiqua" w:eastAsia="Times New Roman" w:hAnsi="Book Antiqua" w:cs="Times New Roman"/>
          <w:color w:val="000000"/>
          <w:sz w:val="26"/>
          <w:szCs w:val="26"/>
        </w:rPr>
        <w:t xml:space="preserve">, Tone </w:t>
      </w:r>
      <w:r w:rsidR="00330566">
        <w:rPr>
          <w:rFonts w:ascii="Book Antiqua" w:eastAsia="Times New Roman" w:hAnsi="Book Antiqua" w:cs="Times New Roman"/>
          <w:color w:val="000000"/>
          <w:sz w:val="26"/>
          <w:szCs w:val="26"/>
        </w:rPr>
        <w:t>8</w:t>
      </w:r>
    </w:p>
    <w:p w14:paraId="398C1CC4" w14:textId="3CB85692" w:rsidR="00BA4510" w:rsidRPr="00025203"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Resurrectional Dismissal Theotokion, Tone </w:t>
      </w:r>
      <w:r w:rsidR="00330566">
        <w:rPr>
          <w:rFonts w:ascii="Book Antiqua" w:eastAsia="Times New Roman" w:hAnsi="Book Antiqua" w:cs="Times New Roman"/>
          <w:color w:val="000000"/>
          <w:sz w:val="26"/>
          <w:szCs w:val="26"/>
        </w:rPr>
        <w:t>8</w:t>
      </w:r>
    </w:p>
    <w:p w14:paraId="4F386C9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18CD79A5" w14:textId="0B607602"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A750C8">
        <w:rPr>
          <w:rFonts w:ascii="Book Antiqua" w:eastAsia="Times New Roman" w:hAnsi="Book Antiqua" w:cs="Times New Roman"/>
          <w:color w:val="000000"/>
          <w:sz w:val="26"/>
          <w:szCs w:val="26"/>
        </w:rPr>
        <w:t>1</w:t>
      </w:r>
    </w:p>
    <w:p w14:paraId="1DC0809E" w14:textId="0F5743A8"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A750C8">
        <w:rPr>
          <w:rFonts w:ascii="Book Antiqua" w:eastAsia="Times New Roman" w:hAnsi="Book Antiqua" w:cs="Times New Roman"/>
          <w:color w:val="000000"/>
          <w:sz w:val="26"/>
          <w:szCs w:val="26"/>
        </w:rPr>
        <w:t>1</w:t>
      </w:r>
      <w:r>
        <w:rPr>
          <w:rFonts w:ascii="Book Antiqua" w:eastAsia="Times New Roman" w:hAnsi="Book Antiqua" w:cs="Times New Roman"/>
          <w:color w:val="000000"/>
          <w:sz w:val="26"/>
          <w:szCs w:val="26"/>
        </w:rPr>
        <w:t xml:space="preserve"> [(2x)]</w:t>
      </w:r>
    </w:p>
    <w:p w14:paraId="7D12E06C" w14:textId="64B7A707"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Troparion of </w:t>
      </w:r>
      <w:r w:rsidR="00330566">
        <w:rPr>
          <w:rFonts w:ascii="Book Antiqua" w:eastAsia="Times New Roman" w:hAnsi="Book Antiqua" w:cs="Times New Roman"/>
          <w:color w:val="000000"/>
          <w:sz w:val="26"/>
          <w:szCs w:val="26"/>
        </w:rPr>
        <w:t>the Fathers</w:t>
      </w:r>
      <w:r w:rsidR="007B237F">
        <w:rPr>
          <w:rFonts w:ascii="Book Antiqua" w:eastAsia="Times New Roman" w:hAnsi="Book Antiqua" w:cs="Times New Roman"/>
          <w:color w:val="000000"/>
          <w:sz w:val="26"/>
          <w:szCs w:val="26"/>
        </w:rPr>
        <w:t xml:space="preserve">, Tone </w:t>
      </w:r>
      <w:r w:rsidR="00330566">
        <w:rPr>
          <w:rFonts w:ascii="Book Antiqua" w:eastAsia="Times New Roman" w:hAnsi="Book Antiqua" w:cs="Times New Roman"/>
          <w:color w:val="000000"/>
          <w:sz w:val="26"/>
          <w:szCs w:val="26"/>
        </w:rPr>
        <w:t>8</w:t>
      </w:r>
    </w:p>
    <w:p w14:paraId="583883D2" w14:textId="4760E4D8"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Resurrectional Dismissal Theotokion, Tone </w:t>
      </w:r>
      <w:r w:rsidR="00330566">
        <w:rPr>
          <w:rFonts w:ascii="Book Antiqua" w:eastAsia="Times New Roman" w:hAnsi="Book Antiqua" w:cs="Times New Roman"/>
          <w:color w:val="000000"/>
          <w:sz w:val="26"/>
          <w:szCs w:val="26"/>
        </w:rPr>
        <w:t>8</w:t>
      </w:r>
    </w:p>
    <w:p w14:paraId="0B260169" w14:textId="77777777" w:rsidR="00BA4510" w:rsidRPr="00893858" w:rsidRDefault="00BA4510" w:rsidP="00BA4510">
      <w:pPr>
        <w:spacing w:line="240" w:lineRule="auto"/>
        <w:rPr>
          <w:rFonts w:ascii="Book Antiqua" w:eastAsia="Times New Roman" w:hAnsi="Book Antiqua" w:cs="Times New Roman"/>
          <w:sz w:val="26"/>
          <w:szCs w:val="26"/>
        </w:rPr>
      </w:pPr>
    </w:p>
    <w:p w14:paraId="4C10BEC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3972F95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AD512F2" w14:textId="0DEC1315"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A750C8">
        <w:rPr>
          <w:rFonts w:ascii="Book Antiqua" w:eastAsia="Times New Roman" w:hAnsi="Book Antiqua" w:cs="Times New Roman"/>
          <w:color w:val="000000"/>
          <w:sz w:val="26"/>
          <w:szCs w:val="26"/>
        </w:rPr>
        <w:t>1</w:t>
      </w:r>
      <w:r w:rsidRPr="00893858">
        <w:rPr>
          <w:rFonts w:ascii="Book Antiqua" w:eastAsia="Times New Roman" w:hAnsi="Book Antiqua" w:cs="Times New Roman"/>
          <w:color w:val="000000"/>
          <w:sz w:val="26"/>
          <w:szCs w:val="26"/>
        </w:rPr>
        <w:t>]</w:t>
      </w:r>
    </w:p>
    <w:p w14:paraId="2B447D3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7D83B23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059CE83" w14:textId="2DA751C9"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A750C8">
        <w:rPr>
          <w:rFonts w:ascii="Book Antiqua" w:eastAsia="Times New Roman" w:hAnsi="Book Antiqua" w:cs="Times New Roman"/>
          <w:color w:val="000000"/>
          <w:sz w:val="26"/>
          <w:szCs w:val="26"/>
        </w:rPr>
        <w:t>1</w:t>
      </w:r>
      <w:r w:rsidRPr="00893858">
        <w:rPr>
          <w:rFonts w:ascii="Book Antiqua" w:eastAsia="Times New Roman" w:hAnsi="Book Antiqua" w:cs="Times New Roman"/>
          <w:color w:val="000000"/>
          <w:sz w:val="26"/>
          <w:szCs w:val="26"/>
        </w:rPr>
        <w:t>]</w:t>
      </w:r>
    </w:p>
    <w:p w14:paraId="52FE9C49" w14:textId="319B7839" w:rsidR="00330566" w:rsidRDefault="00A750C8" w:rsidP="00330566">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Polyeleos</w:t>
      </w:r>
    </w:p>
    <w:p w14:paraId="7A37865B" w14:textId="46F51398"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F2A49FE" w14:textId="16CFDFB1" w:rsidR="00BA4510" w:rsidRDefault="007B23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sidRPr="00893858">
        <w:rPr>
          <w:rFonts w:ascii="Book Antiqua" w:eastAsia="Times New Roman" w:hAnsi="Book Antiqua" w:cs="Times New Roman"/>
          <w:color w:val="000000"/>
          <w:sz w:val="26"/>
          <w:szCs w:val="26"/>
        </w:rPr>
        <w:t>Little Litany</w:t>
      </w:r>
      <w:r>
        <w:rPr>
          <w:rFonts w:ascii="Book Antiqua" w:eastAsia="Times New Roman" w:hAnsi="Book Antiqua" w:cs="Times New Roman"/>
          <w:color w:val="000000"/>
          <w:sz w:val="26"/>
          <w:szCs w:val="26"/>
        </w:rPr>
        <w:t>]</w:t>
      </w:r>
    </w:p>
    <w:p w14:paraId="3FC558BA" w14:textId="77777777" w:rsidR="007B237F" w:rsidRPr="00893858" w:rsidRDefault="007B237F" w:rsidP="00BA4510">
      <w:pPr>
        <w:spacing w:line="240" w:lineRule="auto"/>
        <w:rPr>
          <w:rFonts w:ascii="Book Antiqua" w:eastAsia="Times New Roman" w:hAnsi="Book Antiqua" w:cs="Times New Roman"/>
          <w:sz w:val="26"/>
          <w:szCs w:val="26"/>
        </w:rPr>
      </w:pPr>
    </w:p>
    <w:p w14:paraId="546575B5" w14:textId="5B9EEAD1"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[Ypakoe]</w:t>
      </w:r>
    </w:p>
    <w:p w14:paraId="5C589A05" w14:textId="5D88A526"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[Hymn of Degrees, Tone </w:t>
      </w:r>
      <w:r w:rsidR="00A750C8">
        <w:rPr>
          <w:rFonts w:ascii="Book Antiqua" w:eastAsia="Times New Roman" w:hAnsi="Book Antiqua" w:cs="Times New Roman"/>
          <w:color w:val="000000"/>
          <w:sz w:val="26"/>
          <w:szCs w:val="26"/>
        </w:rPr>
        <w:t>1</w:t>
      </w:r>
      <w:r>
        <w:rPr>
          <w:rFonts w:ascii="Book Antiqua" w:eastAsia="Times New Roman" w:hAnsi="Book Antiqua" w:cs="Times New Roman"/>
          <w:color w:val="000000"/>
          <w:sz w:val="26"/>
          <w:szCs w:val="26"/>
        </w:rPr>
        <w:t>]</w:t>
      </w:r>
    </w:p>
    <w:p w14:paraId="4E19A102" w14:textId="7A73F35F"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Tone </w:t>
      </w:r>
      <w:r w:rsidR="00A750C8">
        <w:rPr>
          <w:rFonts w:ascii="Book Antiqua" w:eastAsia="Times New Roman" w:hAnsi="Book Antiqua" w:cs="Times New Roman"/>
          <w:color w:val="000000"/>
          <w:sz w:val="26"/>
          <w:szCs w:val="26"/>
        </w:rPr>
        <w:t>1</w:t>
      </w:r>
      <w:r>
        <w:rPr>
          <w:rFonts w:ascii="Book Antiqua" w:eastAsia="Times New Roman" w:hAnsi="Book Antiqua" w:cs="Times New Roman"/>
          <w:color w:val="000000"/>
          <w:sz w:val="26"/>
          <w:szCs w:val="26"/>
        </w:rPr>
        <w:t>: “</w:t>
      </w:r>
      <w:r w:rsidR="00A750C8">
        <w:rPr>
          <w:rFonts w:ascii="Book Antiqua" w:eastAsia="Times New Roman" w:hAnsi="Book Antiqua" w:cs="Times New Roman"/>
          <w:color w:val="000000"/>
          <w:sz w:val="26"/>
          <w:szCs w:val="26"/>
        </w:rPr>
        <w:t>’I will now arise,’ says the Lord…”</w:t>
      </w:r>
    </w:p>
    <w:p w14:paraId="4842B8D8"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42BA1E9F" w14:textId="52B52A47" w:rsidR="00BA4510" w:rsidRDefault="00A750C8"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7</w:t>
      </w:r>
      <w:r w:rsidR="009671E0" w:rsidRPr="009671E0">
        <w:rPr>
          <w:rFonts w:ascii="Book Antiqua" w:eastAsia="Times New Roman" w:hAnsi="Book Antiqua" w:cs="Times New Roman"/>
          <w:color w:val="000000"/>
          <w:sz w:val="26"/>
          <w:szCs w:val="26"/>
          <w:vertAlign w:val="superscript"/>
        </w:rPr>
        <w:t>th</w:t>
      </w:r>
      <w:r w:rsidR="009671E0">
        <w:rPr>
          <w:rFonts w:ascii="Book Antiqua" w:eastAsia="Times New Roman" w:hAnsi="Book Antiqua" w:cs="Times New Roman"/>
          <w:color w:val="000000"/>
          <w:sz w:val="26"/>
          <w:szCs w:val="26"/>
        </w:rPr>
        <w:t xml:space="preserve"> </w:t>
      </w:r>
      <w:r w:rsidR="00BA4510">
        <w:rPr>
          <w:rFonts w:ascii="Book Antiqua" w:eastAsia="Times New Roman" w:hAnsi="Book Antiqua" w:cs="Times New Roman"/>
          <w:color w:val="000000"/>
          <w:sz w:val="26"/>
          <w:szCs w:val="26"/>
        </w:rPr>
        <w:t>Matins G</w:t>
      </w:r>
      <w:r w:rsidR="00BA4510" w:rsidRPr="00893858">
        <w:rPr>
          <w:rFonts w:ascii="Book Antiqua" w:eastAsia="Times New Roman" w:hAnsi="Book Antiqua" w:cs="Times New Roman"/>
          <w:color w:val="000000"/>
          <w:sz w:val="26"/>
          <w:szCs w:val="26"/>
        </w:rPr>
        <w:t>ospel: (</w:t>
      </w:r>
      <w:r>
        <w:rPr>
          <w:rFonts w:ascii="Book Antiqua" w:eastAsia="Times New Roman" w:hAnsi="Book Antiqua" w:cs="Times New Roman"/>
          <w:color w:val="000000"/>
          <w:sz w:val="26"/>
          <w:szCs w:val="26"/>
        </w:rPr>
        <w:t>63) John 20:1-10</w:t>
      </w:r>
    </w:p>
    <w:p w14:paraId="79357FAB"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“Having Beheld the Resurrection…”</w:t>
      </w:r>
    </w:p>
    <w:p w14:paraId="146FAF0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1B9A1BE0"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22C17A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6348FD72" w14:textId="77777777" w:rsidR="00347435" w:rsidRPr="00893858" w:rsidRDefault="00347435" w:rsidP="00347435">
      <w:pPr>
        <w:spacing w:line="240" w:lineRule="auto"/>
        <w:rPr>
          <w:rFonts w:ascii="Book Antiqua" w:eastAsia="Times New Roman" w:hAnsi="Book Antiqua" w:cs="Times New Roman"/>
          <w:sz w:val="26"/>
          <w:szCs w:val="26"/>
        </w:rPr>
      </w:pPr>
    </w:p>
    <w:p w14:paraId="022FE00D"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689DE405" w14:textId="76C60CA6"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Tone </w:t>
      </w:r>
      <w:r w:rsidR="00A750C8">
        <w:rPr>
          <w:rFonts w:ascii="Book Antiqua" w:eastAsia="Times New Roman" w:hAnsi="Book Antiqua" w:cs="Times New Roman"/>
          <w:color w:val="000000"/>
          <w:sz w:val="26"/>
          <w:szCs w:val="26"/>
        </w:rPr>
        <w:t>1</w:t>
      </w:r>
    </w:p>
    <w:p w14:paraId="0C418796"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48FB2AF5" w14:textId="01649116"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4 troparia </w:t>
      </w:r>
      <w:r w:rsidR="007B237F">
        <w:rPr>
          <w:rFonts w:ascii="Book Antiqua" w:eastAsia="Times New Roman" w:hAnsi="Book Antiqua" w:cs="Times New Roman"/>
          <w:color w:val="000000"/>
          <w:sz w:val="26"/>
          <w:szCs w:val="26"/>
        </w:rPr>
        <w:t>from the Canon of the</w:t>
      </w:r>
      <w:r>
        <w:rPr>
          <w:rFonts w:ascii="Book Antiqua" w:eastAsia="Times New Roman" w:hAnsi="Book Antiqua" w:cs="Times New Roman"/>
          <w:color w:val="000000"/>
          <w:sz w:val="26"/>
          <w:szCs w:val="26"/>
        </w:rPr>
        <w:t xml:space="preserve"> Resurrection, Tone </w:t>
      </w:r>
      <w:r w:rsidR="00A750C8">
        <w:rPr>
          <w:rFonts w:ascii="Book Antiqua" w:eastAsia="Times New Roman" w:hAnsi="Book Antiqua" w:cs="Times New Roman"/>
          <w:color w:val="000000"/>
          <w:sz w:val="26"/>
          <w:szCs w:val="26"/>
        </w:rPr>
        <w:t>1</w:t>
      </w:r>
    </w:p>
    <w:p w14:paraId="66ABCBF3"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71B09AE8" w14:textId="702D72FD" w:rsidR="00233FFD" w:rsidRDefault="00233FFD" w:rsidP="00233FFD">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2 troparia from the Canon of the </w:t>
      </w:r>
      <w:r>
        <w:rPr>
          <w:rFonts w:ascii="Book Antiqua" w:eastAsia="Times New Roman" w:hAnsi="Book Antiqua" w:cs="Times New Roman"/>
          <w:color w:val="000000"/>
          <w:sz w:val="26"/>
          <w:szCs w:val="26"/>
        </w:rPr>
        <w:t>Cross and Resurrection</w:t>
      </w:r>
      <w:r>
        <w:rPr>
          <w:rFonts w:ascii="Book Antiqua" w:eastAsia="Times New Roman" w:hAnsi="Book Antiqua" w:cs="Times New Roman"/>
          <w:color w:val="000000"/>
          <w:sz w:val="26"/>
          <w:szCs w:val="26"/>
        </w:rPr>
        <w:t>, Tone 1</w:t>
      </w:r>
    </w:p>
    <w:p w14:paraId="1F33B13E" w14:textId="02FF8EF4" w:rsidR="00233FFD" w:rsidRPr="00893858" w:rsidRDefault="00233FFD" w:rsidP="00233FFD">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w:t>
      </w:r>
      <w:r>
        <w:rPr>
          <w:rFonts w:ascii="Book Antiqua" w:eastAsia="Times New Roman" w:hAnsi="Book Antiqua" w:cs="Times New Roman"/>
          <w:color w:val="000000"/>
          <w:sz w:val="26"/>
          <w:szCs w:val="26"/>
        </w:rPr>
        <w:t>Glory to Thy Precious Cross and Resurrection, O Lord</w:t>
      </w:r>
      <w:r>
        <w:rPr>
          <w:rFonts w:ascii="Book Antiqua" w:eastAsia="Times New Roman" w:hAnsi="Book Antiqua" w:cs="Times New Roman"/>
          <w:color w:val="000000"/>
          <w:sz w:val="26"/>
          <w:szCs w:val="26"/>
        </w:rPr>
        <w:t>!”</w:t>
      </w:r>
    </w:p>
    <w:p w14:paraId="1D234DD9" w14:textId="77777777" w:rsidR="00233FFD" w:rsidRDefault="00233FFD" w:rsidP="00233FFD">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2 troparia from the Canon of the Theotokos, Tone 1</w:t>
      </w:r>
    </w:p>
    <w:p w14:paraId="6E6E4BC1" w14:textId="77777777" w:rsidR="00233FFD" w:rsidRPr="00893858" w:rsidRDefault="00233FFD" w:rsidP="00233FFD">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4CDC472A" w14:textId="6FF00CEF" w:rsidR="00BA4510" w:rsidRDefault="00233FFD"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6</w:t>
      </w:r>
      <w:r w:rsidR="00BA4510">
        <w:rPr>
          <w:rFonts w:ascii="Book Antiqua" w:eastAsia="Times New Roman" w:hAnsi="Book Antiqua" w:cs="Times New Roman"/>
          <w:color w:val="000000"/>
          <w:sz w:val="26"/>
          <w:szCs w:val="26"/>
        </w:rPr>
        <w:t xml:space="preserve"> troparia </w:t>
      </w:r>
      <w:r w:rsidR="00B95A0C">
        <w:rPr>
          <w:rFonts w:ascii="Book Antiqua" w:eastAsia="Times New Roman" w:hAnsi="Book Antiqua" w:cs="Times New Roman"/>
          <w:color w:val="000000"/>
          <w:sz w:val="26"/>
          <w:szCs w:val="26"/>
        </w:rPr>
        <w:t xml:space="preserve">from the </w:t>
      </w:r>
      <w:r>
        <w:rPr>
          <w:rFonts w:ascii="Book Antiqua" w:eastAsia="Times New Roman" w:hAnsi="Book Antiqua" w:cs="Times New Roman"/>
          <w:color w:val="000000"/>
          <w:sz w:val="26"/>
          <w:szCs w:val="26"/>
        </w:rPr>
        <w:t>C</w:t>
      </w:r>
      <w:r w:rsidR="00B95A0C">
        <w:rPr>
          <w:rFonts w:ascii="Book Antiqua" w:eastAsia="Times New Roman" w:hAnsi="Book Antiqua" w:cs="Times New Roman"/>
          <w:color w:val="000000"/>
          <w:sz w:val="26"/>
          <w:szCs w:val="26"/>
        </w:rPr>
        <w:t xml:space="preserve">anon of </w:t>
      </w:r>
      <w:r w:rsidR="009D62BB">
        <w:rPr>
          <w:rFonts w:ascii="Book Antiqua" w:eastAsia="Times New Roman" w:hAnsi="Book Antiqua" w:cs="Times New Roman"/>
          <w:color w:val="000000"/>
          <w:sz w:val="26"/>
          <w:szCs w:val="26"/>
        </w:rPr>
        <w:t>the Fathers</w:t>
      </w:r>
      <w:r w:rsidR="00B95A0C">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8</w:t>
      </w:r>
    </w:p>
    <w:p w14:paraId="39A2F318" w14:textId="20B04E8B"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 xml:space="preserve">“O </w:t>
      </w:r>
      <w:r w:rsidR="009D62BB">
        <w:rPr>
          <w:rFonts w:ascii="Book Antiqua" w:eastAsia="Times New Roman" w:hAnsi="Book Antiqua" w:cs="Times New Roman"/>
          <w:color w:val="000000"/>
          <w:sz w:val="26"/>
          <w:szCs w:val="26"/>
        </w:rPr>
        <w:t>holy Fathers</w:t>
      </w:r>
      <w:r>
        <w:rPr>
          <w:rFonts w:ascii="Book Antiqua" w:eastAsia="Times New Roman" w:hAnsi="Book Antiqua" w:cs="Times New Roman"/>
          <w:color w:val="000000"/>
          <w:sz w:val="26"/>
          <w:szCs w:val="26"/>
        </w:rPr>
        <w:t>, pray to God for us!”</w:t>
      </w:r>
    </w:p>
    <w:p w14:paraId="3B54BB9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“I shall open my mouth…”, Tone 4</w:t>
      </w:r>
    </w:p>
    <w:p w14:paraId="0CCCA7FF" w14:textId="77777777" w:rsidR="00347435" w:rsidRPr="00893858" w:rsidRDefault="00347435" w:rsidP="00347435">
      <w:pPr>
        <w:spacing w:line="240" w:lineRule="auto"/>
        <w:rPr>
          <w:rFonts w:ascii="Book Antiqua" w:eastAsia="Times New Roman" w:hAnsi="Book Antiqua" w:cs="Times New Roman"/>
          <w:sz w:val="26"/>
          <w:szCs w:val="26"/>
        </w:rPr>
      </w:pPr>
    </w:p>
    <w:p w14:paraId="6BCC05C9"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0D06EA88" w14:textId="77777777"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5D601648" w14:textId="47B2BEEB"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w:t>
      </w:r>
      <w:r w:rsidR="00121B68">
        <w:rPr>
          <w:rFonts w:ascii="Book Antiqua" w:eastAsia="Times New Roman" w:hAnsi="Book Antiqua" w:cs="Times New Roman"/>
          <w:color w:val="000000"/>
          <w:sz w:val="26"/>
          <w:szCs w:val="26"/>
        </w:rPr>
        <w:t xml:space="preserve">the Resurrection, Tone </w:t>
      </w:r>
      <w:r w:rsidR="00233FFD">
        <w:rPr>
          <w:rFonts w:ascii="Book Antiqua" w:eastAsia="Times New Roman" w:hAnsi="Book Antiqua" w:cs="Times New Roman"/>
          <w:color w:val="000000"/>
          <w:sz w:val="26"/>
          <w:szCs w:val="26"/>
        </w:rPr>
        <w:t>1</w:t>
      </w:r>
      <w:r>
        <w:rPr>
          <w:rFonts w:ascii="Book Antiqua" w:eastAsia="Times New Roman" w:hAnsi="Book Antiqua" w:cs="Times New Roman"/>
          <w:color w:val="000000"/>
          <w:sz w:val="26"/>
          <w:szCs w:val="26"/>
        </w:rPr>
        <w:t>]</w:t>
      </w:r>
    </w:p>
    <w:p w14:paraId="4A43AECF" w14:textId="23326977"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[Ikos of </w:t>
      </w:r>
      <w:r w:rsidR="00121B68">
        <w:rPr>
          <w:rFonts w:ascii="Book Antiqua" w:eastAsia="Times New Roman" w:hAnsi="Book Antiqua" w:cs="Times New Roman"/>
          <w:color w:val="000000"/>
          <w:sz w:val="26"/>
          <w:szCs w:val="26"/>
        </w:rPr>
        <w:t>the Resurrection</w:t>
      </w:r>
      <w:r>
        <w:rPr>
          <w:rFonts w:ascii="Book Antiqua" w:eastAsia="Times New Roman" w:hAnsi="Book Antiqua" w:cs="Times New Roman"/>
          <w:color w:val="000000"/>
          <w:sz w:val="26"/>
          <w:szCs w:val="26"/>
        </w:rPr>
        <w:t>]</w:t>
      </w:r>
    </w:p>
    <w:p w14:paraId="21960F32" w14:textId="7F2454FA"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[Kathisma Hymns of </w:t>
      </w:r>
      <w:r w:rsidR="00121B68">
        <w:rPr>
          <w:rFonts w:ascii="Book Antiqua" w:eastAsia="Times New Roman" w:hAnsi="Book Antiqua" w:cs="Times New Roman"/>
          <w:color w:val="000000"/>
          <w:sz w:val="26"/>
          <w:szCs w:val="26"/>
        </w:rPr>
        <w:t>the Fathers</w:t>
      </w:r>
      <w:r w:rsidR="00B95A0C">
        <w:rPr>
          <w:rFonts w:ascii="Book Antiqua" w:eastAsia="Times New Roman" w:hAnsi="Book Antiqua" w:cs="Times New Roman"/>
          <w:color w:val="000000"/>
          <w:sz w:val="26"/>
          <w:szCs w:val="26"/>
        </w:rPr>
        <w:t xml:space="preserve">, Tone </w:t>
      </w:r>
      <w:r w:rsidR="009671E0">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w:t>
      </w:r>
    </w:p>
    <w:p w14:paraId="44CDB5D3" w14:textId="77777777" w:rsidR="009671E0" w:rsidRDefault="009671E0" w:rsidP="00BA4510">
      <w:pPr>
        <w:spacing w:line="240" w:lineRule="auto"/>
        <w:ind w:left="720"/>
        <w:rPr>
          <w:rFonts w:ascii="Book Antiqua" w:eastAsia="Times New Roman" w:hAnsi="Book Antiqua" w:cs="Times New Roman"/>
          <w:color w:val="000000"/>
          <w:sz w:val="26"/>
          <w:szCs w:val="26"/>
        </w:rPr>
      </w:pPr>
    </w:p>
    <w:p w14:paraId="498E9E69" w14:textId="77777777" w:rsidR="00121B68" w:rsidRDefault="00121B68">
      <w:pPr>
        <w:rPr>
          <w:rFonts w:ascii="Book Antiqua" w:eastAsia="Times New Roman" w:hAnsi="Book Antiqua" w:cs="Times New Roman"/>
          <w:i/>
          <w:iCs/>
          <w:color w:val="FF0000"/>
          <w:sz w:val="26"/>
          <w:szCs w:val="26"/>
        </w:rPr>
      </w:pPr>
      <w:r>
        <w:rPr>
          <w:rFonts w:ascii="Book Antiqua" w:eastAsia="Times New Roman" w:hAnsi="Book Antiqua" w:cs="Times New Roman"/>
          <w:i/>
          <w:iCs/>
          <w:color w:val="FF0000"/>
          <w:sz w:val="26"/>
          <w:szCs w:val="26"/>
        </w:rPr>
        <w:br w:type="page"/>
      </w:r>
    </w:p>
    <w:p w14:paraId="4D353041" w14:textId="2FDCED76"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lastRenderedPageBreak/>
        <w:t>After the Sixth Ode:</w:t>
      </w:r>
    </w:p>
    <w:p w14:paraId="0C8904FC" w14:textId="777777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7F90E314" w14:textId="217D667D"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 xml:space="preserve">of the </w:t>
      </w:r>
      <w:r w:rsidR="00121B68">
        <w:rPr>
          <w:rFonts w:ascii="Book Antiqua" w:eastAsia="Times New Roman" w:hAnsi="Book Antiqua" w:cs="Times New Roman"/>
          <w:color w:val="000000"/>
          <w:sz w:val="26"/>
          <w:szCs w:val="26"/>
        </w:rPr>
        <w:t>Fathers</w:t>
      </w:r>
      <w:r>
        <w:rPr>
          <w:rFonts w:ascii="Book Antiqua" w:eastAsia="Times New Roman" w:hAnsi="Book Antiqua" w:cs="Times New Roman"/>
          <w:color w:val="000000"/>
          <w:sz w:val="26"/>
          <w:szCs w:val="26"/>
        </w:rPr>
        <w:t xml:space="preserve">, Tone </w:t>
      </w:r>
      <w:r w:rsidR="00233FFD">
        <w:rPr>
          <w:rFonts w:ascii="Book Antiqua" w:eastAsia="Times New Roman" w:hAnsi="Book Antiqua" w:cs="Times New Roman"/>
          <w:color w:val="000000"/>
          <w:sz w:val="26"/>
          <w:szCs w:val="26"/>
        </w:rPr>
        <w:t>6</w:t>
      </w:r>
    </w:p>
    <w:p w14:paraId="7464648F" w14:textId="35DA7EF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Ikos </w:t>
      </w:r>
      <w:r>
        <w:rPr>
          <w:rFonts w:ascii="Book Antiqua" w:eastAsia="Times New Roman" w:hAnsi="Book Antiqua" w:cs="Times New Roman"/>
          <w:color w:val="000000"/>
          <w:sz w:val="26"/>
          <w:szCs w:val="26"/>
        </w:rPr>
        <w:t xml:space="preserve">of the </w:t>
      </w:r>
      <w:r w:rsidR="00121B68">
        <w:rPr>
          <w:rFonts w:ascii="Book Antiqua" w:eastAsia="Times New Roman" w:hAnsi="Book Antiqua" w:cs="Times New Roman"/>
          <w:color w:val="000000"/>
          <w:sz w:val="26"/>
          <w:szCs w:val="26"/>
        </w:rPr>
        <w:t>Fathers</w:t>
      </w:r>
    </w:p>
    <w:p w14:paraId="4A72AA2D" w14:textId="77777777" w:rsidR="00BA4510" w:rsidRPr="00DC6ADB" w:rsidRDefault="00BA4510" w:rsidP="00BA4510">
      <w:pPr>
        <w:spacing w:line="240" w:lineRule="auto"/>
        <w:rPr>
          <w:rFonts w:ascii="Book Antiqua" w:eastAsia="Times New Roman" w:hAnsi="Book Antiqua" w:cs="Times New Roman"/>
          <w:sz w:val="20"/>
          <w:szCs w:val="20"/>
        </w:rPr>
      </w:pPr>
    </w:p>
    <w:p w14:paraId="2BF74D4D"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Eighth Ode:</w:t>
      </w:r>
    </w:p>
    <w:p w14:paraId="495D4B5A" w14:textId="0D895AB2" w:rsidR="00BA4510" w:rsidRDefault="00BA4510"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The Magnificat is sung</w:t>
      </w:r>
    </w:p>
    <w:p w14:paraId="69691643" w14:textId="77777777" w:rsidR="00B95A0C" w:rsidRDefault="00B95A0C" w:rsidP="00BA4510">
      <w:pPr>
        <w:spacing w:line="240" w:lineRule="auto"/>
        <w:ind w:left="720"/>
        <w:rPr>
          <w:rFonts w:ascii="Book Antiqua" w:eastAsia="Times New Roman" w:hAnsi="Book Antiqua" w:cs="Times New Roman"/>
          <w:sz w:val="26"/>
          <w:szCs w:val="26"/>
        </w:rPr>
      </w:pPr>
    </w:p>
    <w:p w14:paraId="4EC19BA9" w14:textId="517C0396" w:rsidR="00BA4510" w:rsidRDefault="00BA4510" w:rsidP="00BA4510">
      <w:pPr>
        <w:spacing w:line="240" w:lineRule="auto"/>
        <w:ind w:left="720"/>
        <w:rPr>
          <w:rFonts w:ascii="Book Antiqua" w:eastAsia="Times New Roman" w:hAnsi="Book Antiqua" w:cs="Times New Roman"/>
          <w:i/>
          <w:iCs/>
          <w:color w:val="FF0000"/>
          <w:sz w:val="26"/>
          <w:szCs w:val="26"/>
        </w:rPr>
      </w:pPr>
      <w:r w:rsidRPr="005A2599">
        <w:rPr>
          <w:rFonts w:ascii="Book Antiqua" w:eastAsia="Times New Roman" w:hAnsi="Book Antiqua" w:cs="Times New Roman"/>
          <w:i/>
          <w:iCs/>
          <w:color w:val="FF0000"/>
          <w:sz w:val="26"/>
          <w:szCs w:val="26"/>
        </w:rPr>
        <w:t>After the Magnificat, continue with the Ninth Ode.</w:t>
      </w:r>
    </w:p>
    <w:p w14:paraId="1DA28063" w14:textId="77777777" w:rsidR="00BA4510" w:rsidRPr="005A2599" w:rsidRDefault="00BA4510" w:rsidP="00BA4510">
      <w:pPr>
        <w:spacing w:line="240" w:lineRule="auto"/>
        <w:ind w:left="720"/>
        <w:rPr>
          <w:rFonts w:ascii="Book Antiqua" w:eastAsia="Times New Roman" w:hAnsi="Book Antiqua" w:cs="Times New Roman"/>
          <w:i/>
          <w:iCs/>
          <w:color w:val="FF0000"/>
          <w:sz w:val="26"/>
          <w:szCs w:val="26"/>
        </w:rPr>
      </w:pPr>
    </w:p>
    <w:p w14:paraId="747D8C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0F80BF8A" w14:textId="1E5F8C36"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“Holy is the Lord…”, Tone </w:t>
      </w:r>
      <w:r w:rsidR="00233FFD">
        <w:rPr>
          <w:rFonts w:ascii="Book Antiqua" w:eastAsia="Times New Roman" w:hAnsi="Book Antiqua" w:cs="Times New Roman"/>
          <w:color w:val="000000"/>
          <w:sz w:val="26"/>
          <w:szCs w:val="26"/>
        </w:rPr>
        <w:t>1</w:t>
      </w:r>
    </w:p>
    <w:p w14:paraId="5940BC84"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Exapostilaria:</w:t>
      </w:r>
    </w:p>
    <w:p w14:paraId="238CF450" w14:textId="603DA896" w:rsidR="00BA451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233FFD">
        <w:rPr>
          <w:rFonts w:ascii="Book Antiqua" w:eastAsia="Times New Roman" w:hAnsi="Book Antiqua" w:cs="Times New Roman"/>
          <w:sz w:val="26"/>
          <w:szCs w:val="26"/>
        </w:rPr>
        <w:t>7</w:t>
      </w:r>
      <w:r w:rsidR="009671E0" w:rsidRPr="009671E0">
        <w:rPr>
          <w:rFonts w:ascii="Book Antiqua" w:eastAsia="Times New Roman" w:hAnsi="Book Antiqua" w:cs="Times New Roman"/>
          <w:sz w:val="26"/>
          <w:szCs w:val="26"/>
          <w:vertAlign w:val="superscript"/>
        </w:rPr>
        <w:t>th</w:t>
      </w:r>
      <w:r w:rsidR="009671E0">
        <w:rPr>
          <w:rFonts w:ascii="Book Antiqua" w:eastAsia="Times New Roman" w:hAnsi="Book Antiqua" w:cs="Times New Roman"/>
          <w:sz w:val="26"/>
          <w:szCs w:val="26"/>
        </w:rPr>
        <w:t xml:space="preserve"> </w:t>
      </w:r>
      <w:r>
        <w:rPr>
          <w:rFonts w:ascii="Book Antiqua" w:eastAsia="Times New Roman" w:hAnsi="Book Antiqua" w:cs="Times New Roman"/>
          <w:sz w:val="26"/>
          <w:szCs w:val="26"/>
        </w:rPr>
        <w:t>Resurrectional Exapostilarion</w:t>
      </w:r>
      <w:r w:rsidR="00077F42">
        <w:rPr>
          <w:rFonts w:ascii="Book Antiqua" w:eastAsia="Times New Roman" w:hAnsi="Book Antiqua" w:cs="Times New Roman"/>
          <w:sz w:val="26"/>
          <w:szCs w:val="26"/>
        </w:rPr>
        <w:t>, Tone 2</w:t>
      </w:r>
    </w:p>
    <w:p w14:paraId="02D9B95C" w14:textId="24E04325" w:rsidR="009671E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t xml:space="preserve">Glory… </w:t>
      </w:r>
      <w:r w:rsidR="00077F42">
        <w:rPr>
          <w:rFonts w:ascii="Book Antiqua" w:eastAsia="Times New Roman" w:hAnsi="Book Antiqua" w:cs="Times New Roman"/>
          <w:sz w:val="26"/>
          <w:szCs w:val="26"/>
        </w:rPr>
        <w:t>Fathers</w:t>
      </w:r>
      <w:r w:rsidR="009671E0">
        <w:rPr>
          <w:rFonts w:ascii="Book Antiqua" w:eastAsia="Times New Roman" w:hAnsi="Book Antiqua" w:cs="Times New Roman"/>
          <w:sz w:val="26"/>
          <w:szCs w:val="26"/>
        </w:rPr>
        <w:t xml:space="preserve">, Tone </w:t>
      </w:r>
      <w:r w:rsidR="00233FFD">
        <w:rPr>
          <w:rFonts w:ascii="Book Antiqua" w:eastAsia="Times New Roman" w:hAnsi="Book Antiqua" w:cs="Times New Roman"/>
          <w:sz w:val="26"/>
          <w:szCs w:val="26"/>
        </w:rPr>
        <w:t>3</w:t>
      </w:r>
    </w:p>
    <w:p w14:paraId="266D1CC0" w14:textId="2BB225F6" w:rsidR="00BA4510" w:rsidRPr="00893858" w:rsidRDefault="00BA4510" w:rsidP="009671E0">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sz w:val="26"/>
          <w:szCs w:val="26"/>
        </w:rPr>
        <w:t>Now and ever… Theotokio</w:t>
      </w:r>
      <w:r w:rsidR="00077F42">
        <w:rPr>
          <w:rFonts w:ascii="Book Antiqua" w:eastAsia="Times New Roman" w:hAnsi="Book Antiqua" w:cs="Times New Roman"/>
          <w:sz w:val="26"/>
          <w:szCs w:val="26"/>
        </w:rPr>
        <w:t xml:space="preserve">n, Tone </w:t>
      </w:r>
      <w:r w:rsidR="00233FFD">
        <w:rPr>
          <w:rFonts w:ascii="Book Antiqua" w:eastAsia="Times New Roman" w:hAnsi="Book Antiqua" w:cs="Times New Roman"/>
          <w:sz w:val="26"/>
          <w:szCs w:val="26"/>
        </w:rPr>
        <w:t>3</w:t>
      </w:r>
    </w:p>
    <w:p w14:paraId="42F4BA35" w14:textId="77777777" w:rsidR="00BA4510" w:rsidRDefault="00BA4510" w:rsidP="00BA4510">
      <w:pPr>
        <w:spacing w:line="240" w:lineRule="auto"/>
        <w:rPr>
          <w:rFonts w:ascii="Book Antiqua" w:eastAsia="Times New Roman" w:hAnsi="Book Antiqua" w:cs="Times New Roman"/>
          <w:color w:val="000000"/>
          <w:sz w:val="26"/>
          <w:szCs w:val="26"/>
        </w:rPr>
      </w:pPr>
    </w:p>
    <w:p w14:paraId="41984F88" w14:textId="4C9829C3"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233FFD">
        <w:rPr>
          <w:rFonts w:ascii="Book Antiqua" w:eastAsia="Times New Roman" w:hAnsi="Book Antiqua" w:cs="Times New Roman"/>
          <w:color w:val="000000"/>
          <w:sz w:val="26"/>
          <w:szCs w:val="26"/>
        </w:rPr>
        <w:t>1</w:t>
      </w:r>
    </w:p>
    <w:p w14:paraId="0B2FEACD" w14:textId="48FB1E55"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9671E0">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xml:space="preserve"> stichera of the Resurrection, Tone </w:t>
      </w:r>
      <w:r w:rsidR="00233FFD">
        <w:rPr>
          <w:rFonts w:ascii="Book Antiqua" w:eastAsia="Times New Roman" w:hAnsi="Book Antiqua" w:cs="Times New Roman"/>
          <w:color w:val="000000"/>
          <w:sz w:val="26"/>
          <w:szCs w:val="26"/>
        </w:rPr>
        <w:t>1</w:t>
      </w:r>
    </w:p>
    <w:p w14:paraId="323D36C5" w14:textId="54A31DF8" w:rsidR="009671E0" w:rsidRDefault="009671E0" w:rsidP="008B22FC">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4 stichera </w:t>
      </w:r>
      <w:r w:rsidR="00077F42">
        <w:rPr>
          <w:rFonts w:ascii="Book Antiqua" w:eastAsia="Times New Roman" w:hAnsi="Book Antiqua" w:cs="Times New Roman"/>
          <w:color w:val="000000"/>
          <w:sz w:val="26"/>
          <w:szCs w:val="26"/>
        </w:rPr>
        <w:t>of the Fathers, with their verses,</w:t>
      </w:r>
      <w:r w:rsidR="008B22FC">
        <w:rPr>
          <w:rFonts w:ascii="Book Antiqua" w:eastAsia="Times New Roman" w:hAnsi="Book Antiqua" w:cs="Times New Roman"/>
          <w:color w:val="000000"/>
          <w:sz w:val="26"/>
          <w:szCs w:val="26"/>
        </w:rPr>
        <w:t xml:space="preserve"> Tone </w:t>
      </w:r>
      <w:r w:rsidR="00077F42">
        <w:rPr>
          <w:rFonts w:ascii="Book Antiqua" w:eastAsia="Times New Roman" w:hAnsi="Book Antiqua" w:cs="Times New Roman"/>
          <w:color w:val="000000"/>
          <w:sz w:val="26"/>
          <w:szCs w:val="26"/>
        </w:rPr>
        <w:t>6</w:t>
      </w:r>
    </w:p>
    <w:p w14:paraId="2CB5185F" w14:textId="7792C11A"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00077F42">
        <w:rPr>
          <w:rFonts w:ascii="Book Antiqua" w:eastAsia="Times New Roman" w:hAnsi="Book Antiqua" w:cs="Times New Roman"/>
          <w:color w:val="000000"/>
          <w:sz w:val="26"/>
          <w:szCs w:val="26"/>
        </w:rPr>
        <w:t>Fathers, Tone 8</w:t>
      </w:r>
    </w:p>
    <w:p w14:paraId="3A74B181" w14:textId="77777777" w:rsidR="00BA4510" w:rsidRPr="00893858" w:rsidRDefault="00BA4510" w:rsidP="00BA4510">
      <w:pPr>
        <w:spacing w:line="240" w:lineRule="auto"/>
        <w:ind w:firstLine="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“Thou art most blessed…”, Tone 2</w:t>
      </w:r>
    </w:p>
    <w:p w14:paraId="29CA7629"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12A4F3A9" w14:textId="1B588B4E" w:rsidR="008B22FC" w:rsidRDefault="008B22FC"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233FFD">
        <w:rPr>
          <w:rFonts w:ascii="Book Antiqua" w:eastAsia="Times New Roman" w:hAnsi="Book Antiqua" w:cs="Times New Roman"/>
          <w:color w:val="000000"/>
          <w:sz w:val="26"/>
          <w:szCs w:val="26"/>
        </w:rPr>
        <w:t>Today salvation</w:t>
      </w:r>
      <w:r>
        <w:rPr>
          <w:rFonts w:ascii="Book Antiqua" w:eastAsia="Times New Roman" w:hAnsi="Book Antiqua" w:cs="Times New Roman"/>
          <w:color w:val="000000"/>
          <w:sz w:val="26"/>
          <w:szCs w:val="26"/>
        </w:rPr>
        <w:t>…”</w:t>
      </w:r>
    </w:p>
    <w:p w14:paraId="1214F54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4913171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7C6A7758" w14:textId="446BD413"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Matins Dismissal</w:t>
      </w:r>
    </w:p>
    <w:p w14:paraId="77B3C7D2" w14:textId="060DF669" w:rsidR="00077F42" w:rsidRDefault="00077F42"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Now and ever… </w:t>
      </w:r>
      <w:r w:rsidR="00233FFD">
        <w:rPr>
          <w:rFonts w:ascii="Book Antiqua" w:eastAsia="Times New Roman" w:hAnsi="Book Antiqua" w:cs="Times New Roman"/>
          <w:color w:val="000000"/>
          <w:sz w:val="26"/>
          <w:szCs w:val="26"/>
        </w:rPr>
        <w:t>7</w:t>
      </w:r>
      <w:r w:rsidRPr="00077F42">
        <w:rPr>
          <w:rFonts w:ascii="Book Antiqua" w:eastAsia="Times New Roman" w:hAnsi="Book Antiqua" w:cs="Times New Roman"/>
          <w:color w:val="000000"/>
          <w:sz w:val="26"/>
          <w:szCs w:val="26"/>
          <w:vertAlign w:val="superscript"/>
        </w:rPr>
        <w:t>th</w:t>
      </w:r>
      <w:r>
        <w:rPr>
          <w:rFonts w:ascii="Book Antiqua" w:eastAsia="Times New Roman" w:hAnsi="Book Antiqua" w:cs="Times New Roman"/>
          <w:color w:val="000000"/>
          <w:sz w:val="26"/>
          <w:szCs w:val="26"/>
        </w:rPr>
        <w:t xml:space="preserve"> Gospel Sticheron, Tone </w:t>
      </w:r>
      <w:r w:rsidR="00233FFD">
        <w:rPr>
          <w:rFonts w:ascii="Book Antiqua" w:eastAsia="Times New Roman" w:hAnsi="Book Antiqua" w:cs="Times New Roman"/>
          <w:color w:val="000000"/>
          <w:sz w:val="26"/>
          <w:szCs w:val="26"/>
        </w:rPr>
        <w:t>7]</w:t>
      </w:r>
    </w:p>
    <w:p w14:paraId="1B715392" w14:textId="77777777" w:rsidR="00BA4510" w:rsidRPr="00893858" w:rsidRDefault="00BA4510" w:rsidP="00BA4510">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573D2D0" w14:textId="77777777" w:rsidR="00347435" w:rsidRPr="008B22FC" w:rsidRDefault="00347435" w:rsidP="00347435">
      <w:pPr>
        <w:spacing w:line="240" w:lineRule="auto"/>
        <w:rPr>
          <w:rFonts w:ascii="Book Antiqua" w:eastAsia="Times New Roman" w:hAnsi="Book Antiqua" w:cs="Times New Roman"/>
          <w:b/>
          <w:bCs/>
          <w:color w:val="000000"/>
          <w:sz w:val="20"/>
          <w:szCs w:val="20"/>
        </w:rPr>
      </w:pPr>
    </w:p>
    <w:p w14:paraId="476B39B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79F07CC0" w14:textId="4F6F3157"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Glory… </w:t>
      </w:r>
      <w:r w:rsidR="00077F42">
        <w:rPr>
          <w:rFonts w:ascii="Book Antiqua" w:eastAsia="Times New Roman" w:hAnsi="Book Antiqua" w:cs="Times New Roman"/>
          <w:color w:val="000000"/>
          <w:sz w:val="26"/>
          <w:szCs w:val="26"/>
        </w:rPr>
        <w:t>Fathers</w:t>
      </w:r>
    </w:p>
    <w:p w14:paraId="19EEBB54" w14:textId="5753BE08"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sidR="00233FFD">
        <w:rPr>
          <w:rFonts w:ascii="Book Antiqua" w:eastAsia="Times New Roman" w:hAnsi="Book Antiqua" w:cs="Times New Roman"/>
          <w:color w:val="000000"/>
          <w:sz w:val="26"/>
          <w:szCs w:val="26"/>
        </w:rPr>
        <w:t>Resurrection (1</w:t>
      </w:r>
      <w:r w:rsidR="00233FFD" w:rsidRPr="00233FFD">
        <w:rPr>
          <w:rFonts w:ascii="Book Antiqua" w:eastAsia="Times New Roman" w:hAnsi="Book Antiqua" w:cs="Times New Roman"/>
          <w:color w:val="000000"/>
          <w:sz w:val="26"/>
          <w:szCs w:val="26"/>
          <w:vertAlign w:val="superscript"/>
        </w:rPr>
        <w:t>st</w:t>
      </w:r>
      <w:r w:rsidR="00233FFD">
        <w:rPr>
          <w:rFonts w:ascii="Book Antiqua" w:eastAsia="Times New Roman" w:hAnsi="Book Antiqua" w:cs="Times New Roman"/>
          <w:color w:val="000000"/>
          <w:sz w:val="26"/>
          <w:szCs w:val="26"/>
        </w:rPr>
        <w:t xml:space="preserve"> and 6</w:t>
      </w:r>
      <w:r w:rsidR="00233FFD" w:rsidRPr="00233FFD">
        <w:rPr>
          <w:rFonts w:ascii="Book Antiqua" w:eastAsia="Times New Roman" w:hAnsi="Book Antiqua" w:cs="Times New Roman"/>
          <w:color w:val="000000"/>
          <w:sz w:val="26"/>
          <w:szCs w:val="26"/>
          <w:vertAlign w:val="superscript"/>
        </w:rPr>
        <w:t>th</w:t>
      </w:r>
      <w:r w:rsidR="00233FFD">
        <w:rPr>
          <w:rFonts w:ascii="Book Antiqua" w:eastAsia="Times New Roman" w:hAnsi="Book Antiqua" w:cs="Times New Roman"/>
          <w:color w:val="000000"/>
          <w:sz w:val="26"/>
          <w:szCs w:val="26"/>
        </w:rPr>
        <w:t xml:space="preserve"> Hours) or </w:t>
      </w:r>
      <w:r w:rsidR="00077F42">
        <w:rPr>
          <w:rFonts w:ascii="Book Antiqua" w:eastAsia="Times New Roman" w:hAnsi="Book Antiqua" w:cs="Times New Roman"/>
          <w:color w:val="000000"/>
          <w:sz w:val="26"/>
          <w:szCs w:val="26"/>
        </w:rPr>
        <w:t>Fathers</w:t>
      </w:r>
      <w:r w:rsidR="00233FFD">
        <w:rPr>
          <w:rFonts w:ascii="Book Antiqua" w:eastAsia="Times New Roman" w:hAnsi="Book Antiqua" w:cs="Times New Roman"/>
          <w:color w:val="000000"/>
          <w:sz w:val="26"/>
          <w:szCs w:val="26"/>
        </w:rPr>
        <w:t xml:space="preserve"> (3</w:t>
      </w:r>
      <w:r w:rsidR="00233FFD" w:rsidRPr="00233FFD">
        <w:rPr>
          <w:rFonts w:ascii="Book Antiqua" w:eastAsia="Times New Roman" w:hAnsi="Book Antiqua" w:cs="Times New Roman"/>
          <w:color w:val="000000"/>
          <w:sz w:val="26"/>
          <w:szCs w:val="26"/>
          <w:vertAlign w:val="superscript"/>
        </w:rPr>
        <w:t>rd</w:t>
      </w:r>
      <w:r w:rsidR="00233FFD">
        <w:rPr>
          <w:rFonts w:ascii="Book Antiqua" w:eastAsia="Times New Roman" w:hAnsi="Book Antiqua" w:cs="Times New Roman"/>
          <w:color w:val="000000"/>
          <w:sz w:val="26"/>
          <w:szCs w:val="26"/>
        </w:rPr>
        <w:t xml:space="preserve"> and 9</w:t>
      </w:r>
      <w:r w:rsidR="00233FFD" w:rsidRPr="00233FFD">
        <w:rPr>
          <w:rFonts w:ascii="Book Antiqua" w:eastAsia="Times New Roman" w:hAnsi="Book Antiqua" w:cs="Times New Roman"/>
          <w:color w:val="000000"/>
          <w:sz w:val="26"/>
          <w:szCs w:val="26"/>
          <w:vertAlign w:val="superscript"/>
        </w:rPr>
        <w:t>th</w:t>
      </w:r>
      <w:r w:rsidR="00233FFD">
        <w:rPr>
          <w:rFonts w:ascii="Book Antiqua" w:eastAsia="Times New Roman" w:hAnsi="Book Antiqua" w:cs="Times New Roman"/>
          <w:color w:val="000000"/>
          <w:sz w:val="26"/>
          <w:szCs w:val="26"/>
        </w:rPr>
        <w:t xml:space="preserve"> Hours)</w:t>
      </w:r>
    </w:p>
    <w:p w14:paraId="1E0CB604" w14:textId="77777777" w:rsidR="00347435" w:rsidRPr="008B22FC" w:rsidRDefault="00347435" w:rsidP="00347435">
      <w:pPr>
        <w:spacing w:line="240" w:lineRule="auto"/>
        <w:rPr>
          <w:rFonts w:ascii="Book Antiqua" w:eastAsia="Times New Roman" w:hAnsi="Book Antiqua" w:cs="Times New Roman"/>
          <w:sz w:val="20"/>
          <w:szCs w:val="20"/>
        </w:rPr>
      </w:pPr>
    </w:p>
    <w:p w14:paraId="68AF7125"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p>
    <w:p w14:paraId="2D949366" w14:textId="77777777" w:rsidR="00347435" w:rsidRPr="00893858" w:rsidRDefault="00347435" w:rsidP="0034743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37E78CAB" w14:textId="77777777" w:rsidR="00347435" w:rsidRPr="006723EB" w:rsidRDefault="00347435" w:rsidP="00347435">
      <w:pPr>
        <w:spacing w:line="240" w:lineRule="auto"/>
        <w:rPr>
          <w:rFonts w:ascii="Book Antiqua" w:eastAsia="Times New Roman" w:hAnsi="Book Antiqua" w:cs="Times New Roman"/>
          <w:sz w:val="26"/>
          <w:szCs w:val="26"/>
        </w:rPr>
      </w:pPr>
    </w:p>
    <w:p w14:paraId="4D7FB209"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36DDF443" w14:textId="2A2085EC"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8B22FC">
        <w:rPr>
          <w:rFonts w:ascii="Book Antiqua" w:eastAsia="Times New Roman" w:hAnsi="Book Antiqua" w:cs="Times New Roman"/>
          <w:color w:val="000000"/>
          <w:sz w:val="26"/>
          <w:szCs w:val="26"/>
        </w:rPr>
        <w:t>6</w:t>
      </w:r>
      <w:r w:rsidRPr="00893858">
        <w:rPr>
          <w:rFonts w:ascii="Book Antiqua" w:eastAsia="Times New Roman" w:hAnsi="Book Antiqua" w:cs="Times New Roman"/>
          <w:color w:val="000000"/>
          <w:sz w:val="26"/>
          <w:szCs w:val="26"/>
        </w:rPr>
        <w:t xml:space="preserve"> troparia of the Resurrection, Tone </w:t>
      </w:r>
      <w:r w:rsidR="00233FFD">
        <w:rPr>
          <w:rFonts w:ascii="Book Antiqua" w:eastAsia="Times New Roman" w:hAnsi="Book Antiqua" w:cs="Times New Roman"/>
          <w:color w:val="000000"/>
          <w:sz w:val="26"/>
          <w:szCs w:val="26"/>
        </w:rPr>
        <w:t>1</w:t>
      </w:r>
    </w:p>
    <w:p w14:paraId="2CCF7126" w14:textId="698B9FC3" w:rsidR="008B22FC" w:rsidRPr="00893858" w:rsidRDefault="008B22FC"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t xml:space="preserve">4 troparia from Ode 3 of the Canon of </w:t>
      </w:r>
      <w:r w:rsidR="0004796B">
        <w:rPr>
          <w:rFonts w:ascii="Book Antiqua" w:eastAsia="Times New Roman" w:hAnsi="Book Antiqua" w:cs="Times New Roman"/>
          <w:color w:val="000000"/>
          <w:sz w:val="26"/>
          <w:szCs w:val="26"/>
        </w:rPr>
        <w:t>the Fathers</w:t>
      </w:r>
      <w:r>
        <w:rPr>
          <w:rFonts w:ascii="Book Antiqua" w:eastAsia="Times New Roman" w:hAnsi="Book Antiqua" w:cs="Times New Roman"/>
          <w:color w:val="000000"/>
          <w:sz w:val="26"/>
          <w:szCs w:val="26"/>
        </w:rPr>
        <w:t xml:space="preserve">, Tone </w:t>
      </w:r>
      <w:r w:rsidR="00233FFD">
        <w:rPr>
          <w:rFonts w:ascii="Book Antiqua" w:eastAsia="Times New Roman" w:hAnsi="Book Antiqua" w:cs="Times New Roman"/>
          <w:color w:val="000000"/>
          <w:sz w:val="26"/>
          <w:szCs w:val="26"/>
        </w:rPr>
        <w:t>8</w:t>
      </w:r>
    </w:p>
    <w:p w14:paraId="5526A41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Troparia and Kontakia:</w:t>
      </w:r>
    </w:p>
    <w:p w14:paraId="46713BF4" w14:textId="4DA2546C"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Troparion of the Resurrection, Tone </w:t>
      </w:r>
      <w:r w:rsidR="00233FFD">
        <w:rPr>
          <w:rFonts w:ascii="Book Antiqua" w:eastAsia="Times New Roman" w:hAnsi="Book Antiqua" w:cs="Times New Roman"/>
          <w:color w:val="000000"/>
          <w:sz w:val="26"/>
          <w:szCs w:val="26"/>
        </w:rPr>
        <w:t>1</w:t>
      </w:r>
    </w:p>
    <w:p w14:paraId="0115CB53" w14:textId="595C5CC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w:t>
      </w:r>
      <w:r w:rsidR="0004796B">
        <w:rPr>
          <w:rFonts w:ascii="Book Antiqua" w:eastAsia="Times New Roman" w:hAnsi="Book Antiqua" w:cs="Times New Roman"/>
          <w:color w:val="000000"/>
          <w:sz w:val="26"/>
          <w:szCs w:val="26"/>
        </w:rPr>
        <w:t>the Fathers</w:t>
      </w:r>
      <w:r w:rsidR="00B95A0C">
        <w:rPr>
          <w:rFonts w:ascii="Book Antiqua" w:eastAsia="Times New Roman" w:hAnsi="Book Antiqua" w:cs="Times New Roman"/>
          <w:color w:val="000000"/>
          <w:sz w:val="26"/>
          <w:szCs w:val="26"/>
        </w:rPr>
        <w:t xml:space="preserve">, Tone </w:t>
      </w:r>
      <w:r w:rsidR="0004796B">
        <w:rPr>
          <w:rFonts w:ascii="Book Antiqua" w:eastAsia="Times New Roman" w:hAnsi="Book Antiqua" w:cs="Times New Roman"/>
          <w:color w:val="000000"/>
          <w:sz w:val="26"/>
          <w:szCs w:val="26"/>
        </w:rPr>
        <w:t>8</w:t>
      </w:r>
    </w:p>
    <w:p w14:paraId="3C25CDCC" w14:textId="3F35A35F"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Kontakion of the Resurrection, Tone </w:t>
      </w:r>
      <w:r w:rsidR="00233FFD">
        <w:rPr>
          <w:rFonts w:ascii="Book Antiqua" w:eastAsia="Times New Roman" w:hAnsi="Book Antiqua" w:cs="Times New Roman"/>
          <w:color w:val="000000"/>
          <w:sz w:val="26"/>
          <w:szCs w:val="26"/>
        </w:rPr>
        <w:t>1</w:t>
      </w:r>
    </w:p>
    <w:p w14:paraId="1154F01E" w14:textId="520AD776"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Kontakion of </w:t>
      </w:r>
      <w:r w:rsidR="0004796B">
        <w:rPr>
          <w:rFonts w:ascii="Book Antiqua" w:eastAsia="Times New Roman" w:hAnsi="Book Antiqua" w:cs="Times New Roman"/>
          <w:color w:val="000000"/>
          <w:sz w:val="26"/>
          <w:szCs w:val="26"/>
        </w:rPr>
        <w:t>the Fathers</w:t>
      </w:r>
      <w:r w:rsidR="00B95A0C">
        <w:rPr>
          <w:rFonts w:ascii="Book Antiqua" w:eastAsia="Times New Roman" w:hAnsi="Book Antiqua" w:cs="Times New Roman"/>
          <w:color w:val="000000"/>
          <w:sz w:val="26"/>
          <w:szCs w:val="26"/>
        </w:rPr>
        <w:t xml:space="preserve">, Tone </w:t>
      </w:r>
      <w:r w:rsidR="00233FFD">
        <w:rPr>
          <w:rFonts w:ascii="Book Antiqua" w:eastAsia="Times New Roman" w:hAnsi="Book Antiqua" w:cs="Times New Roman"/>
          <w:color w:val="000000"/>
          <w:sz w:val="26"/>
          <w:szCs w:val="26"/>
        </w:rPr>
        <w:t>6</w:t>
      </w:r>
    </w:p>
    <w:p w14:paraId="028C6826" w14:textId="080F091D"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w:t>
      </w:r>
      <w:r w:rsidR="00B95A0C">
        <w:rPr>
          <w:rFonts w:ascii="Book Antiqua" w:eastAsia="Times New Roman" w:hAnsi="Book Antiqua" w:cs="Times New Roman"/>
          <w:color w:val="000000"/>
          <w:sz w:val="26"/>
          <w:szCs w:val="26"/>
        </w:rPr>
        <w:t>Kontakion of the Church (if of Theotokos)</w:t>
      </w:r>
      <w:r w:rsidR="00E7679F">
        <w:rPr>
          <w:rFonts w:ascii="Book Antiqua" w:eastAsia="Times New Roman" w:hAnsi="Book Antiqua" w:cs="Times New Roman"/>
          <w:color w:val="000000"/>
          <w:sz w:val="26"/>
          <w:szCs w:val="26"/>
        </w:rPr>
        <w:t>,</w:t>
      </w:r>
      <w:r w:rsidR="00B95A0C">
        <w:rPr>
          <w:rFonts w:ascii="Book Antiqua" w:eastAsia="Times New Roman" w:hAnsi="Book Antiqua" w:cs="Times New Roman"/>
          <w:color w:val="000000"/>
          <w:sz w:val="26"/>
          <w:szCs w:val="26"/>
        </w:rPr>
        <w:t xml:space="preserve"> or </w:t>
      </w:r>
      <w:r>
        <w:rPr>
          <w:rFonts w:ascii="Book Antiqua" w:eastAsia="Times New Roman" w:hAnsi="Book Antiqua" w:cs="Times New Roman"/>
          <w:color w:val="000000"/>
          <w:sz w:val="26"/>
          <w:szCs w:val="26"/>
        </w:rPr>
        <w:t>“Steadfast Protectress…”, Tone 6</w:t>
      </w:r>
    </w:p>
    <w:p w14:paraId="22DA5E18" w14:textId="77777777" w:rsidR="00BA4510" w:rsidRDefault="00BA4510" w:rsidP="00BA4510">
      <w:pPr>
        <w:spacing w:line="240" w:lineRule="auto"/>
        <w:rPr>
          <w:rFonts w:ascii="Book Antiqua" w:eastAsia="Times New Roman" w:hAnsi="Book Antiqua" w:cs="Times New Roman"/>
          <w:color w:val="000000"/>
          <w:sz w:val="26"/>
          <w:szCs w:val="26"/>
        </w:rPr>
      </w:pPr>
    </w:p>
    <w:p w14:paraId="2E587EC9"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Trisagion</w:t>
      </w:r>
    </w:p>
    <w:p w14:paraId="1404A41D" w14:textId="1B7B1340"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Pr>
          <w:rFonts w:ascii="Book Antiqua" w:eastAsia="Times New Roman" w:hAnsi="Book Antiqua" w:cs="Times New Roman"/>
          <w:color w:val="000000"/>
          <w:sz w:val="26"/>
          <w:szCs w:val="26"/>
        </w:rPr>
        <w:t xml:space="preserve">Resurrection, Tone </w:t>
      </w:r>
      <w:r w:rsidR="00233FFD">
        <w:rPr>
          <w:rFonts w:ascii="Book Antiqua" w:eastAsia="Times New Roman" w:hAnsi="Book Antiqua" w:cs="Times New Roman"/>
          <w:color w:val="000000"/>
          <w:sz w:val="26"/>
          <w:szCs w:val="26"/>
        </w:rPr>
        <w:t>1</w:t>
      </w:r>
      <w:r>
        <w:rPr>
          <w:rFonts w:ascii="Book Antiqua" w:eastAsia="Times New Roman" w:hAnsi="Book Antiqua" w:cs="Times New Roman"/>
          <w:color w:val="000000"/>
          <w:sz w:val="26"/>
          <w:szCs w:val="26"/>
        </w:rPr>
        <w:t>: “</w:t>
      </w:r>
      <w:r w:rsidR="00233FFD">
        <w:rPr>
          <w:rFonts w:ascii="Book Antiqua" w:eastAsia="Times New Roman" w:hAnsi="Book Antiqua" w:cs="Times New Roman"/>
          <w:color w:val="000000"/>
          <w:sz w:val="26"/>
          <w:szCs w:val="26"/>
        </w:rPr>
        <w:t>Let Thy mercy, O Lord, be upon us</w:t>
      </w:r>
      <w:r>
        <w:rPr>
          <w:rFonts w:ascii="Book Antiqua" w:eastAsia="Times New Roman" w:hAnsi="Book Antiqua" w:cs="Times New Roman"/>
          <w:color w:val="000000"/>
          <w:sz w:val="26"/>
          <w:szCs w:val="26"/>
        </w:rPr>
        <w:t xml:space="preserve">…” </w:t>
      </w:r>
      <w:r w:rsidR="008B22FC">
        <w:rPr>
          <w:rFonts w:ascii="Book Antiqua" w:eastAsia="Times New Roman" w:hAnsi="Book Antiqua" w:cs="Times New Roman"/>
          <w:color w:val="000000"/>
          <w:sz w:val="26"/>
          <w:szCs w:val="26"/>
        </w:rPr>
        <w:t xml:space="preserve">and </w:t>
      </w:r>
      <w:r w:rsidR="0004796B">
        <w:rPr>
          <w:rFonts w:ascii="Book Antiqua" w:eastAsia="Times New Roman" w:hAnsi="Book Antiqua" w:cs="Times New Roman"/>
          <w:color w:val="000000"/>
          <w:sz w:val="26"/>
          <w:szCs w:val="26"/>
        </w:rPr>
        <w:t>Fathers</w:t>
      </w:r>
      <w:r w:rsidR="008B22FC">
        <w:rPr>
          <w:rFonts w:ascii="Book Antiqua" w:eastAsia="Times New Roman" w:hAnsi="Book Antiqua" w:cs="Times New Roman"/>
          <w:color w:val="000000"/>
          <w:sz w:val="26"/>
          <w:szCs w:val="26"/>
        </w:rPr>
        <w:t xml:space="preserve">, Tone </w:t>
      </w:r>
      <w:r w:rsidR="0004796B">
        <w:rPr>
          <w:rFonts w:ascii="Book Antiqua" w:eastAsia="Times New Roman" w:hAnsi="Book Antiqua" w:cs="Times New Roman"/>
          <w:color w:val="000000"/>
          <w:sz w:val="26"/>
          <w:szCs w:val="26"/>
        </w:rPr>
        <w:t>8</w:t>
      </w:r>
      <w:r w:rsidR="008B22FC">
        <w:rPr>
          <w:rFonts w:ascii="Book Antiqua" w:eastAsia="Times New Roman" w:hAnsi="Book Antiqua" w:cs="Times New Roman"/>
          <w:color w:val="000000"/>
          <w:sz w:val="26"/>
          <w:szCs w:val="26"/>
        </w:rPr>
        <w:t>: “</w:t>
      </w:r>
      <w:r w:rsidR="0004796B">
        <w:rPr>
          <w:rFonts w:ascii="Book Antiqua" w:eastAsia="Times New Roman" w:hAnsi="Book Antiqua" w:cs="Times New Roman"/>
          <w:color w:val="000000"/>
          <w:sz w:val="26"/>
          <w:szCs w:val="26"/>
        </w:rPr>
        <w:t>Blessed art Thou, O Lord God of our Fathers</w:t>
      </w:r>
      <w:r w:rsidR="008B22FC">
        <w:rPr>
          <w:rFonts w:ascii="Book Antiqua" w:eastAsia="Times New Roman" w:hAnsi="Book Antiqua" w:cs="Times New Roman"/>
          <w:color w:val="000000"/>
          <w:sz w:val="26"/>
          <w:szCs w:val="26"/>
        </w:rPr>
        <w:t>…”</w:t>
      </w:r>
    </w:p>
    <w:p w14:paraId="59653DFD" w14:textId="0E9E7A3A" w:rsidR="00E7679F"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sidR="00233FFD">
        <w:rPr>
          <w:rFonts w:ascii="Book Antiqua" w:eastAsia="Times New Roman" w:hAnsi="Book Antiqua" w:cs="Times New Roman"/>
          <w:sz w:val="26"/>
          <w:szCs w:val="26"/>
        </w:rPr>
        <w:t>(188) 2 Corinthians 9:6-11</w:t>
      </w:r>
      <w:r w:rsidR="0004796B">
        <w:rPr>
          <w:rFonts w:ascii="Book Antiqua" w:eastAsia="Times New Roman" w:hAnsi="Book Antiqua" w:cs="Times New Roman"/>
          <w:sz w:val="26"/>
          <w:szCs w:val="26"/>
        </w:rPr>
        <w:t xml:space="preserve"> </w:t>
      </w:r>
      <w:r w:rsidR="008B22FC">
        <w:rPr>
          <w:rFonts w:ascii="Book Antiqua" w:eastAsia="Times New Roman" w:hAnsi="Book Antiqua" w:cs="Times New Roman"/>
          <w:sz w:val="26"/>
          <w:szCs w:val="26"/>
        </w:rPr>
        <w:t xml:space="preserve">and </w:t>
      </w:r>
      <w:r w:rsidR="0004796B">
        <w:rPr>
          <w:rFonts w:ascii="Book Antiqua" w:eastAsia="Times New Roman" w:hAnsi="Book Antiqua" w:cs="Times New Roman"/>
          <w:sz w:val="26"/>
          <w:szCs w:val="26"/>
        </w:rPr>
        <w:t>(334) Hebrews 13: 7-16</w:t>
      </w:r>
    </w:p>
    <w:p w14:paraId="786928A3" w14:textId="2A28D78B"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Pr>
          <w:rFonts w:ascii="Book Antiqua" w:eastAsia="Times New Roman" w:hAnsi="Book Antiqua" w:cs="Times New Roman"/>
          <w:color w:val="000000"/>
          <w:sz w:val="26"/>
          <w:szCs w:val="26"/>
        </w:rPr>
        <w:t xml:space="preserve">Resurrection, Tone </w:t>
      </w:r>
      <w:r w:rsidR="00233FFD">
        <w:rPr>
          <w:rFonts w:ascii="Book Antiqua" w:eastAsia="Times New Roman" w:hAnsi="Book Antiqua" w:cs="Times New Roman"/>
          <w:color w:val="000000"/>
          <w:sz w:val="26"/>
          <w:szCs w:val="26"/>
        </w:rPr>
        <w:t>1</w:t>
      </w:r>
      <w:r w:rsidR="008B22FC">
        <w:rPr>
          <w:rFonts w:ascii="Book Antiqua" w:eastAsia="Times New Roman" w:hAnsi="Book Antiqua" w:cs="Times New Roman"/>
          <w:color w:val="000000"/>
          <w:sz w:val="26"/>
          <w:szCs w:val="26"/>
        </w:rPr>
        <w:t xml:space="preserve"> and </w:t>
      </w:r>
      <w:r w:rsidR="0004796B">
        <w:rPr>
          <w:rFonts w:ascii="Book Antiqua" w:eastAsia="Times New Roman" w:hAnsi="Book Antiqua" w:cs="Times New Roman"/>
          <w:color w:val="000000"/>
          <w:sz w:val="26"/>
          <w:szCs w:val="26"/>
        </w:rPr>
        <w:t>Fathers</w:t>
      </w:r>
      <w:r w:rsidR="008B22FC">
        <w:rPr>
          <w:rFonts w:ascii="Book Antiqua" w:eastAsia="Times New Roman" w:hAnsi="Book Antiqua" w:cs="Times New Roman"/>
          <w:color w:val="000000"/>
          <w:sz w:val="26"/>
          <w:szCs w:val="26"/>
        </w:rPr>
        <w:t xml:space="preserve">, Tone </w:t>
      </w:r>
      <w:r w:rsidR="0004796B">
        <w:rPr>
          <w:rFonts w:ascii="Book Antiqua" w:eastAsia="Times New Roman" w:hAnsi="Book Antiqua" w:cs="Times New Roman"/>
          <w:color w:val="000000"/>
          <w:sz w:val="26"/>
          <w:szCs w:val="26"/>
        </w:rPr>
        <w:t>1</w:t>
      </w:r>
    </w:p>
    <w:p w14:paraId="7548FD82" w14:textId="3B511491"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sidR="00233FFD">
        <w:rPr>
          <w:rFonts w:ascii="Book Antiqua" w:eastAsia="Times New Roman" w:hAnsi="Book Antiqua" w:cs="Times New Roman"/>
          <w:sz w:val="26"/>
          <w:szCs w:val="26"/>
        </w:rPr>
        <w:t>(35) Luke 8:5-15</w:t>
      </w:r>
      <w:r w:rsidR="0004796B">
        <w:rPr>
          <w:rFonts w:ascii="Book Antiqua" w:eastAsia="Times New Roman" w:hAnsi="Book Antiqua" w:cs="Times New Roman"/>
          <w:sz w:val="26"/>
          <w:szCs w:val="26"/>
        </w:rPr>
        <w:t xml:space="preserve"> </w:t>
      </w:r>
      <w:r w:rsidR="008B22FC">
        <w:rPr>
          <w:rFonts w:ascii="Book Antiqua" w:eastAsia="Times New Roman" w:hAnsi="Book Antiqua" w:cs="Times New Roman"/>
          <w:sz w:val="26"/>
          <w:szCs w:val="26"/>
        </w:rPr>
        <w:t xml:space="preserve">and </w:t>
      </w:r>
      <w:r w:rsidR="0004796B">
        <w:rPr>
          <w:rFonts w:ascii="Book Antiqua" w:eastAsia="Times New Roman" w:hAnsi="Book Antiqua" w:cs="Times New Roman"/>
          <w:sz w:val="26"/>
          <w:szCs w:val="26"/>
        </w:rPr>
        <w:t>(56) John 17:1-13</w:t>
      </w:r>
    </w:p>
    <w:p w14:paraId="0C324DA7" w14:textId="504EF4B1"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Pr>
          <w:rFonts w:ascii="Book Antiqua" w:eastAsia="Times New Roman" w:hAnsi="Book Antiqua" w:cs="Times New Roman"/>
          <w:color w:val="000000"/>
          <w:sz w:val="26"/>
          <w:szCs w:val="26"/>
        </w:rPr>
        <w:t>Praise the Lord from the heavens…”</w:t>
      </w:r>
      <w:r w:rsidR="008B22FC">
        <w:rPr>
          <w:rFonts w:ascii="Book Antiqua" w:eastAsia="Times New Roman" w:hAnsi="Book Antiqua" w:cs="Times New Roman"/>
          <w:color w:val="000000"/>
          <w:sz w:val="26"/>
          <w:szCs w:val="26"/>
        </w:rPr>
        <w:t xml:space="preserve"> and “</w:t>
      </w:r>
      <w:r w:rsidR="0004796B">
        <w:rPr>
          <w:rFonts w:ascii="Book Antiqua" w:eastAsia="Times New Roman" w:hAnsi="Book Antiqua" w:cs="Times New Roman"/>
          <w:color w:val="000000"/>
          <w:sz w:val="26"/>
          <w:szCs w:val="26"/>
        </w:rPr>
        <w:t>Rejoice in the Lord, O you righteous</w:t>
      </w:r>
      <w:r w:rsidR="008B22FC">
        <w:rPr>
          <w:rFonts w:ascii="Book Antiqua" w:eastAsia="Times New Roman" w:hAnsi="Book Antiqua" w:cs="Times New Roman"/>
          <w:color w:val="000000"/>
          <w:sz w:val="26"/>
          <w:szCs w:val="26"/>
        </w:rPr>
        <w:t>…”</w:t>
      </w:r>
    </w:p>
    <w:p w14:paraId="00D9C907" w14:textId="77777777" w:rsidR="00BA4510" w:rsidRPr="00DC6ADB" w:rsidRDefault="00BA4510" w:rsidP="00BA4510">
      <w:pPr>
        <w:spacing w:line="240" w:lineRule="auto"/>
        <w:rPr>
          <w:rFonts w:ascii="Book Antiqua" w:eastAsia="Times New Roman" w:hAnsi="Book Antiqua" w:cs="Times New Roman"/>
          <w:i/>
          <w:iCs/>
          <w:color w:val="000000"/>
          <w:sz w:val="26"/>
          <w:szCs w:val="26"/>
        </w:rPr>
      </w:pPr>
    </w:p>
    <w:p w14:paraId="3E01BE5A" w14:textId="77777777" w:rsidR="00BA4510" w:rsidRDefault="00BA4510" w:rsidP="00BA4510">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BA4510">
      <w:pPr>
        <w:spacing w:line="240" w:lineRule="auto"/>
        <w:rPr>
          <w:rFonts w:ascii="Book Antiqua" w:eastAsia="Times New Roman" w:hAnsi="Book Antiqua" w:cs="Times New Roman"/>
          <w:i/>
          <w:iCs/>
          <w:color w:val="000000"/>
          <w:sz w:val="20"/>
          <w:szCs w:val="20"/>
        </w:rPr>
      </w:pP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93AB7C" w14:textId="77777777" w:rsidR="00AE5F35" w:rsidRDefault="00AE5F35" w:rsidP="00893858">
      <w:pPr>
        <w:spacing w:line="240" w:lineRule="auto"/>
      </w:pPr>
      <w:r>
        <w:separator/>
      </w:r>
    </w:p>
  </w:endnote>
  <w:endnote w:type="continuationSeparator" w:id="0">
    <w:p w14:paraId="118C7ACC" w14:textId="77777777" w:rsidR="00AE5F35" w:rsidRDefault="00AE5F35"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0CC40A" w14:textId="77777777" w:rsidR="00AE5F35" w:rsidRDefault="00AE5F35" w:rsidP="00893858">
      <w:pPr>
        <w:spacing w:line="240" w:lineRule="auto"/>
      </w:pPr>
      <w:r>
        <w:separator/>
      </w:r>
    </w:p>
  </w:footnote>
  <w:footnote w:type="continuationSeparator" w:id="0">
    <w:p w14:paraId="172DAB23" w14:textId="77777777" w:rsidR="00AE5F35" w:rsidRDefault="00AE5F35" w:rsidP="0089385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89"/>
    <w:rsid w:val="000426C5"/>
    <w:rsid w:val="0004796B"/>
    <w:rsid w:val="00056133"/>
    <w:rsid w:val="000604F2"/>
    <w:rsid w:val="0006104C"/>
    <w:rsid w:val="000641C0"/>
    <w:rsid w:val="00077F42"/>
    <w:rsid w:val="000809DA"/>
    <w:rsid w:val="00081C51"/>
    <w:rsid w:val="000867EB"/>
    <w:rsid w:val="000B1C3B"/>
    <w:rsid w:val="000B3408"/>
    <w:rsid w:val="000B5C18"/>
    <w:rsid w:val="000B66F1"/>
    <w:rsid w:val="000C0786"/>
    <w:rsid w:val="000C561A"/>
    <w:rsid w:val="000C6BE9"/>
    <w:rsid w:val="000D0020"/>
    <w:rsid w:val="000D64FF"/>
    <w:rsid w:val="000E2A21"/>
    <w:rsid w:val="000E7A8E"/>
    <w:rsid w:val="000F06F3"/>
    <w:rsid w:val="000F4047"/>
    <w:rsid w:val="00110897"/>
    <w:rsid w:val="00112170"/>
    <w:rsid w:val="0011592C"/>
    <w:rsid w:val="00115AF1"/>
    <w:rsid w:val="00117DA3"/>
    <w:rsid w:val="00121B68"/>
    <w:rsid w:val="00124646"/>
    <w:rsid w:val="00126340"/>
    <w:rsid w:val="00126DD1"/>
    <w:rsid w:val="00140624"/>
    <w:rsid w:val="00140A06"/>
    <w:rsid w:val="001441CB"/>
    <w:rsid w:val="0014440F"/>
    <w:rsid w:val="00147F2E"/>
    <w:rsid w:val="00150BC1"/>
    <w:rsid w:val="0015293A"/>
    <w:rsid w:val="0015777A"/>
    <w:rsid w:val="0016131B"/>
    <w:rsid w:val="00164FE1"/>
    <w:rsid w:val="00166058"/>
    <w:rsid w:val="00167188"/>
    <w:rsid w:val="001718B3"/>
    <w:rsid w:val="00171DB3"/>
    <w:rsid w:val="00172871"/>
    <w:rsid w:val="0017434B"/>
    <w:rsid w:val="001845B4"/>
    <w:rsid w:val="00190332"/>
    <w:rsid w:val="00194009"/>
    <w:rsid w:val="00194B25"/>
    <w:rsid w:val="00195898"/>
    <w:rsid w:val="00196859"/>
    <w:rsid w:val="001A3295"/>
    <w:rsid w:val="001A33ED"/>
    <w:rsid w:val="001A5220"/>
    <w:rsid w:val="001A7F79"/>
    <w:rsid w:val="001B0621"/>
    <w:rsid w:val="001B7E69"/>
    <w:rsid w:val="001C2138"/>
    <w:rsid w:val="001D21CB"/>
    <w:rsid w:val="001D5790"/>
    <w:rsid w:val="001E0E8E"/>
    <w:rsid w:val="001E53C7"/>
    <w:rsid w:val="001F11E8"/>
    <w:rsid w:val="001F6C66"/>
    <w:rsid w:val="00200FD2"/>
    <w:rsid w:val="00201648"/>
    <w:rsid w:val="00207F36"/>
    <w:rsid w:val="00223771"/>
    <w:rsid w:val="00233FFD"/>
    <w:rsid w:val="00237B24"/>
    <w:rsid w:val="00240177"/>
    <w:rsid w:val="00243EA4"/>
    <w:rsid w:val="00247D51"/>
    <w:rsid w:val="00256BFB"/>
    <w:rsid w:val="00261664"/>
    <w:rsid w:val="00267F33"/>
    <w:rsid w:val="00272BD7"/>
    <w:rsid w:val="00274282"/>
    <w:rsid w:val="002779D3"/>
    <w:rsid w:val="00281904"/>
    <w:rsid w:val="00283198"/>
    <w:rsid w:val="00283591"/>
    <w:rsid w:val="00287384"/>
    <w:rsid w:val="002A52A8"/>
    <w:rsid w:val="002A596E"/>
    <w:rsid w:val="002B1CED"/>
    <w:rsid w:val="002B3B8E"/>
    <w:rsid w:val="002B3D92"/>
    <w:rsid w:val="002B7FD1"/>
    <w:rsid w:val="002C76B0"/>
    <w:rsid w:val="002D5B04"/>
    <w:rsid w:val="002D733A"/>
    <w:rsid w:val="002E0969"/>
    <w:rsid w:val="002E43BE"/>
    <w:rsid w:val="00301300"/>
    <w:rsid w:val="003035AD"/>
    <w:rsid w:val="00303F25"/>
    <w:rsid w:val="003070DB"/>
    <w:rsid w:val="00310B32"/>
    <w:rsid w:val="00316E3C"/>
    <w:rsid w:val="003171DE"/>
    <w:rsid w:val="00322A02"/>
    <w:rsid w:val="00330566"/>
    <w:rsid w:val="00332443"/>
    <w:rsid w:val="00334A93"/>
    <w:rsid w:val="00335D49"/>
    <w:rsid w:val="00346AE5"/>
    <w:rsid w:val="00347435"/>
    <w:rsid w:val="003522B0"/>
    <w:rsid w:val="00352781"/>
    <w:rsid w:val="00354407"/>
    <w:rsid w:val="003570A5"/>
    <w:rsid w:val="00374955"/>
    <w:rsid w:val="0037613D"/>
    <w:rsid w:val="00385811"/>
    <w:rsid w:val="003866D0"/>
    <w:rsid w:val="00392FAB"/>
    <w:rsid w:val="003A1584"/>
    <w:rsid w:val="003A6416"/>
    <w:rsid w:val="003C094A"/>
    <w:rsid w:val="003C5E62"/>
    <w:rsid w:val="003D46E9"/>
    <w:rsid w:val="003D7A15"/>
    <w:rsid w:val="003F37F0"/>
    <w:rsid w:val="00404A74"/>
    <w:rsid w:val="00413526"/>
    <w:rsid w:val="00414BA1"/>
    <w:rsid w:val="004221E9"/>
    <w:rsid w:val="004245A3"/>
    <w:rsid w:val="00441CEB"/>
    <w:rsid w:val="00446716"/>
    <w:rsid w:val="00446D46"/>
    <w:rsid w:val="00452261"/>
    <w:rsid w:val="00472631"/>
    <w:rsid w:val="0047478B"/>
    <w:rsid w:val="00477E1F"/>
    <w:rsid w:val="00491C0C"/>
    <w:rsid w:val="00493FFF"/>
    <w:rsid w:val="00496541"/>
    <w:rsid w:val="00496C97"/>
    <w:rsid w:val="004A2F30"/>
    <w:rsid w:val="004B332D"/>
    <w:rsid w:val="004B5EB7"/>
    <w:rsid w:val="004E7230"/>
    <w:rsid w:val="004F1A90"/>
    <w:rsid w:val="005026FA"/>
    <w:rsid w:val="005030CA"/>
    <w:rsid w:val="00503CAE"/>
    <w:rsid w:val="00515459"/>
    <w:rsid w:val="00520C37"/>
    <w:rsid w:val="00525D35"/>
    <w:rsid w:val="00534D5F"/>
    <w:rsid w:val="00536300"/>
    <w:rsid w:val="00547C2C"/>
    <w:rsid w:val="00554326"/>
    <w:rsid w:val="00554506"/>
    <w:rsid w:val="00554AC9"/>
    <w:rsid w:val="00563BE8"/>
    <w:rsid w:val="00570888"/>
    <w:rsid w:val="00572985"/>
    <w:rsid w:val="0057646D"/>
    <w:rsid w:val="00597570"/>
    <w:rsid w:val="005A13E4"/>
    <w:rsid w:val="005A1A8E"/>
    <w:rsid w:val="005A2599"/>
    <w:rsid w:val="005A2FE2"/>
    <w:rsid w:val="005B117D"/>
    <w:rsid w:val="005B6461"/>
    <w:rsid w:val="005C2C08"/>
    <w:rsid w:val="005C2CAD"/>
    <w:rsid w:val="005C30DA"/>
    <w:rsid w:val="005C4E85"/>
    <w:rsid w:val="005C6F5C"/>
    <w:rsid w:val="005F0514"/>
    <w:rsid w:val="006038C5"/>
    <w:rsid w:val="0062474E"/>
    <w:rsid w:val="006300B0"/>
    <w:rsid w:val="00637557"/>
    <w:rsid w:val="00653E03"/>
    <w:rsid w:val="006546DD"/>
    <w:rsid w:val="00667ADC"/>
    <w:rsid w:val="006704C6"/>
    <w:rsid w:val="006723EB"/>
    <w:rsid w:val="00672F0E"/>
    <w:rsid w:val="006757BC"/>
    <w:rsid w:val="0068097D"/>
    <w:rsid w:val="00686A21"/>
    <w:rsid w:val="00691BCE"/>
    <w:rsid w:val="0069688C"/>
    <w:rsid w:val="006A0531"/>
    <w:rsid w:val="006A6BF2"/>
    <w:rsid w:val="006A6F66"/>
    <w:rsid w:val="006B1661"/>
    <w:rsid w:val="006B2F96"/>
    <w:rsid w:val="006B582E"/>
    <w:rsid w:val="006C79DE"/>
    <w:rsid w:val="006D4CFF"/>
    <w:rsid w:val="006D6CC7"/>
    <w:rsid w:val="006D7749"/>
    <w:rsid w:val="006E7D56"/>
    <w:rsid w:val="006F3B15"/>
    <w:rsid w:val="007037A8"/>
    <w:rsid w:val="00704653"/>
    <w:rsid w:val="007105FA"/>
    <w:rsid w:val="00710A6E"/>
    <w:rsid w:val="007128CC"/>
    <w:rsid w:val="00716ACE"/>
    <w:rsid w:val="00720505"/>
    <w:rsid w:val="007272F0"/>
    <w:rsid w:val="00733BE6"/>
    <w:rsid w:val="00735F61"/>
    <w:rsid w:val="0075531F"/>
    <w:rsid w:val="0075735D"/>
    <w:rsid w:val="007640DF"/>
    <w:rsid w:val="00771D2B"/>
    <w:rsid w:val="00774A31"/>
    <w:rsid w:val="00774CFF"/>
    <w:rsid w:val="00783673"/>
    <w:rsid w:val="007902A9"/>
    <w:rsid w:val="007A3397"/>
    <w:rsid w:val="007A4849"/>
    <w:rsid w:val="007B1620"/>
    <w:rsid w:val="007B237F"/>
    <w:rsid w:val="007C2736"/>
    <w:rsid w:val="007E42C0"/>
    <w:rsid w:val="007E4AAB"/>
    <w:rsid w:val="007F1AA8"/>
    <w:rsid w:val="007F53E6"/>
    <w:rsid w:val="007F5F36"/>
    <w:rsid w:val="00800213"/>
    <w:rsid w:val="008072E3"/>
    <w:rsid w:val="0081057F"/>
    <w:rsid w:val="00813971"/>
    <w:rsid w:val="00814D7C"/>
    <w:rsid w:val="008157E7"/>
    <w:rsid w:val="00817C1E"/>
    <w:rsid w:val="00823098"/>
    <w:rsid w:val="0083464C"/>
    <w:rsid w:val="008412C3"/>
    <w:rsid w:val="00842BE1"/>
    <w:rsid w:val="008459DD"/>
    <w:rsid w:val="008473A4"/>
    <w:rsid w:val="008517DD"/>
    <w:rsid w:val="00857019"/>
    <w:rsid w:val="008641EF"/>
    <w:rsid w:val="00880A0F"/>
    <w:rsid w:val="00882215"/>
    <w:rsid w:val="00885D8D"/>
    <w:rsid w:val="00886FB9"/>
    <w:rsid w:val="00887D0F"/>
    <w:rsid w:val="00891EC9"/>
    <w:rsid w:val="008921DB"/>
    <w:rsid w:val="00893858"/>
    <w:rsid w:val="0089640F"/>
    <w:rsid w:val="008A1710"/>
    <w:rsid w:val="008A44F1"/>
    <w:rsid w:val="008B08CD"/>
    <w:rsid w:val="008B1C77"/>
    <w:rsid w:val="008B22FC"/>
    <w:rsid w:val="008B2864"/>
    <w:rsid w:val="008C1269"/>
    <w:rsid w:val="008D01F7"/>
    <w:rsid w:val="008E56FA"/>
    <w:rsid w:val="008E6646"/>
    <w:rsid w:val="008F185A"/>
    <w:rsid w:val="008F7CCD"/>
    <w:rsid w:val="00902E68"/>
    <w:rsid w:val="00905A65"/>
    <w:rsid w:val="00905E81"/>
    <w:rsid w:val="0091070B"/>
    <w:rsid w:val="00915EE9"/>
    <w:rsid w:val="009171E7"/>
    <w:rsid w:val="00925F06"/>
    <w:rsid w:val="009371BB"/>
    <w:rsid w:val="00937642"/>
    <w:rsid w:val="00937974"/>
    <w:rsid w:val="00943ED4"/>
    <w:rsid w:val="0095117B"/>
    <w:rsid w:val="00957674"/>
    <w:rsid w:val="00963D94"/>
    <w:rsid w:val="00964314"/>
    <w:rsid w:val="00964E74"/>
    <w:rsid w:val="009671E0"/>
    <w:rsid w:val="00975427"/>
    <w:rsid w:val="009754E2"/>
    <w:rsid w:val="00975D1C"/>
    <w:rsid w:val="00976D0B"/>
    <w:rsid w:val="009818A0"/>
    <w:rsid w:val="009919DC"/>
    <w:rsid w:val="00995C0F"/>
    <w:rsid w:val="009A409E"/>
    <w:rsid w:val="009A558F"/>
    <w:rsid w:val="009A6AEA"/>
    <w:rsid w:val="009A7211"/>
    <w:rsid w:val="009B404B"/>
    <w:rsid w:val="009C241E"/>
    <w:rsid w:val="009C3FF6"/>
    <w:rsid w:val="009D62BB"/>
    <w:rsid w:val="009E4D96"/>
    <w:rsid w:val="009F0342"/>
    <w:rsid w:val="009F3239"/>
    <w:rsid w:val="009F5D9B"/>
    <w:rsid w:val="00A00023"/>
    <w:rsid w:val="00A01F6F"/>
    <w:rsid w:val="00A03C3B"/>
    <w:rsid w:val="00A03D4F"/>
    <w:rsid w:val="00A0554F"/>
    <w:rsid w:val="00A16CFC"/>
    <w:rsid w:val="00A218BC"/>
    <w:rsid w:val="00A2213E"/>
    <w:rsid w:val="00A2415F"/>
    <w:rsid w:val="00A243B9"/>
    <w:rsid w:val="00A26E65"/>
    <w:rsid w:val="00A32DCF"/>
    <w:rsid w:val="00A411D4"/>
    <w:rsid w:val="00A4296B"/>
    <w:rsid w:val="00A54C13"/>
    <w:rsid w:val="00A56141"/>
    <w:rsid w:val="00A64D3A"/>
    <w:rsid w:val="00A750C8"/>
    <w:rsid w:val="00A8067C"/>
    <w:rsid w:val="00A81308"/>
    <w:rsid w:val="00A8307C"/>
    <w:rsid w:val="00A831E2"/>
    <w:rsid w:val="00A85056"/>
    <w:rsid w:val="00AA3EF2"/>
    <w:rsid w:val="00AB7800"/>
    <w:rsid w:val="00AC4B3F"/>
    <w:rsid w:val="00AD06B5"/>
    <w:rsid w:val="00AD23E6"/>
    <w:rsid w:val="00AD5969"/>
    <w:rsid w:val="00AD711E"/>
    <w:rsid w:val="00AE5F35"/>
    <w:rsid w:val="00AE6222"/>
    <w:rsid w:val="00B06B0C"/>
    <w:rsid w:val="00B07403"/>
    <w:rsid w:val="00B07763"/>
    <w:rsid w:val="00B11523"/>
    <w:rsid w:val="00B12410"/>
    <w:rsid w:val="00B16FD1"/>
    <w:rsid w:val="00B200D5"/>
    <w:rsid w:val="00B30CBE"/>
    <w:rsid w:val="00B41F78"/>
    <w:rsid w:val="00B53308"/>
    <w:rsid w:val="00B572F4"/>
    <w:rsid w:val="00B65362"/>
    <w:rsid w:val="00B70923"/>
    <w:rsid w:val="00B72622"/>
    <w:rsid w:val="00B76961"/>
    <w:rsid w:val="00B830D3"/>
    <w:rsid w:val="00B83BEF"/>
    <w:rsid w:val="00B87B9F"/>
    <w:rsid w:val="00B95A0C"/>
    <w:rsid w:val="00B97C1E"/>
    <w:rsid w:val="00BA1384"/>
    <w:rsid w:val="00BA2EA8"/>
    <w:rsid w:val="00BA44D5"/>
    <w:rsid w:val="00BA4510"/>
    <w:rsid w:val="00BC4B0D"/>
    <w:rsid w:val="00BD05FA"/>
    <w:rsid w:val="00BD4488"/>
    <w:rsid w:val="00BD77BC"/>
    <w:rsid w:val="00BE409E"/>
    <w:rsid w:val="00BE7F97"/>
    <w:rsid w:val="00BF7198"/>
    <w:rsid w:val="00C141DC"/>
    <w:rsid w:val="00C22EFE"/>
    <w:rsid w:val="00C2346D"/>
    <w:rsid w:val="00C25F91"/>
    <w:rsid w:val="00C32BAB"/>
    <w:rsid w:val="00C33D0D"/>
    <w:rsid w:val="00C3681D"/>
    <w:rsid w:val="00C37D70"/>
    <w:rsid w:val="00C5538A"/>
    <w:rsid w:val="00C55746"/>
    <w:rsid w:val="00C70BF3"/>
    <w:rsid w:val="00C830C1"/>
    <w:rsid w:val="00C919E5"/>
    <w:rsid w:val="00CB3276"/>
    <w:rsid w:val="00CC1CDC"/>
    <w:rsid w:val="00CD14E8"/>
    <w:rsid w:val="00CD3036"/>
    <w:rsid w:val="00CD3769"/>
    <w:rsid w:val="00CE1ACA"/>
    <w:rsid w:val="00CE6114"/>
    <w:rsid w:val="00CE7D67"/>
    <w:rsid w:val="00CF5C92"/>
    <w:rsid w:val="00D05F22"/>
    <w:rsid w:val="00D05F76"/>
    <w:rsid w:val="00D062BE"/>
    <w:rsid w:val="00D10B51"/>
    <w:rsid w:val="00D248C8"/>
    <w:rsid w:val="00D30B5B"/>
    <w:rsid w:val="00D32457"/>
    <w:rsid w:val="00D32BCA"/>
    <w:rsid w:val="00D37937"/>
    <w:rsid w:val="00D40A59"/>
    <w:rsid w:val="00D56C89"/>
    <w:rsid w:val="00D74CF1"/>
    <w:rsid w:val="00D81996"/>
    <w:rsid w:val="00D82FB5"/>
    <w:rsid w:val="00D853E1"/>
    <w:rsid w:val="00D85B27"/>
    <w:rsid w:val="00D92EFC"/>
    <w:rsid w:val="00DC0BD8"/>
    <w:rsid w:val="00DC3C26"/>
    <w:rsid w:val="00DC4AB3"/>
    <w:rsid w:val="00DC6ADB"/>
    <w:rsid w:val="00DD155E"/>
    <w:rsid w:val="00DD7CD0"/>
    <w:rsid w:val="00DE120A"/>
    <w:rsid w:val="00DE44ED"/>
    <w:rsid w:val="00DE790E"/>
    <w:rsid w:val="00E00809"/>
    <w:rsid w:val="00E01532"/>
    <w:rsid w:val="00E02CA2"/>
    <w:rsid w:val="00E10476"/>
    <w:rsid w:val="00E1107C"/>
    <w:rsid w:val="00E15450"/>
    <w:rsid w:val="00E1561F"/>
    <w:rsid w:val="00E20F75"/>
    <w:rsid w:val="00E228C3"/>
    <w:rsid w:val="00E23D1E"/>
    <w:rsid w:val="00E25AEB"/>
    <w:rsid w:val="00E3270B"/>
    <w:rsid w:val="00E45C70"/>
    <w:rsid w:val="00E47B66"/>
    <w:rsid w:val="00E5038B"/>
    <w:rsid w:val="00E53DFA"/>
    <w:rsid w:val="00E57AB4"/>
    <w:rsid w:val="00E60747"/>
    <w:rsid w:val="00E6791B"/>
    <w:rsid w:val="00E71247"/>
    <w:rsid w:val="00E74B86"/>
    <w:rsid w:val="00E75174"/>
    <w:rsid w:val="00E7679F"/>
    <w:rsid w:val="00E83006"/>
    <w:rsid w:val="00E85AFB"/>
    <w:rsid w:val="00E96857"/>
    <w:rsid w:val="00EB3412"/>
    <w:rsid w:val="00EC786F"/>
    <w:rsid w:val="00ED7326"/>
    <w:rsid w:val="00EE50B9"/>
    <w:rsid w:val="00EE5A54"/>
    <w:rsid w:val="00EF0AD4"/>
    <w:rsid w:val="00EF3016"/>
    <w:rsid w:val="00F00744"/>
    <w:rsid w:val="00F1330D"/>
    <w:rsid w:val="00F153BA"/>
    <w:rsid w:val="00F327E4"/>
    <w:rsid w:val="00F45391"/>
    <w:rsid w:val="00F572FD"/>
    <w:rsid w:val="00F576C1"/>
    <w:rsid w:val="00F66CBB"/>
    <w:rsid w:val="00F71305"/>
    <w:rsid w:val="00F72DB0"/>
    <w:rsid w:val="00F81D56"/>
    <w:rsid w:val="00FA69FE"/>
    <w:rsid w:val="00FA7525"/>
    <w:rsid w:val="00FB6418"/>
    <w:rsid w:val="00FC0C44"/>
    <w:rsid w:val="00FC1B92"/>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5</Pages>
  <Words>903</Words>
  <Characters>5151</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3</cp:revision>
  <dcterms:created xsi:type="dcterms:W3CDTF">2022-08-19T21:22:00Z</dcterms:created>
  <dcterms:modified xsi:type="dcterms:W3CDTF">2022-08-19T21:42:00Z</dcterms:modified>
</cp:coreProperties>
</file>