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F6B5816"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47142">
        <w:rPr>
          <w:rFonts w:ascii="Book Antiqua" w:eastAsia="Times New Roman" w:hAnsi="Book Antiqua" w:cs="Times New Roman"/>
          <w:b/>
          <w:bCs/>
          <w:color w:val="000000"/>
          <w:sz w:val="26"/>
          <w:szCs w:val="26"/>
        </w:rPr>
        <w:t xml:space="preserve">November </w:t>
      </w:r>
      <w:r w:rsidR="0023552F">
        <w:rPr>
          <w:rFonts w:ascii="Book Antiqua" w:eastAsia="Times New Roman" w:hAnsi="Book Antiqua" w:cs="Times New Roman"/>
          <w:b/>
          <w:bCs/>
          <w:color w:val="000000"/>
          <w:sz w:val="26"/>
          <w:szCs w:val="26"/>
        </w:rPr>
        <w:t>20</w:t>
      </w:r>
      <w:r w:rsidR="0069688C">
        <w:rPr>
          <w:rFonts w:ascii="Book Antiqua" w:eastAsia="Times New Roman" w:hAnsi="Book Antiqua" w:cs="Times New Roman"/>
          <w:b/>
          <w:bCs/>
          <w:color w:val="000000"/>
          <w:sz w:val="26"/>
          <w:szCs w:val="26"/>
        </w:rPr>
        <w:t>, 2022</w:t>
      </w:r>
    </w:p>
    <w:p w14:paraId="62CDD807" w14:textId="2ED4E6A0" w:rsidR="00BA4510" w:rsidRDefault="00C11F4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23552F">
        <w:rPr>
          <w:rFonts w:ascii="Book Antiqua" w:eastAsia="Times New Roman" w:hAnsi="Book Antiqua" w:cs="Times New Roman"/>
          <w:color w:val="000000"/>
          <w:sz w:val="26"/>
          <w:szCs w:val="26"/>
        </w:rPr>
        <w:t>3</w:t>
      </w:r>
      <w:r w:rsidR="0023552F" w:rsidRPr="0023552F">
        <w:rPr>
          <w:rFonts w:ascii="Book Antiqua" w:eastAsia="Times New Roman" w:hAnsi="Book Antiqua" w:cs="Times New Roman"/>
          <w:color w:val="000000"/>
          <w:sz w:val="26"/>
          <w:szCs w:val="26"/>
          <w:vertAlign w:val="superscript"/>
        </w:rPr>
        <w:t>rd</w:t>
      </w:r>
      <w:r w:rsidR="0023552F">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D002A2">
        <w:rPr>
          <w:rFonts w:ascii="Book Antiqua" w:eastAsia="Times New Roman" w:hAnsi="Book Antiqua" w:cs="Times New Roman"/>
          <w:color w:val="000000"/>
          <w:sz w:val="26"/>
          <w:szCs w:val="26"/>
        </w:rPr>
        <w:t xml:space="preserve"> (</w:t>
      </w:r>
      <w:r w:rsidR="0023552F">
        <w:rPr>
          <w:rFonts w:ascii="Book Antiqua" w:eastAsia="Times New Roman" w:hAnsi="Book Antiqua" w:cs="Times New Roman"/>
          <w:color w:val="000000"/>
          <w:sz w:val="26"/>
          <w:szCs w:val="26"/>
        </w:rPr>
        <w:t>9</w:t>
      </w:r>
      <w:r w:rsidR="00D002A2" w:rsidRPr="00D002A2">
        <w:rPr>
          <w:rFonts w:ascii="Book Antiqua" w:eastAsia="Times New Roman" w:hAnsi="Book Antiqua" w:cs="Times New Roman"/>
          <w:color w:val="000000"/>
          <w:sz w:val="26"/>
          <w:szCs w:val="26"/>
          <w:vertAlign w:val="superscript"/>
        </w:rPr>
        <w:t>th</w:t>
      </w:r>
      <w:r w:rsidR="00D002A2">
        <w:rPr>
          <w:rFonts w:ascii="Book Antiqua" w:eastAsia="Times New Roman" w:hAnsi="Book Antiqua" w:cs="Times New Roman"/>
          <w:color w:val="000000"/>
          <w:sz w:val="26"/>
          <w:szCs w:val="26"/>
        </w:rPr>
        <w:t xml:space="preserve"> of Luke)</w:t>
      </w:r>
    </w:p>
    <w:p w14:paraId="15C54E18" w14:textId="77777777" w:rsidR="0023552F" w:rsidRPr="0023552F" w:rsidRDefault="0023552F" w:rsidP="0023552F">
      <w:pPr>
        <w:spacing w:line="240" w:lineRule="auto"/>
        <w:rPr>
          <w:rFonts w:ascii="Book Antiqua" w:hAnsi="Book Antiqua"/>
          <w:sz w:val="26"/>
          <w:szCs w:val="26"/>
        </w:rPr>
      </w:pPr>
      <w:r w:rsidRPr="0023552F">
        <w:rPr>
          <w:rFonts w:ascii="Book Antiqua" w:hAnsi="Book Antiqua"/>
          <w:sz w:val="26"/>
          <w:szCs w:val="26"/>
        </w:rPr>
        <w:t>Forefeast of the Entrance into the Temple</w:t>
      </w:r>
    </w:p>
    <w:p w14:paraId="4D519A2D" w14:textId="77777777" w:rsidR="0023552F" w:rsidRPr="0023552F" w:rsidRDefault="0023552F" w:rsidP="0023552F">
      <w:pPr>
        <w:spacing w:line="240" w:lineRule="auto"/>
        <w:rPr>
          <w:rFonts w:ascii="Book Antiqua" w:hAnsi="Book Antiqua"/>
          <w:sz w:val="26"/>
          <w:szCs w:val="26"/>
        </w:rPr>
      </w:pPr>
      <w:r w:rsidRPr="0023552F">
        <w:rPr>
          <w:rFonts w:ascii="Book Antiqua" w:hAnsi="Book Antiqua"/>
          <w:sz w:val="26"/>
          <w:szCs w:val="26"/>
        </w:rPr>
        <w:t>Ven. Gregory of Decapolis</w:t>
      </w:r>
    </w:p>
    <w:p w14:paraId="4E9497AC" w14:textId="77777777" w:rsidR="0023552F" w:rsidRPr="0023552F" w:rsidRDefault="0023552F" w:rsidP="0023552F">
      <w:pPr>
        <w:spacing w:line="240" w:lineRule="auto"/>
        <w:rPr>
          <w:rFonts w:ascii="Book Antiqua" w:eastAsia="Times New Roman" w:hAnsi="Book Antiqua" w:cs="Times New Roman"/>
          <w:i/>
          <w:iCs/>
          <w:noProof/>
          <w:sz w:val="26"/>
          <w:szCs w:val="26"/>
        </w:rPr>
      </w:pPr>
      <w:r w:rsidRPr="0023552F">
        <w:rPr>
          <w:rFonts w:ascii="Book Antiqua" w:hAnsi="Book Antiqua"/>
          <w:i/>
          <w:iCs/>
          <w:sz w:val="26"/>
          <w:szCs w:val="26"/>
        </w:rPr>
        <w:t>[St. Proclus, Archbishop of Constantinople]</w:t>
      </w:r>
      <w:r w:rsidRPr="0023552F">
        <w:rPr>
          <w:rFonts w:ascii="Book Antiqua" w:hAnsi="Book Antiqua"/>
          <w:sz w:val="26"/>
          <w:szCs w:val="26"/>
        </w:rPr>
        <w:t xml:space="preserve"> </w:t>
      </w:r>
      <w:r w:rsidRPr="0023552F">
        <w:rPr>
          <w:rFonts w:ascii="Book Antiqua" w:hAnsi="Book Antiqua"/>
          <w:i/>
          <w:iCs/>
          <w:sz w:val="26"/>
          <w:szCs w:val="26"/>
        </w:rPr>
        <w:t>(sung whenever the Superior wishes)</w:t>
      </w:r>
    </w:p>
    <w:p w14:paraId="1759BF99" w14:textId="58FF034D" w:rsidR="00893858"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249DE4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23552F">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544E4EC" w14:textId="31C9E981" w:rsidR="00BA4510" w:rsidRDefault="0068076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23552F">
        <w:rPr>
          <w:rFonts w:ascii="Book Antiqua" w:eastAsia="Times New Roman" w:hAnsi="Book Antiqua" w:cs="Times New Roman"/>
          <w:color w:val="000000"/>
          <w:sz w:val="26"/>
          <w:szCs w:val="26"/>
        </w:rPr>
        <w:t>6</w:t>
      </w:r>
    </w:p>
    <w:p w14:paraId="2A0FC039" w14:textId="0E609A40" w:rsidR="0023552F" w:rsidRDefault="0023552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Forefeast, Tone 1</w:t>
      </w:r>
    </w:p>
    <w:p w14:paraId="7F0F189B" w14:textId="7050F7AE" w:rsidR="00BA4510" w:rsidRDefault="0023552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w:t>
      </w:r>
      <w:r w:rsidR="00191253">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Gregory</w:t>
      </w:r>
      <w:r w:rsidR="007B237F">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25422E12" w14:textId="59D8EF2F"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23552F">
        <w:rPr>
          <w:rFonts w:ascii="Book Antiqua" w:eastAsia="Times New Roman" w:hAnsi="Book Antiqua" w:cs="Times New Roman"/>
          <w:color w:val="000000"/>
          <w:sz w:val="26"/>
          <w:szCs w:val="26"/>
        </w:rPr>
        <w:t>Forefeast, Tone 4</w:t>
      </w:r>
    </w:p>
    <w:p w14:paraId="29B92345" w14:textId="693966FD"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23552F">
        <w:rPr>
          <w:rFonts w:ascii="Book Antiqua" w:eastAsia="Times New Roman" w:hAnsi="Book Antiqua" w:cs="Times New Roman"/>
          <w:color w:val="000000"/>
          <w:sz w:val="26"/>
          <w:szCs w:val="26"/>
        </w:rPr>
        <w:t>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2B767C7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5961F41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680760">
        <w:rPr>
          <w:rFonts w:ascii="Book Antiqua" w:eastAsia="Times New Roman" w:hAnsi="Book Antiqua" w:cs="Times New Roman"/>
          <w:color w:val="000000"/>
          <w:sz w:val="26"/>
          <w:szCs w:val="26"/>
        </w:rPr>
        <w:t xml:space="preserve">1 </w:t>
      </w:r>
      <w:r w:rsidR="00C11F4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680760">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1699493A" w14:textId="732D5567" w:rsidR="00680760" w:rsidRDefault="00680760" w:rsidP="0023552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23552F">
        <w:rPr>
          <w:rFonts w:ascii="Book Antiqua" w:eastAsia="Times New Roman" w:hAnsi="Book Antiqua" w:cs="Times New Roman"/>
          <w:color w:val="000000"/>
          <w:sz w:val="26"/>
          <w:szCs w:val="26"/>
        </w:rPr>
        <w:t>Glory… Now and ever… Forefeast, Tone 1</w:t>
      </w:r>
      <w:r>
        <w:rPr>
          <w:rFonts w:ascii="Book Antiqua" w:eastAsia="Times New Roman" w:hAnsi="Book Antiqua" w:cs="Times New Roman"/>
          <w:color w:val="000000"/>
          <w:sz w:val="26"/>
          <w:szCs w:val="26"/>
        </w:rPr>
        <w:t>]</w:t>
      </w:r>
    </w:p>
    <w:p w14:paraId="2D324322" w14:textId="7C464CC9" w:rsidR="0023552F" w:rsidRDefault="0023552F" w:rsidP="0023552F">
      <w:pPr>
        <w:spacing w:line="240" w:lineRule="auto"/>
        <w:rPr>
          <w:rFonts w:ascii="Book Antiqua" w:eastAsia="Times New Roman" w:hAnsi="Book Antiqua" w:cs="Times New Roman"/>
          <w:color w:val="000000"/>
          <w:sz w:val="26"/>
          <w:szCs w:val="26"/>
        </w:rPr>
      </w:pPr>
    </w:p>
    <w:p w14:paraId="2FFCA844" w14:textId="0AD00C40" w:rsidR="0023552F" w:rsidRDefault="0023552F" w:rsidP="0023552F">
      <w:pPr>
        <w:spacing w:line="240" w:lineRule="auto"/>
        <w:rPr>
          <w:rFonts w:ascii="Book Antiqua" w:eastAsia="Times New Roman" w:hAnsi="Book Antiqua" w:cs="Times New Roman"/>
          <w:color w:val="000000"/>
          <w:sz w:val="26"/>
          <w:szCs w:val="26"/>
        </w:rPr>
      </w:pPr>
    </w:p>
    <w:p w14:paraId="6A72BB07" w14:textId="77777777" w:rsidR="0023552F" w:rsidRDefault="0023552F" w:rsidP="0023552F">
      <w:pPr>
        <w:spacing w:line="240" w:lineRule="auto"/>
        <w:rPr>
          <w:rFonts w:ascii="Book Antiqua" w:eastAsia="Times New Roman" w:hAnsi="Book Antiqua" w:cs="Times New Roman"/>
          <w:color w:val="000000"/>
          <w:sz w:val="26"/>
          <w:szCs w:val="26"/>
        </w:rPr>
      </w:pPr>
    </w:p>
    <w:p w14:paraId="43689AC5" w14:textId="6B4E6A0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5240DF4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23552F">
        <w:rPr>
          <w:rFonts w:ascii="Book Antiqua" w:eastAsia="Times New Roman" w:hAnsi="Book Antiqua" w:cs="Times New Roman"/>
          <w:color w:val="000000"/>
          <w:sz w:val="26"/>
          <w:szCs w:val="26"/>
        </w:rPr>
        <w:t>6</w:t>
      </w:r>
    </w:p>
    <w:p w14:paraId="5A3530E9" w14:textId="09B10BBC" w:rsidR="00BA4510" w:rsidRPr="00893858" w:rsidRDefault="00BA4510" w:rsidP="0023552F">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sidR="00191253">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23552F">
        <w:rPr>
          <w:rFonts w:ascii="Book Antiqua" w:eastAsia="Times New Roman" w:hAnsi="Book Antiqua" w:cs="Times New Roman"/>
          <w:color w:val="000000"/>
          <w:sz w:val="26"/>
          <w:szCs w:val="26"/>
        </w:rPr>
        <w:t>Forefeast, Tone 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681BE04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1077A105" w14:textId="77777777" w:rsidR="0023552F" w:rsidRPr="00893858" w:rsidRDefault="0023552F" w:rsidP="00BA4510">
      <w:pPr>
        <w:spacing w:line="240" w:lineRule="auto"/>
        <w:rPr>
          <w:rFonts w:ascii="Book Antiqua" w:eastAsia="Times New Roman" w:hAnsi="Book Antiqua" w:cs="Times New Roman"/>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BEB8986"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23552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0F53D47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3552F">
        <w:rPr>
          <w:rFonts w:ascii="Book Antiqua" w:eastAsia="Times New Roman" w:hAnsi="Book Antiqua" w:cs="Times New Roman"/>
          <w:color w:val="000000"/>
          <w:sz w:val="26"/>
          <w:szCs w:val="26"/>
        </w:rPr>
        <w:t>6</w:t>
      </w:r>
    </w:p>
    <w:p w14:paraId="0E4649DB" w14:textId="69D45869"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191253">
        <w:rPr>
          <w:rFonts w:ascii="Book Antiqua" w:eastAsia="Times New Roman" w:hAnsi="Book Antiqua" w:cs="Times New Roman"/>
          <w:color w:val="000000"/>
          <w:sz w:val="26"/>
          <w:szCs w:val="26"/>
        </w:rPr>
        <w:t xml:space="preserve">St. </w:t>
      </w:r>
      <w:r w:rsidR="0023552F">
        <w:rPr>
          <w:rFonts w:ascii="Book Antiqua" w:eastAsia="Times New Roman" w:hAnsi="Book Antiqua" w:cs="Times New Roman"/>
          <w:color w:val="000000"/>
          <w:sz w:val="26"/>
          <w:szCs w:val="26"/>
        </w:rPr>
        <w:t>Gregory (and St. Proclus), Tone 4</w:t>
      </w:r>
    </w:p>
    <w:p w14:paraId="398C1CC4" w14:textId="0E8D6AE7" w:rsidR="00BA4510" w:rsidRPr="00025203" w:rsidRDefault="00BA4510" w:rsidP="00D002A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23552F">
        <w:rPr>
          <w:rFonts w:ascii="Book Antiqua" w:eastAsia="Times New Roman" w:hAnsi="Book Antiqua" w:cs="Times New Roman"/>
          <w:color w:val="000000"/>
          <w:sz w:val="26"/>
          <w:szCs w:val="26"/>
        </w:rPr>
        <w:t>Troparion of the Forefeast,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806B9B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23552F">
        <w:rPr>
          <w:rFonts w:ascii="Book Antiqua" w:eastAsia="Times New Roman" w:hAnsi="Book Antiqua" w:cs="Times New Roman"/>
          <w:color w:val="000000"/>
          <w:sz w:val="26"/>
          <w:szCs w:val="26"/>
        </w:rPr>
        <w:t>6</w:t>
      </w:r>
    </w:p>
    <w:p w14:paraId="1DC0809E" w14:textId="599A227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3552F">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[(2x)]</w:t>
      </w:r>
    </w:p>
    <w:p w14:paraId="2C852F60" w14:textId="77777777" w:rsidR="0023552F" w:rsidRDefault="0023552F" w:rsidP="0023552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Gregory (and St. Proclus), Tone 4</w:t>
      </w:r>
    </w:p>
    <w:p w14:paraId="0C77417B" w14:textId="77777777" w:rsidR="0023552F" w:rsidRPr="00025203" w:rsidRDefault="0023552F" w:rsidP="0023552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Forefeast,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69A2A75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3552F">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DCF2BF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3552F">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w:t>
      </w:r>
    </w:p>
    <w:p w14:paraId="52FE9C49" w14:textId="7A78C761"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61BBE8C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38EAE3C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23552F">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E19A102" w14:textId="2D3ADCB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23552F">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23552F">
        <w:rPr>
          <w:rFonts w:ascii="Book Antiqua" w:eastAsia="Times New Roman" w:hAnsi="Book Antiqua" w:cs="Times New Roman"/>
          <w:color w:val="000000"/>
          <w:sz w:val="26"/>
          <w:szCs w:val="26"/>
        </w:rPr>
        <w:t>O Lord, stir up Thy might</w:t>
      </w:r>
      <w:r w:rsidR="00680760">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2D10A53D" w:rsidR="00BA4510" w:rsidRDefault="0023552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Pr="0023552F">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116) Matthew 28: 16-20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84276F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23552F">
        <w:rPr>
          <w:rFonts w:ascii="Book Antiqua" w:eastAsia="Times New Roman" w:hAnsi="Book Antiqua" w:cs="Times New Roman"/>
          <w:color w:val="000000"/>
          <w:sz w:val="26"/>
          <w:szCs w:val="26"/>
        </w:rPr>
        <w:t>6</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0011E7AD" w:rsidR="00BA4510" w:rsidRDefault="00C9012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23552F">
        <w:rPr>
          <w:rFonts w:ascii="Book Antiqua" w:eastAsia="Times New Roman" w:hAnsi="Book Antiqua" w:cs="Times New Roman"/>
          <w:color w:val="000000"/>
          <w:sz w:val="26"/>
          <w:szCs w:val="26"/>
        </w:rPr>
        <w:t>6</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D234DD9" w14:textId="4F1F477E" w:rsidR="00233FFD" w:rsidRDefault="00191253"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233FFD">
        <w:rPr>
          <w:rFonts w:ascii="Book Antiqua" w:eastAsia="Times New Roman" w:hAnsi="Book Antiqua" w:cs="Times New Roman"/>
          <w:color w:val="000000"/>
          <w:sz w:val="26"/>
          <w:szCs w:val="26"/>
        </w:rPr>
        <w:t xml:space="preserve"> troparia from the Canon of the Theotokos, Tone </w:t>
      </w:r>
      <w:r w:rsidR="0023552F">
        <w:rPr>
          <w:rFonts w:ascii="Book Antiqua" w:eastAsia="Times New Roman" w:hAnsi="Book Antiqua" w:cs="Times New Roman"/>
          <w:color w:val="000000"/>
          <w:sz w:val="26"/>
          <w:szCs w:val="26"/>
        </w:rPr>
        <w:t>6</w:t>
      </w:r>
    </w:p>
    <w:p w14:paraId="6E6E4BC1" w14:textId="7E06985E" w:rsidR="00233FFD" w:rsidRDefault="00233FFD" w:rsidP="00233FFD">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E10480E" w14:textId="104BC595" w:rsidR="0023552F" w:rsidRDefault="0023552F" w:rsidP="00233FFD">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Canon of the Forefeast, Tone 4</w:t>
      </w:r>
    </w:p>
    <w:p w14:paraId="6337A890" w14:textId="77777777" w:rsidR="0023552F" w:rsidRDefault="0023552F" w:rsidP="0023552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16000A04" w:rsidR="00BA4510" w:rsidRDefault="0023552F"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191253">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Gregory</w:t>
      </w:r>
      <w:r w:rsidR="00B95A0C">
        <w:rPr>
          <w:rFonts w:ascii="Book Antiqua" w:eastAsia="Times New Roman" w:hAnsi="Book Antiqua" w:cs="Times New Roman"/>
          <w:color w:val="000000"/>
          <w:sz w:val="26"/>
          <w:szCs w:val="26"/>
        </w:rPr>
        <w:t xml:space="preserve">, Tone </w:t>
      </w:r>
      <w:r w:rsidR="00680760">
        <w:rPr>
          <w:rFonts w:ascii="Book Antiqua" w:eastAsia="Times New Roman" w:hAnsi="Book Antiqua" w:cs="Times New Roman"/>
          <w:color w:val="000000"/>
          <w:sz w:val="26"/>
          <w:szCs w:val="26"/>
        </w:rPr>
        <w:t>8</w:t>
      </w:r>
    </w:p>
    <w:p w14:paraId="39A2F318" w14:textId="0BDDC2C9" w:rsidR="00BA4510" w:rsidRDefault="00BA4510" w:rsidP="00C11F48">
      <w:pPr>
        <w:spacing w:line="240" w:lineRule="auto"/>
        <w:ind w:left="1440" w:hanging="144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191253">
        <w:rPr>
          <w:rFonts w:ascii="Book Antiqua" w:eastAsia="Times New Roman" w:hAnsi="Book Antiqua" w:cs="Times New Roman"/>
          <w:color w:val="000000"/>
          <w:sz w:val="26"/>
          <w:szCs w:val="26"/>
        </w:rPr>
        <w:t xml:space="preserve">venerable Father </w:t>
      </w:r>
      <w:r w:rsidR="0023552F">
        <w:rPr>
          <w:rFonts w:ascii="Book Antiqua" w:eastAsia="Times New Roman" w:hAnsi="Book Antiqua" w:cs="Times New Roman"/>
          <w:color w:val="000000"/>
          <w:sz w:val="26"/>
          <w:szCs w:val="26"/>
        </w:rPr>
        <w:t>Gregory</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12898371"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23552F">
        <w:rPr>
          <w:rFonts w:ascii="Book Antiqua" w:eastAsia="Times New Roman" w:hAnsi="Book Antiqua" w:cs="Times New Roman"/>
          <w:color w:val="000000"/>
          <w:sz w:val="26"/>
          <w:szCs w:val="26"/>
        </w:rPr>
        <w:t>the Forefeast, Tone 4</w:t>
      </w:r>
      <w:r>
        <w:rPr>
          <w:rFonts w:ascii="Book Antiqua" w:eastAsia="Times New Roman" w:hAnsi="Book Antiqua" w:cs="Times New Roman"/>
          <w:color w:val="000000"/>
          <w:sz w:val="26"/>
          <w:szCs w:val="26"/>
        </w:rPr>
        <w:t>]</w:t>
      </w:r>
    </w:p>
    <w:p w14:paraId="4A43AECF" w14:textId="259CA139"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23552F">
        <w:rPr>
          <w:rFonts w:ascii="Book Antiqua" w:eastAsia="Times New Roman" w:hAnsi="Book Antiqua" w:cs="Times New Roman"/>
          <w:color w:val="000000"/>
          <w:sz w:val="26"/>
          <w:szCs w:val="26"/>
        </w:rPr>
        <w:t>the Forefeast</w:t>
      </w:r>
      <w:r>
        <w:rPr>
          <w:rFonts w:ascii="Book Antiqua" w:eastAsia="Times New Roman" w:hAnsi="Book Antiqua" w:cs="Times New Roman"/>
          <w:color w:val="000000"/>
          <w:sz w:val="26"/>
          <w:szCs w:val="26"/>
        </w:rPr>
        <w:t>]</w:t>
      </w:r>
    </w:p>
    <w:p w14:paraId="04E1DC15" w14:textId="5CD4F6CD" w:rsidR="0023552F" w:rsidRDefault="0023552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Gregory, Tone 3]</w:t>
      </w:r>
    </w:p>
    <w:p w14:paraId="21960F32" w14:textId="13C7988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23552F">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6B3324A5" w14:textId="3A850571" w:rsidR="0023552F" w:rsidRDefault="0023552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Gregory, Tone 4]</w:t>
      </w:r>
    </w:p>
    <w:p w14:paraId="2BF1AC75" w14:textId="299E225E" w:rsidR="0023552F" w:rsidRDefault="0023552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Forefeast, Tone 1]</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2BB7C538" w14:textId="77777777" w:rsidR="00680760" w:rsidRDefault="00680760">
      <w:pPr>
        <w:rPr>
          <w:rFonts w:ascii="Book Antiqua" w:eastAsia="Times New Roman" w:hAnsi="Book Antiqua" w:cs="Times New Roman"/>
          <w:i/>
          <w:iCs/>
          <w:color w:val="FF0000"/>
          <w:sz w:val="26"/>
          <w:szCs w:val="26"/>
        </w:rPr>
      </w:pPr>
      <w:r>
        <w:rPr>
          <w:rFonts w:ascii="Book Antiqua" w:eastAsia="Times New Roman" w:hAnsi="Book Antiqua" w:cs="Times New Roman"/>
          <w:i/>
          <w:iCs/>
          <w:color w:val="FF0000"/>
          <w:sz w:val="26"/>
          <w:szCs w:val="26"/>
        </w:rPr>
        <w:br w:type="page"/>
      </w:r>
    </w:p>
    <w:p w14:paraId="4D353041" w14:textId="67BBD3C3"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408B0BC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23552F">
        <w:rPr>
          <w:rFonts w:ascii="Book Antiqua" w:eastAsia="Times New Roman" w:hAnsi="Book Antiqua" w:cs="Times New Roman"/>
          <w:color w:val="000000"/>
          <w:sz w:val="26"/>
          <w:szCs w:val="26"/>
        </w:rPr>
        <w:t>6</w:t>
      </w:r>
    </w:p>
    <w:p w14:paraId="7464648F" w14:textId="0A412F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p>
    <w:p w14:paraId="01D16D5C" w14:textId="77777777" w:rsidR="00C11F48" w:rsidRPr="00893858" w:rsidRDefault="00C11F48"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34B8C3E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23552F">
        <w:rPr>
          <w:rFonts w:ascii="Book Antiqua" w:eastAsia="Times New Roman" w:hAnsi="Book Antiqua" w:cs="Times New Roman"/>
          <w:color w:val="000000"/>
          <w:sz w:val="26"/>
          <w:szCs w:val="26"/>
        </w:rPr>
        <w:t>6</w:t>
      </w:r>
    </w:p>
    <w:p w14:paraId="2AEBCFE6" w14:textId="77777777" w:rsidR="002103E3" w:rsidRDefault="002103E3"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3CBB3DB"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23552F">
        <w:rPr>
          <w:rFonts w:ascii="Book Antiqua" w:eastAsia="Times New Roman" w:hAnsi="Book Antiqua" w:cs="Times New Roman"/>
          <w:sz w:val="26"/>
          <w:szCs w:val="26"/>
        </w:rPr>
        <w:t>1</w:t>
      </w:r>
      <w:r w:rsidR="0023552F" w:rsidRPr="0023552F">
        <w:rPr>
          <w:rFonts w:ascii="Book Antiqua" w:eastAsia="Times New Roman" w:hAnsi="Book Antiqua" w:cs="Times New Roman"/>
          <w:sz w:val="26"/>
          <w:szCs w:val="26"/>
          <w:vertAlign w:val="superscript"/>
        </w:rPr>
        <w:t>st</w:t>
      </w:r>
      <w:r w:rsidR="0023552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2D9B95C" w14:textId="388A4C00"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680760">
        <w:rPr>
          <w:rFonts w:ascii="Book Antiqua" w:eastAsia="Times New Roman" w:hAnsi="Book Antiqua" w:cs="Times New Roman"/>
          <w:sz w:val="26"/>
          <w:szCs w:val="26"/>
        </w:rPr>
        <w:t xml:space="preserve">Exapostilarion of St. </w:t>
      </w:r>
      <w:r w:rsidR="0023552F">
        <w:rPr>
          <w:rFonts w:ascii="Book Antiqua" w:eastAsia="Times New Roman" w:hAnsi="Book Antiqua" w:cs="Times New Roman"/>
          <w:sz w:val="26"/>
          <w:szCs w:val="26"/>
        </w:rPr>
        <w:t>Gregory</w:t>
      </w:r>
      <w:r w:rsidR="00680760">
        <w:rPr>
          <w:rFonts w:ascii="Book Antiqua" w:eastAsia="Times New Roman" w:hAnsi="Book Antiqua" w:cs="Times New Roman"/>
          <w:sz w:val="26"/>
          <w:szCs w:val="26"/>
        </w:rPr>
        <w:t>, Tone 2</w:t>
      </w:r>
    </w:p>
    <w:p w14:paraId="266D1CC0" w14:textId="1C5C603B"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23552F">
        <w:rPr>
          <w:rFonts w:ascii="Book Antiqua" w:eastAsia="Times New Roman" w:hAnsi="Book Antiqua" w:cs="Times New Roman"/>
          <w:sz w:val="26"/>
          <w:szCs w:val="26"/>
        </w:rPr>
        <w:t>Exapostilarion of the Forefeast</w:t>
      </w:r>
      <w:r w:rsidR="00C9012B">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3DD4A81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23552F">
        <w:rPr>
          <w:rFonts w:ascii="Book Antiqua" w:eastAsia="Times New Roman" w:hAnsi="Book Antiqua" w:cs="Times New Roman"/>
          <w:color w:val="000000"/>
          <w:sz w:val="26"/>
          <w:szCs w:val="26"/>
        </w:rPr>
        <w:t>6</w:t>
      </w:r>
    </w:p>
    <w:p w14:paraId="0B2FEACD" w14:textId="257A3D0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8076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23552F">
        <w:rPr>
          <w:rFonts w:ascii="Book Antiqua" w:eastAsia="Times New Roman" w:hAnsi="Book Antiqua" w:cs="Times New Roman"/>
          <w:color w:val="000000"/>
          <w:sz w:val="26"/>
          <w:szCs w:val="26"/>
        </w:rPr>
        <w:t>6</w:t>
      </w:r>
    </w:p>
    <w:p w14:paraId="43187E6D" w14:textId="74AC2028" w:rsidR="00680760" w:rsidRPr="004F6BE2" w:rsidRDefault="00680760" w:rsidP="00680760">
      <w:pPr>
        <w:spacing w:line="240" w:lineRule="auto"/>
        <w:ind w:left="720"/>
        <w:rPr>
          <w:rFonts w:ascii="Book Antiqua" w:eastAsia="Times New Roman" w:hAnsi="Book Antiqua" w:cs="Times New Roman"/>
          <w:i/>
          <w:iCs/>
          <w:color w:val="FF0000"/>
          <w:sz w:val="26"/>
          <w:szCs w:val="26"/>
        </w:rPr>
      </w:pPr>
      <w:r>
        <w:rPr>
          <w:rFonts w:ascii="Book Antiqua" w:eastAsia="Times New Roman" w:hAnsi="Book Antiqua" w:cs="Times New Roman"/>
          <w:color w:val="000000"/>
          <w:sz w:val="26"/>
          <w:szCs w:val="26"/>
        </w:rPr>
        <w:t xml:space="preserve">4 stichera of </w:t>
      </w:r>
      <w:r w:rsidR="0023552F">
        <w:rPr>
          <w:rFonts w:ascii="Book Antiqua" w:eastAsia="Times New Roman" w:hAnsi="Book Antiqua" w:cs="Times New Roman"/>
          <w:color w:val="000000"/>
          <w:sz w:val="26"/>
          <w:szCs w:val="26"/>
        </w:rPr>
        <w:t>the Forefeast</w:t>
      </w:r>
      <w:r>
        <w:rPr>
          <w:rFonts w:ascii="Book Antiqua" w:eastAsia="Times New Roman" w:hAnsi="Book Antiqua" w:cs="Times New Roman"/>
          <w:color w:val="000000"/>
          <w:sz w:val="26"/>
          <w:szCs w:val="26"/>
        </w:rPr>
        <w:t xml:space="preserve"> (including “Glory…”, with verses taken from the Vespers Aposticha), Tone </w:t>
      </w:r>
      <w:r w:rsidR="0023552F">
        <w:rPr>
          <w:rFonts w:ascii="Book Antiqua" w:eastAsia="Times New Roman" w:hAnsi="Book Antiqua" w:cs="Times New Roman"/>
          <w:color w:val="000000"/>
          <w:sz w:val="26"/>
          <w:szCs w:val="26"/>
        </w:rPr>
        <w:t>1</w:t>
      </w:r>
    </w:p>
    <w:p w14:paraId="2CB5185F" w14:textId="1A34F59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23552F">
        <w:rPr>
          <w:rFonts w:ascii="Book Antiqua" w:eastAsia="Times New Roman" w:hAnsi="Book Antiqua" w:cs="Times New Roman"/>
          <w:color w:val="000000"/>
          <w:sz w:val="26"/>
          <w:szCs w:val="26"/>
        </w:rPr>
        <w:t>1</w:t>
      </w:r>
      <w:r w:rsidR="0023552F" w:rsidRPr="0023552F">
        <w:rPr>
          <w:rFonts w:ascii="Book Antiqua" w:eastAsia="Times New Roman" w:hAnsi="Book Antiqua" w:cs="Times New Roman"/>
          <w:color w:val="000000"/>
          <w:sz w:val="26"/>
          <w:szCs w:val="26"/>
          <w:vertAlign w:val="superscript"/>
        </w:rPr>
        <w:t>st</w:t>
      </w:r>
      <w:r w:rsidR="0023552F">
        <w:rPr>
          <w:rFonts w:ascii="Book Antiqua" w:eastAsia="Times New Roman" w:hAnsi="Book Antiqua" w:cs="Times New Roman"/>
          <w:color w:val="000000"/>
          <w:sz w:val="26"/>
          <w:szCs w:val="26"/>
        </w:rPr>
        <w:t xml:space="preserve"> </w:t>
      </w:r>
      <w:r w:rsidR="00C9012B">
        <w:rPr>
          <w:rFonts w:ascii="Book Antiqua" w:eastAsia="Times New Roman" w:hAnsi="Book Antiqua" w:cs="Times New Roman"/>
          <w:color w:val="000000"/>
          <w:sz w:val="26"/>
          <w:szCs w:val="26"/>
        </w:rPr>
        <w:t xml:space="preserve">Gospel Sticheron, Tone </w:t>
      </w:r>
      <w:r w:rsidR="0023552F">
        <w:rPr>
          <w:rFonts w:ascii="Book Antiqua" w:eastAsia="Times New Roman" w:hAnsi="Book Antiqua" w:cs="Times New Roman"/>
          <w:color w:val="000000"/>
          <w:sz w:val="26"/>
          <w:szCs w:val="26"/>
        </w:rPr>
        <w:t>1</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2FAB6EA2"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3552F">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23A2896A"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23552F">
        <w:rPr>
          <w:rFonts w:ascii="Book Antiqua" w:eastAsia="Times New Roman" w:hAnsi="Book Antiqua" w:cs="Times New Roman"/>
          <w:color w:val="000000"/>
          <w:sz w:val="26"/>
          <w:szCs w:val="26"/>
        </w:rPr>
        <w:t>Forefeast (1</w:t>
      </w:r>
      <w:r w:rsidR="0023552F" w:rsidRPr="0023552F">
        <w:rPr>
          <w:rFonts w:ascii="Book Antiqua" w:eastAsia="Times New Roman" w:hAnsi="Book Antiqua" w:cs="Times New Roman"/>
          <w:color w:val="000000"/>
          <w:sz w:val="26"/>
          <w:szCs w:val="26"/>
          <w:vertAlign w:val="superscript"/>
        </w:rPr>
        <w:t>st</w:t>
      </w:r>
      <w:r w:rsidR="0023552F">
        <w:rPr>
          <w:rFonts w:ascii="Book Antiqua" w:eastAsia="Times New Roman" w:hAnsi="Book Antiqua" w:cs="Times New Roman"/>
          <w:color w:val="000000"/>
          <w:sz w:val="26"/>
          <w:szCs w:val="26"/>
        </w:rPr>
        <w:t xml:space="preserve"> and 6</w:t>
      </w:r>
      <w:r w:rsidR="0023552F" w:rsidRPr="0023552F">
        <w:rPr>
          <w:rFonts w:ascii="Book Antiqua" w:eastAsia="Times New Roman" w:hAnsi="Book Antiqua" w:cs="Times New Roman"/>
          <w:color w:val="000000"/>
          <w:sz w:val="26"/>
          <w:szCs w:val="26"/>
          <w:vertAlign w:val="superscript"/>
        </w:rPr>
        <w:t>th</w:t>
      </w:r>
      <w:r w:rsidR="0023552F">
        <w:rPr>
          <w:rFonts w:ascii="Book Antiqua" w:eastAsia="Times New Roman" w:hAnsi="Book Antiqua" w:cs="Times New Roman"/>
          <w:color w:val="000000"/>
          <w:sz w:val="26"/>
          <w:szCs w:val="26"/>
        </w:rPr>
        <w:t xml:space="preserve"> Hours) or St. Gregory (3</w:t>
      </w:r>
      <w:r w:rsidR="0023552F" w:rsidRPr="0023552F">
        <w:rPr>
          <w:rFonts w:ascii="Book Antiqua" w:eastAsia="Times New Roman" w:hAnsi="Book Antiqua" w:cs="Times New Roman"/>
          <w:color w:val="000000"/>
          <w:sz w:val="26"/>
          <w:szCs w:val="26"/>
          <w:vertAlign w:val="superscript"/>
        </w:rPr>
        <w:t>rd</w:t>
      </w:r>
      <w:r w:rsidR="0023552F">
        <w:rPr>
          <w:rFonts w:ascii="Book Antiqua" w:eastAsia="Times New Roman" w:hAnsi="Book Antiqua" w:cs="Times New Roman"/>
          <w:color w:val="000000"/>
          <w:sz w:val="26"/>
          <w:szCs w:val="26"/>
        </w:rPr>
        <w:t xml:space="preserve"> and 9</w:t>
      </w:r>
      <w:r w:rsidR="0023552F" w:rsidRPr="0023552F">
        <w:rPr>
          <w:rFonts w:ascii="Book Antiqua" w:eastAsia="Times New Roman" w:hAnsi="Book Antiqua" w:cs="Times New Roman"/>
          <w:color w:val="000000"/>
          <w:sz w:val="26"/>
          <w:szCs w:val="26"/>
          <w:vertAlign w:val="superscript"/>
        </w:rPr>
        <w:t>th</w:t>
      </w:r>
      <w:r w:rsidR="0023552F">
        <w:rPr>
          <w:rFonts w:ascii="Book Antiqua" w:eastAsia="Times New Roman" w:hAnsi="Book Antiqua" w:cs="Times New Roman"/>
          <w:color w:val="000000"/>
          <w:sz w:val="26"/>
          <w:szCs w:val="26"/>
        </w:rPr>
        <w:t xml:space="preserve"> Hours)</w:t>
      </w:r>
    </w:p>
    <w:p w14:paraId="19EEBB54" w14:textId="3A261F8E"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552F">
        <w:rPr>
          <w:rFonts w:ascii="Book Antiqua" w:eastAsia="Times New Roman" w:hAnsi="Book Antiqua" w:cs="Times New Roman"/>
          <w:color w:val="000000"/>
          <w:sz w:val="26"/>
          <w:szCs w:val="26"/>
        </w:rPr>
        <w:t>Forefeast</w:t>
      </w:r>
      <w:r w:rsidR="004F6BE2">
        <w:rPr>
          <w:rFonts w:ascii="Book Antiqua" w:eastAsia="Times New Roman" w:hAnsi="Book Antiqua" w:cs="Times New Roman"/>
          <w:color w:val="000000"/>
          <w:sz w:val="26"/>
          <w:szCs w:val="26"/>
        </w:rPr>
        <w:t xml:space="preserve"> (1</w:t>
      </w:r>
      <w:r w:rsidR="004F6BE2" w:rsidRPr="004F6BE2">
        <w:rPr>
          <w:rFonts w:ascii="Book Antiqua" w:eastAsia="Times New Roman" w:hAnsi="Book Antiqua" w:cs="Times New Roman"/>
          <w:color w:val="000000"/>
          <w:sz w:val="26"/>
          <w:szCs w:val="26"/>
          <w:vertAlign w:val="superscript"/>
        </w:rPr>
        <w:t>st</w:t>
      </w:r>
      <w:r w:rsidR="004F6BE2">
        <w:rPr>
          <w:rFonts w:ascii="Book Antiqua" w:eastAsia="Times New Roman" w:hAnsi="Book Antiqua" w:cs="Times New Roman"/>
          <w:color w:val="000000"/>
          <w:sz w:val="26"/>
          <w:szCs w:val="26"/>
        </w:rPr>
        <w:t xml:space="preserve"> and 6</w:t>
      </w:r>
      <w:r w:rsidR="004F6BE2" w:rsidRPr="004F6BE2">
        <w:rPr>
          <w:rFonts w:ascii="Book Antiqua" w:eastAsia="Times New Roman" w:hAnsi="Book Antiqua" w:cs="Times New Roman"/>
          <w:color w:val="000000"/>
          <w:sz w:val="26"/>
          <w:szCs w:val="26"/>
          <w:vertAlign w:val="superscript"/>
        </w:rPr>
        <w:t>th</w:t>
      </w:r>
      <w:r w:rsidR="004F6BE2">
        <w:rPr>
          <w:rFonts w:ascii="Book Antiqua" w:eastAsia="Times New Roman" w:hAnsi="Book Antiqua" w:cs="Times New Roman"/>
          <w:color w:val="000000"/>
          <w:sz w:val="26"/>
          <w:szCs w:val="26"/>
        </w:rPr>
        <w:t xml:space="preserve"> Hours) or </w:t>
      </w:r>
      <w:r w:rsidR="00233FFD">
        <w:rPr>
          <w:rFonts w:ascii="Book Antiqua" w:eastAsia="Times New Roman" w:hAnsi="Book Antiqua" w:cs="Times New Roman"/>
          <w:color w:val="000000"/>
          <w:sz w:val="26"/>
          <w:szCs w:val="26"/>
        </w:rPr>
        <w:t xml:space="preserve">Resurrection </w:t>
      </w:r>
      <w:r w:rsidR="004F6BE2">
        <w:rPr>
          <w:rFonts w:ascii="Book Antiqua" w:eastAsia="Times New Roman" w:hAnsi="Book Antiqua" w:cs="Times New Roman"/>
          <w:color w:val="000000"/>
          <w:sz w:val="26"/>
          <w:szCs w:val="26"/>
        </w:rPr>
        <w:t>(3</w:t>
      </w:r>
      <w:r w:rsidR="004F6BE2" w:rsidRPr="004F6BE2">
        <w:rPr>
          <w:rFonts w:ascii="Book Antiqua" w:eastAsia="Times New Roman" w:hAnsi="Book Antiqua" w:cs="Times New Roman"/>
          <w:color w:val="000000"/>
          <w:sz w:val="26"/>
          <w:szCs w:val="26"/>
          <w:vertAlign w:val="superscript"/>
        </w:rPr>
        <w:t>rd</w:t>
      </w:r>
      <w:r w:rsidR="004F6BE2">
        <w:rPr>
          <w:rFonts w:ascii="Book Antiqua" w:eastAsia="Times New Roman" w:hAnsi="Book Antiqua" w:cs="Times New Roman"/>
          <w:color w:val="000000"/>
          <w:sz w:val="26"/>
          <w:szCs w:val="26"/>
        </w:rPr>
        <w:t xml:space="preserve"> and 9</w:t>
      </w:r>
      <w:r w:rsidR="004F6BE2" w:rsidRPr="004F6BE2">
        <w:rPr>
          <w:rFonts w:ascii="Book Antiqua" w:eastAsia="Times New Roman" w:hAnsi="Book Antiqua" w:cs="Times New Roman"/>
          <w:color w:val="000000"/>
          <w:sz w:val="26"/>
          <w:szCs w:val="26"/>
          <w:vertAlign w:val="superscript"/>
        </w:rPr>
        <w:t>th</w:t>
      </w:r>
      <w:r w:rsidR="004F6BE2">
        <w:rPr>
          <w:rFonts w:ascii="Book Antiqua" w:eastAsia="Times New Roman" w:hAnsi="Book Antiqua" w:cs="Times New Roman"/>
          <w:color w:val="000000"/>
          <w:sz w:val="26"/>
          <w:szCs w:val="26"/>
        </w:rPr>
        <w:t xml:space="preserve"> Hours)</w:t>
      </w:r>
    </w:p>
    <w:p w14:paraId="1E0CB604" w14:textId="3B94C569" w:rsidR="00347435" w:rsidRDefault="00347435" w:rsidP="00347435">
      <w:pPr>
        <w:spacing w:line="240" w:lineRule="auto"/>
        <w:rPr>
          <w:rFonts w:ascii="Book Antiqua" w:eastAsia="Times New Roman" w:hAnsi="Book Antiqua" w:cs="Times New Roman"/>
          <w:sz w:val="20"/>
          <w:szCs w:val="20"/>
        </w:rPr>
      </w:pPr>
    </w:p>
    <w:p w14:paraId="556615D3" w14:textId="6395512B" w:rsidR="004F6BE2" w:rsidRDefault="004F6BE2" w:rsidP="00347435">
      <w:pPr>
        <w:spacing w:line="240" w:lineRule="auto"/>
        <w:rPr>
          <w:rFonts w:ascii="Book Antiqua" w:eastAsia="Times New Roman" w:hAnsi="Book Antiqua" w:cs="Times New Roman"/>
          <w:sz w:val="20"/>
          <w:szCs w:val="20"/>
        </w:rPr>
      </w:pPr>
    </w:p>
    <w:p w14:paraId="7257BC81" w14:textId="2AE7918F" w:rsidR="0023552F" w:rsidRDefault="0023552F" w:rsidP="00347435">
      <w:pPr>
        <w:spacing w:line="240" w:lineRule="auto"/>
        <w:rPr>
          <w:rFonts w:ascii="Book Antiqua" w:eastAsia="Times New Roman" w:hAnsi="Book Antiqua" w:cs="Times New Roman"/>
          <w:sz w:val="20"/>
          <w:szCs w:val="20"/>
        </w:rPr>
      </w:pPr>
    </w:p>
    <w:p w14:paraId="10C7D59F" w14:textId="77777777" w:rsidR="0023552F" w:rsidRDefault="0023552F" w:rsidP="00347435">
      <w:pPr>
        <w:spacing w:line="240" w:lineRule="auto"/>
        <w:rPr>
          <w:rFonts w:ascii="Book Antiqua" w:eastAsia="Times New Roman" w:hAnsi="Book Antiqua" w:cs="Times New Roman"/>
          <w:sz w:val="20"/>
          <w:szCs w:val="20"/>
        </w:rPr>
      </w:pPr>
    </w:p>
    <w:p w14:paraId="2AD87BC6" w14:textId="77777777" w:rsidR="004F6BE2" w:rsidRPr="008B22FC" w:rsidRDefault="004F6BE2"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4D6CEF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2103E3">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23552F">
        <w:rPr>
          <w:rFonts w:ascii="Book Antiqua" w:eastAsia="Times New Roman" w:hAnsi="Book Antiqua" w:cs="Times New Roman"/>
          <w:color w:val="000000"/>
          <w:sz w:val="26"/>
          <w:szCs w:val="26"/>
        </w:rPr>
        <w:t>6</w:t>
      </w:r>
    </w:p>
    <w:p w14:paraId="174B8BA6" w14:textId="6F4250ED" w:rsidR="002103E3" w:rsidRDefault="002103E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w:t>
      </w:r>
      <w:r w:rsidR="004F6BE2">
        <w:rPr>
          <w:rFonts w:ascii="Book Antiqua" w:eastAsia="Times New Roman" w:hAnsi="Book Antiqua" w:cs="Times New Roman"/>
          <w:color w:val="000000"/>
          <w:sz w:val="26"/>
          <w:szCs w:val="26"/>
        </w:rPr>
        <w:t>O</w:t>
      </w:r>
      <w:r>
        <w:rPr>
          <w:rFonts w:ascii="Book Antiqua" w:eastAsia="Times New Roman" w:hAnsi="Book Antiqua" w:cs="Times New Roman"/>
          <w:color w:val="000000"/>
          <w:sz w:val="26"/>
          <w:szCs w:val="26"/>
        </w:rPr>
        <w:t xml:space="preserve">de </w:t>
      </w:r>
      <w:r w:rsidR="004F6BE2">
        <w:rPr>
          <w:rFonts w:ascii="Book Antiqua" w:eastAsia="Times New Roman" w:hAnsi="Book Antiqua" w:cs="Times New Roman"/>
          <w:color w:val="000000"/>
          <w:sz w:val="26"/>
          <w:szCs w:val="26"/>
        </w:rPr>
        <w:t xml:space="preserve">3 </w:t>
      </w:r>
      <w:r>
        <w:rPr>
          <w:rFonts w:ascii="Book Antiqua" w:eastAsia="Times New Roman" w:hAnsi="Book Antiqua" w:cs="Times New Roman"/>
          <w:color w:val="000000"/>
          <w:sz w:val="26"/>
          <w:szCs w:val="26"/>
        </w:rPr>
        <w:t xml:space="preserve">of the Canon of </w:t>
      </w:r>
      <w:r w:rsidR="0023552F">
        <w:rPr>
          <w:rFonts w:ascii="Book Antiqua" w:eastAsia="Times New Roman" w:hAnsi="Book Antiqua" w:cs="Times New Roman"/>
          <w:color w:val="000000"/>
          <w:sz w:val="26"/>
          <w:szCs w:val="26"/>
        </w:rPr>
        <w:t>the Forefeast</w:t>
      </w:r>
      <w:r>
        <w:rPr>
          <w:rFonts w:ascii="Book Antiqua" w:eastAsia="Times New Roman" w:hAnsi="Book Antiqua" w:cs="Times New Roman"/>
          <w:color w:val="000000"/>
          <w:sz w:val="26"/>
          <w:szCs w:val="26"/>
        </w:rPr>
        <w:t xml:space="preserve">, Tone </w:t>
      </w:r>
      <w:r w:rsidR="0023552F">
        <w:rPr>
          <w:rFonts w:ascii="Book Antiqua" w:eastAsia="Times New Roman" w:hAnsi="Book Antiqua" w:cs="Times New Roman"/>
          <w:color w:val="000000"/>
          <w:sz w:val="26"/>
          <w:szCs w:val="26"/>
        </w:rPr>
        <w:t>4</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47A51AA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4A3F7C">
        <w:rPr>
          <w:rFonts w:ascii="Book Antiqua" w:eastAsia="Times New Roman" w:hAnsi="Book Antiqua" w:cs="Times New Roman"/>
          <w:color w:val="000000"/>
          <w:sz w:val="26"/>
          <w:szCs w:val="26"/>
        </w:rPr>
        <w:t>6</w:t>
      </w:r>
    </w:p>
    <w:p w14:paraId="23FB4C09" w14:textId="5627D08B" w:rsidR="004A3F7C" w:rsidRDefault="004A3F7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Forefeast, Tone 4</w:t>
      </w:r>
    </w:p>
    <w:p w14:paraId="41A648FF" w14:textId="452B06C9" w:rsidR="00136962" w:rsidRDefault="001369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r w:rsidR="004F6BE2">
        <w:rPr>
          <w:rFonts w:ascii="Book Antiqua" w:eastAsia="Times New Roman" w:hAnsi="Book Antiqua" w:cs="Times New Roman"/>
          <w:color w:val="000000"/>
          <w:sz w:val="26"/>
          <w:szCs w:val="26"/>
        </w:rPr>
        <w:t xml:space="preserve"> (only if of </w:t>
      </w:r>
      <w:r w:rsidR="004A3F7C">
        <w:rPr>
          <w:rFonts w:ascii="Book Antiqua" w:eastAsia="Times New Roman" w:hAnsi="Book Antiqua" w:cs="Times New Roman"/>
          <w:color w:val="000000"/>
          <w:sz w:val="26"/>
          <w:szCs w:val="26"/>
        </w:rPr>
        <w:t>Patron Saint</w:t>
      </w:r>
      <w:r w:rsidR="004F6BE2">
        <w:rPr>
          <w:rFonts w:ascii="Book Antiqua" w:eastAsia="Times New Roman" w:hAnsi="Book Antiqua" w:cs="Times New Roman"/>
          <w:color w:val="000000"/>
          <w:sz w:val="26"/>
          <w:szCs w:val="26"/>
        </w:rPr>
        <w:t>)</w:t>
      </w:r>
    </w:p>
    <w:p w14:paraId="0115CB53" w14:textId="6A12D70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E734D6">
        <w:rPr>
          <w:rFonts w:ascii="Book Antiqua" w:eastAsia="Times New Roman" w:hAnsi="Book Antiqua" w:cs="Times New Roman"/>
          <w:color w:val="000000"/>
          <w:sz w:val="26"/>
          <w:szCs w:val="26"/>
        </w:rPr>
        <w:t xml:space="preserve">St. </w:t>
      </w:r>
      <w:r w:rsidR="004A3F7C">
        <w:rPr>
          <w:rFonts w:ascii="Book Antiqua" w:eastAsia="Times New Roman" w:hAnsi="Book Antiqua" w:cs="Times New Roman"/>
          <w:color w:val="000000"/>
          <w:sz w:val="26"/>
          <w:szCs w:val="26"/>
        </w:rPr>
        <w:t>Gregory (and St. Proclus)</w:t>
      </w:r>
      <w:r w:rsidR="004F6BE2">
        <w:rPr>
          <w:rFonts w:ascii="Book Antiqua" w:eastAsia="Times New Roman" w:hAnsi="Book Antiqua" w:cs="Times New Roman"/>
          <w:color w:val="000000"/>
          <w:sz w:val="26"/>
          <w:szCs w:val="26"/>
        </w:rPr>
        <w:t xml:space="preserve">, Tone </w:t>
      </w:r>
      <w:r w:rsidR="004A3F7C">
        <w:rPr>
          <w:rFonts w:ascii="Book Antiqua" w:eastAsia="Times New Roman" w:hAnsi="Book Antiqua" w:cs="Times New Roman"/>
          <w:color w:val="000000"/>
          <w:sz w:val="26"/>
          <w:szCs w:val="26"/>
        </w:rPr>
        <w:t>4</w:t>
      </w:r>
    </w:p>
    <w:p w14:paraId="3C25CDCC" w14:textId="2440075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4A3F7C">
        <w:rPr>
          <w:rFonts w:ascii="Book Antiqua" w:eastAsia="Times New Roman" w:hAnsi="Book Antiqua" w:cs="Times New Roman"/>
          <w:color w:val="000000"/>
          <w:sz w:val="26"/>
          <w:szCs w:val="26"/>
        </w:rPr>
        <w:t>6</w:t>
      </w:r>
    </w:p>
    <w:p w14:paraId="4765EC4B" w14:textId="4AE9815B" w:rsidR="004A3F7C" w:rsidRDefault="004A3F7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(only if of Patron Saint)</w:t>
      </w:r>
    </w:p>
    <w:p w14:paraId="1154F01E" w14:textId="1CCEDAB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E734D6">
        <w:rPr>
          <w:rFonts w:ascii="Book Antiqua" w:eastAsia="Times New Roman" w:hAnsi="Book Antiqua" w:cs="Times New Roman"/>
          <w:color w:val="000000"/>
          <w:sz w:val="26"/>
          <w:szCs w:val="26"/>
        </w:rPr>
        <w:t xml:space="preserve">St. </w:t>
      </w:r>
      <w:r w:rsidR="004A3F7C">
        <w:rPr>
          <w:rFonts w:ascii="Book Antiqua" w:eastAsia="Times New Roman" w:hAnsi="Book Antiqua" w:cs="Times New Roman"/>
          <w:color w:val="000000"/>
          <w:sz w:val="26"/>
          <w:szCs w:val="26"/>
        </w:rPr>
        <w:t>Gregory</w:t>
      </w:r>
      <w:r w:rsidR="004F6BE2">
        <w:rPr>
          <w:rFonts w:ascii="Book Antiqua" w:eastAsia="Times New Roman" w:hAnsi="Book Antiqua" w:cs="Times New Roman"/>
          <w:color w:val="000000"/>
          <w:sz w:val="26"/>
          <w:szCs w:val="26"/>
        </w:rPr>
        <w:t xml:space="preserve">, Tone </w:t>
      </w:r>
      <w:r w:rsidR="004A3F7C">
        <w:rPr>
          <w:rFonts w:ascii="Book Antiqua" w:eastAsia="Times New Roman" w:hAnsi="Book Antiqua" w:cs="Times New Roman"/>
          <w:color w:val="000000"/>
          <w:sz w:val="26"/>
          <w:szCs w:val="26"/>
        </w:rPr>
        <w:t>3</w:t>
      </w:r>
    </w:p>
    <w:p w14:paraId="028C6826" w14:textId="209620B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 xml:space="preserve">Kontakion of the </w:t>
      </w:r>
      <w:r w:rsidR="004A3F7C">
        <w:rPr>
          <w:rFonts w:ascii="Book Antiqua" w:eastAsia="Times New Roman" w:hAnsi="Book Antiqua" w:cs="Times New Roman"/>
          <w:color w:val="000000"/>
          <w:sz w:val="26"/>
          <w:szCs w:val="26"/>
        </w:rPr>
        <w:t>Forefeast, Tone 4</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3E14EC1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4A3F7C">
        <w:rPr>
          <w:rFonts w:ascii="Book Antiqua" w:eastAsia="Times New Roman" w:hAnsi="Book Antiqua" w:cs="Times New Roman"/>
          <w:color w:val="000000"/>
          <w:sz w:val="26"/>
          <w:szCs w:val="26"/>
        </w:rPr>
        <w:t>6: “O Lord, save Thy people…”</w:t>
      </w:r>
    </w:p>
    <w:p w14:paraId="59653DFD" w14:textId="7EC15A32"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4A3F7C">
        <w:rPr>
          <w:rFonts w:ascii="Book Antiqua" w:eastAsia="Times New Roman" w:hAnsi="Book Antiqua" w:cs="Times New Roman"/>
          <w:sz w:val="26"/>
          <w:szCs w:val="26"/>
        </w:rPr>
        <w:t>(220) Ephesians 2:4-10</w:t>
      </w:r>
    </w:p>
    <w:p w14:paraId="786928A3" w14:textId="56811E0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4A3F7C">
        <w:rPr>
          <w:rFonts w:ascii="Book Antiqua" w:eastAsia="Times New Roman" w:hAnsi="Book Antiqua" w:cs="Times New Roman"/>
          <w:color w:val="000000"/>
          <w:sz w:val="26"/>
          <w:szCs w:val="26"/>
        </w:rPr>
        <w:t>6</w:t>
      </w:r>
    </w:p>
    <w:p w14:paraId="7548FD82" w14:textId="1A178EA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4A3F7C">
        <w:rPr>
          <w:rFonts w:ascii="Book Antiqua" w:eastAsia="Times New Roman" w:hAnsi="Book Antiqua" w:cs="Times New Roman"/>
          <w:sz w:val="26"/>
          <w:szCs w:val="26"/>
        </w:rPr>
        <w:t>(66) Luke 12:16-21</w:t>
      </w:r>
    </w:p>
    <w:p w14:paraId="0C324DA7" w14:textId="04F0B0D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C9F04" w14:textId="77777777" w:rsidR="004115BD" w:rsidRDefault="004115BD" w:rsidP="00893858">
      <w:pPr>
        <w:spacing w:line="240" w:lineRule="auto"/>
      </w:pPr>
      <w:r>
        <w:separator/>
      </w:r>
    </w:p>
  </w:endnote>
  <w:endnote w:type="continuationSeparator" w:id="0">
    <w:p w14:paraId="53980F6E" w14:textId="77777777" w:rsidR="004115BD" w:rsidRDefault="004115BD"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6A12" w14:textId="77777777" w:rsidR="004115BD" w:rsidRDefault="004115BD" w:rsidP="00893858">
      <w:pPr>
        <w:spacing w:line="240" w:lineRule="auto"/>
      </w:pPr>
      <w:r>
        <w:separator/>
      </w:r>
    </w:p>
  </w:footnote>
  <w:footnote w:type="continuationSeparator" w:id="0">
    <w:p w14:paraId="6ECAF793" w14:textId="77777777" w:rsidR="004115BD" w:rsidRDefault="004115BD"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90332"/>
    <w:rsid w:val="00191253"/>
    <w:rsid w:val="00194009"/>
    <w:rsid w:val="00194B25"/>
    <w:rsid w:val="00195898"/>
    <w:rsid w:val="00195B4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103E3"/>
    <w:rsid w:val="00223771"/>
    <w:rsid w:val="00233FFD"/>
    <w:rsid w:val="0023552F"/>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15BD"/>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A3F7C"/>
    <w:rsid w:val="004B332D"/>
    <w:rsid w:val="004B5EB7"/>
    <w:rsid w:val="004E7230"/>
    <w:rsid w:val="004F1A90"/>
    <w:rsid w:val="004F6BE2"/>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1583"/>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760"/>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0917"/>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4340"/>
    <w:rsid w:val="00A750C8"/>
    <w:rsid w:val="00A8067C"/>
    <w:rsid w:val="00A81308"/>
    <w:rsid w:val="00A8307C"/>
    <w:rsid w:val="00A831E2"/>
    <w:rsid w:val="00A85056"/>
    <w:rsid w:val="00A912EE"/>
    <w:rsid w:val="00AA3EF2"/>
    <w:rsid w:val="00AB7800"/>
    <w:rsid w:val="00AC4B3F"/>
    <w:rsid w:val="00AD06B5"/>
    <w:rsid w:val="00AD23E6"/>
    <w:rsid w:val="00AD24D0"/>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1F48"/>
    <w:rsid w:val="00C141DC"/>
    <w:rsid w:val="00C22EFE"/>
    <w:rsid w:val="00C2346D"/>
    <w:rsid w:val="00C25F91"/>
    <w:rsid w:val="00C32BAB"/>
    <w:rsid w:val="00C33D0D"/>
    <w:rsid w:val="00C3681D"/>
    <w:rsid w:val="00C37D70"/>
    <w:rsid w:val="00C5538A"/>
    <w:rsid w:val="00C55746"/>
    <w:rsid w:val="00C70BF3"/>
    <w:rsid w:val="00C830C1"/>
    <w:rsid w:val="00C9012B"/>
    <w:rsid w:val="00C919E5"/>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14E95"/>
    <w:rsid w:val="00D248C8"/>
    <w:rsid w:val="00D30B5B"/>
    <w:rsid w:val="00D32457"/>
    <w:rsid w:val="00D32BCA"/>
    <w:rsid w:val="00D37937"/>
    <w:rsid w:val="00D40A59"/>
    <w:rsid w:val="00D47142"/>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34D6"/>
    <w:rsid w:val="00E74B86"/>
    <w:rsid w:val="00E75174"/>
    <w:rsid w:val="00E7679F"/>
    <w:rsid w:val="00E83006"/>
    <w:rsid w:val="00E85AFB"/>
    <w:rsid w:val="00E96857"/>
    <w:rsid w:val="00EB3412"/>
    <w:rsid w:val="00EB5F31"/>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2546"/>
    <w:rsid w:val="00FC3D8D"/>
    <w:rsid w:val="00FC6650"/>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2022-10-10T22:22:00Z</dcterms:created>
  <dcterms:modified xsi:type="dcterms:W3CDTF">2022-10-10T22:43:00Z</dcterms:modified>
</cp:coreProperties>
</file>