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23BE87D3"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8A39CF">
        <w:rPr>
          <w:rFonts w:ascii="Book Antiqua" w:eastAsia="Times New Roman" w:hAnsi="Book Antiqua" w:cs="Times New Roman"/>
          <w:b/>
          <w:bCs/>
          <w:color w:val="000000"/>
          <w:sz w:val="26"/>
          <w:szCs w:val="26"/>
        </w:rPr>
        <w:t xml:space="preserve">December </w:t>
      </w:r>
      <w:r w:rsidR="00850AAB">
        <w:rPr>
          <w:rFonts w:ascii="Book Antiqua" w:eastAsia="Times New Roman" w:hAnsi="Book Antiqua" w:cs="Times New Roman"/>
          <w:b/>
          <w:bCs/>
          <w:color w:val="000000"/>
          <w:sz w:val="26"/>
          <w:szCs w:val="26"/>
        </w:rPr>
        <w:t>1</w:t>
      </w:r>
      <w:r w:rsidR="009A52DE">
        <w:rPr>
          <w:rFonts w:ascii="Book Antiqua" w:eastAsia="Times New Roman" w:hAnsi="Book Antiqua" w:cs="Times New Roman"/>
          <w:b/>
          <w:bCs/>
          <w:color w:val="000000"/>
          <w:sz w:val="26"/>
          <w:szCs w:val="26"/>
        </w:rPr>
        <w:t>8</w:t>
      </w:r>
      <w:r w:rsidR="0069688C">
        <w:rPr>
          <w:rFonts w:ascii="Book Antiqua" w:eastAsia="Times New Roman" w:hAnsi="Book Antiqua" w:cs="Times New Roman"/>
          <w:b/>
          <w:bCs/>
          <w:color w:val="000000"/>
          <w:sz w:val="26"/>
          <w:szCs w:val="26"/>
        </w:rPr>
        <w:t>, 2022</w:t>
      </w:r>
    </w:p>
    <w:p w14:paraId="62CDD807" w14:textId="7E0A6D93" w:rsidR="00BA4510" w:rsidRDefault="00CA609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9A52DE">
        <w:rPr>
          <w:rFonts w:ascii="Book Antiqua" w:eastAsia="Times New Roman" w:hAnsi="Book Antiqua" w:cs="Times New Roman"/>
          <w:color w:val="000000"/>
          <w:sz w:val="26"/>
          <w:szCs w:val="26"/>
        </w:rPr>
        <w:t>7</w:t>
      </w:r>
      <w:r w:rsidRPr="00CA609F">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D002A2">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1</w:t>
      </w:r>
      <w:r w:rsidR="009A52DE">
        <w:rPr>
          <w:rFonts w:ascii="Book Antiqua" w:eastAsia="Times New Roman" w:hAnsi="Book Antiqua" w:cs="Times New Roman"/>
          <w:color w:val="000000"/>
          <w:sz w:val="26"/>
          <w:szCs w:val="26"/>
        </w:rPr>
        <w:t>3</w:t>
      </w:r>
      <w:r w:rsidR="00D002A2" w:rsidRPr="00D002A2">
        <w:rPr>
          <w:rFonts w:ascii="Book Antiqua" w:eastAsia="Times New Roman" w:hAnsi="Book Antiqua" w:cs="Times New Roman"/>
          <w:color w:val="000000"/>
          <w:sz w:val="26"/>
          <w:szCs w:val="26"/>
          <w:vertAlign w:val="superscript"/>
        </w:rPr>
        <w:t>th</w:t>
      </w:r>
      <w:r w:rsidR="00D002A2">
        <w:rPr>
          <w:rFonts w:ascii="Book Antiqua" w:eastAsia="Times New Roman" w:hAnsi="Book Antiqua" w:cs="Times New Roman"/>
          <w:color w:val="000000"/>
          <w:sz w:val="26"/>
          <w:szCs w:val="26"/>
        </w:rPr>
        <w:t xml:space="preserve"> of Luke)</w:t>
      </w:r>
    </w:p>
    <w:p w14:paraId="1759BF99" w14:textId="04A7F246" w:rsidR="00893858" w:rsidRDefault="009A52DE" w:rsidP="008A39CF">
      <w:pPr>
        <w:spacing w:line="240" w:lineRule="auto"/>
        <w:rPr>
          <w:rFonts w:ascii="Book Antiqua" w:hAnsi="Book Antiqua"/>
          <w:sz w:val="26"/>
          <w:szCs w:val="26"/>
        </w:rPr>
      </w:pPr>
      <w:r>
        <w:rPr>
          <w:rFonts w:ascii="Book Antiqua" w:hAnsi="Book Antiqua"/>
          <w:sz w:val="26"/>
          <w:szCs w:val="26"/>
        </w:rPr>
        <w:t>Sunday Before the Nativity</w:t>
      </w:r>
    </w:p>
    <w:p w14:paraId="3A0625FF" w14:textId="2D9F56A4" w:rsidR="009A52DE" w:rsidRDefault="009A52DE" w:rsidP="008A39CF">
      <w:pPr>
        <w:spacing w:line="240" w:lineRule="auto"/>
        <w:rPr>
          <w:rFonts w:ascii="Book Antiqua" w:hAnsi="Book Antiqua"/>
          <w:sz w:val="26"/>
          <w:szCs w:val="26"/>
        </w:rPr>
      </w:pPr>
      <w:r>
        <w:rPr>
          <w:rFonts w:ascii="Book Antiqua" w:hAnsi="Book Antiqua"/>
          <w:sz w:val="26"/>
          <w:szCs w:val="26"/>
        </w:rPr>
        <w:t>Sunday of the Holy Fathers</w:t>
      </w:r>
    </w:p>
    <w:p w14:paraId="3784B865" w14:textId="77777777" w:rsidR="008A39CF" w:rsidRDefault="008A39CF" w:rsidP="008A39CF">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217C7C1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9A52DE">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 xml:space="preserve"> (Ps. 140/141) </w:t>
      </w:r>
    </w:p>
    <w:p w14:paraId="4544E4EC" w14:textId="78AC868C" w:rsidR="00BA4510" w:rsidRDefault="00850AA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stichera of the Resurrection, Tone </w:t>
      </w:r>
      <w:r w:rsidR="009A52DE">
        <w:rPr>
          <w:rFonts w:ascii="Book Antiqua" w:eastAsia="Times New Roman" w:hAnsi="Book Antiqua" w:cs="Times New Roman"/>
          <w:color w:val="000000"/>
          <w:sz w:val="26"/>
          <w:szCs w:val="26"/>
        </w:rPr>
        <w:t>2</w:t>
      </w:r>
    </w:p>
    <w:p w14:paraId="64245E64" w14:textId="5DF34CFC" w:rsidR="008A39CF" w:rsidRDefault="00850AA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8A39CF">
        <w:rPr>
          <w:rFonts w:ascii="Book Antiqua" w:eastAsia="Times New Roman" w:hAnsi="Book Antiqua" w:cs="Times New Roman"/>
          <w:color w:val="000000"/>
          <w:sz w:val="26"/>
          <w:szCs w:val="26"/>
        </w:rPr>
        <w:t xml:space="preserve"> stichera of </w:t>
      </w:r>
      <w:r>
        <w:rPr>
          <w:rFonts w:ascii="Book Antiqua" w:eastAsia="Times New Roman" w:hAnsi="Book Antiqua" w:cs="Times New Roman"/>
          <w:color w:val="000000"/>
          <w:sz w:val="26"/>
          <w:szCs w:val="26"/>
        </w:rPr>
        <w:t xml:space="preserve">the Fathers, Tone </w:t>
      </w:r>
      <w:r w:rsidR="009A52DE">
        <w:rPr>
          <w:rFonts w:ascii="Book Antiqua" w:eastAsia="Times New Roman" w:hAnsi="Book Antiqua" w:cs="Times New Roman"/>
          <w:color w:val="000000"/>
          <w:sz w:val="26"/>
          <w:szCs w:val="26"/>
        </w:rPr>
        <w:t>6</w:t>
      </w:r>
    </w:p>
    <w:p w14:paraId="25422E12" w14:textId="731A1EBA"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850AAB">
        <w:rPr>
          <w:rFonts w:ascii="Book Antiqua" w:eastAsia="Times New Roman" w:hAnsi="Book Antiqua" w:cs="Times New Roman"/>
          <w:color w:val="000000"/>
          <w:sz w:val="26"/>
          <w:szCs w:val="26"/>
        </w:rPr>
        <w:t xml:space="preserve">Fathers, Tone </w:t>
      </w:r>
      <w:r w:rsidR="009A52DE">
        <w:rPr>
          <w:rFonts w:ascii="Book Antiqua" w:eastAsia="Times New Roman" w:hAnsi="Book Antiqua" w:cs="Times New Roman"/>
          <w:color w:val="000000"/>
          <w:sz w:val="26"/>
          <w:szCs w:val="26"/>
        </w:rPr>
        <w:t>6</w:t>
      </w:r>
    </w:p>
    <w:p w14:paraId="29B92345" w14:textId="108933ED"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9A52DE">
        <w:rPr>
          <w:rFonts w:ascii="Book Antiqua" w:eastAsia="Times New Roman" w:hAnsi="Book Antiqua" w:cs="Times New Roman"/>
          <w:color w:val="000000"/>
          <w:sz w:val="26"/>
          <w:szCs w:val="26"/>
        </w:rPr>
        <w:t>2</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A99C2B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77CEF7F5" w14:textId="7B4B8B46" w:rsidR="009A52DE" w:rsidRDefault="009A52D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Old Testament Readings</w:t>
      </w:r>
    </w:p>
    <w:p w14:paraId="0A8BBAEA" w14:textId="77777777" w:rsidR="009A52DE" w:rsidRPr="009A52DE" w:rsidRDefault="009A52DE" w:rsidP="009A52DE">
      <w:pPr>
        <w:spacing w:line="240" w:lineRule="auto"/>
        <w:ind w:firstLine="720"/>
        <w:rPr>
          <w:rFonts w:ascii="Book Antiqua" w:hAnsi="Book Antiqua"/>
          <w:sz w:val="26"/>
          <w:szCs w:val="26"/>
        </w:rPr>
      </w:pPr>
      <w:r w:rsidRPr="009A52DE">
        <w:rPr>
          <w:rFonts w:ascii="Book Antiqua" w:hAnsi="Book Antiqua"/>
          <w:sz w:val="26"/>
          <w:szCs w:val="26"/>
        </w:rPr>
        <w:t>Genesis 14:14-20</w:t>
      </w:r>
    </w:p>
    <w:p w14:paraId="2D8E4FE4" w14:textId="3F447DDA" w:rsidR="009A52DE" w:rsidRPr="009A52DE" w:rsidRDefault="009A52DE" w:rsidP="009A52DE">
      <w:pPr>
        <w:spacing w:line="240" w:lineRule="auto"/>
        <w:ind w:firstLine="720"/>
        <w:rPr>
          <w:rFonts w:ascii="Book Antiqua" w:hAnsi="Book Antiqua"/>
          <w:sz w:val="26"/>
          <w:szCs w:val="26"/>
        </w:rPr>
      </w:pPr>
      <w:r w:rsidRPr="009A52DE">
        <w:rPr>
          <w:rFonts w:ascii="Book Antiqua" w:hAnsi="Book Antiqua"/>
          <w:sz w:val="26"/>
          <w:szCs w:val="26"/>
        </w:rPr>
        <w:t>Deuteronomy 1:8-11, 15-17</w:t>
      </w:r>
    </w:p>
    <w:p w14:paraId="1C2AE9E7" w14:textId="04AAC551" w:rsidR="009A52DE" w:rsidRPr="009A52DE" w:rsidRDefault="009A52DE" w:rsidP="009A52DE">
      <w:pPr>
        <w:spacing w:line="240" w:lineRule="auto"/>
        <w:ind w:firstLine="720"/>
        <w:rPr>
          <w:rFonts w:ascii="Book Antiqua" w:eastAsia="Times New Roman" w:hAnsi="Book Antiqua" w:cs="Times New Roman"/>
          <w:color w:val="000000"/>
          <w:sz w:val="26"/>
          <w:szCs w:val="26"/>
        </w:rPr>
      </w:pPr>
      <w:r w:rsidRPr="009A52DE">
        <w:rPr>
          <w:rFonts w:ascii="Book Antiqua" w:hAnsi="Book Antiqua"/>
          <w:sz w:val="26"/>
          <w:szCs w:val="26"/>
        </w:rPr>
        <w:t>Deuteronomy 10:14-21</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6416B6CE" w14:textId="77777777" w:rsidR="009A52DE" w:rsidRDefault="009A52DE">
      <w:pPr>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br w:type="page"/>
      </w:r>
    </w:p>
    <w:p w14:paraId="3FEF6564" w14:textId="0DDCA0EF"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0B0B48C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850AAB">
        <w:rPr>
          <w:rFonts w:ascii="Book Antiqua" w:eastAsia="Times New Roman" w:hAnsi="Book Antiqua" w:cs="Times New Roman"/>
          <w:color w:val="000000"/>
          <w:sz w:val="26"/>
          <w:szCs w:val="26"/>
        </w:rPr>
        <w:t xml:space="preserve">1 </w:t>
      </w:r>
      <w:r w:rsidR="00C11F48">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ticher</w:t>
      </w:r>
      <w:r w:rsidR="00850AAB">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260E8649" w14:textId="77777777" w:rsidR="009A52DE" w:rsidRDefault="00850AA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9A52DE">
        <w:rPr>
          <w:rFonts w:ascii="Book Antiqua" w:eastAsia="Times New Roman" w:hAnsi="Book Antiqua" w:cs="Times New Roman"/>
          <w:color w:val="000000"/>
          <w:sz w:val="26"/>
          <w:szCs w:val="26"/>
        </w:rPr>
        <w:t>Sticheron of the Fathers, Tone 1]</w:t>
      </w:r>
    </w:p>
    <w:p w14:paraId="4AF35594" w14:textId="3112FB30" w:rsidR="00850AAB" w:rsidRDefault="009A52DE" w:rsidP="009A52DE">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850AAB">
        <w:rPr>
          <w:rFonts w:ascii="Book Antiqua" w:eastAsia="Times New Roman" w:hAnsi="Book Antiqua" w:cs="Times New Roman"/>
          <w:color w:val="000000"/>
          <w:sz w:val="26"/>
          <w:szCs w:val="26"/>
        </w:rPr>
        <w:t xml:space="preserve">Glory… Fathers, Tone </w:t>
      </w:r>
      <w:r>
        <w:rPr>
          <w:rFonts w:ascii="Book Antiqua" w:eastAsia="Times New Roman" w:hAnsi="Book Antiqua" w:cs="Times New Roman"/>
          <w:color w:val="000000"/>
          <w:sz w:val="26"/>
          <w:szCs w:val="26"/>
        </w:rPr>
        <w:t>3</w:t>
      </w:r>
      <w:r w:rsidR="00850AAB">
        <w:rPr>
          <w:rFonts w:ascii="Book Antiqua" w:eastAsia="Times New Roman" w:hAnsi="Book Antiqua" w:cs="Times New Roman"/>
          <w:color w:val="000000"/>
          <w:sz w:val="26"/>
          <w:szCs w:val="26"/>
        </w:rPr>
        <w:t>]</w:t>
      </w:r>
    </w:p>
    <w:p w14:paraId="27454ABB" w14:textId="3AFB2A2E" w:rsidR="008A39CF" w:rsidRDefault="00850AAB" w:rsidP="0023552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Resurrectional Aposticha Theotokion, Tone </w:t>
      </w:r>
      <w:r w:rsidR="009A52DE">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3CAB002A" w14:textId="77777777" w:rsidR="008A39CF" w:rsidRDefault="008A39CF" w:rsidP="0023552F">
      <w:pPr>
        <w:spacing w:line="240" w:lineRule="auto"/>
        <w:rPr>
          <w:rFonts w:ascii="Book Antiqua" w:eastAsia="Times New Roman" w:hAnsi="Book Antiqua" w:cs="Times New Roman"/>
          <w:color w:val="000000"/>
          <w:sz w:val="26"/>
          <w:szCs w:val="26"/>
        </w:rPr>
      </w:pPr>
    </w:p>
    <w:p w14:paraId="43689AC5" w14:textId="6B4E6A0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741F42B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9A52DE">
        <w:rPr>
          <w:rFonts w:ascii="Book Antiqua" w:eastAsia="Times New Roman" w:hAnsi="Book Antiqua" w:cs="Times New Roman"/>
          <w:color w:val="000000"/>
          <w:sz w:val="26"/>
          <w:szCs w:val="26"/>
        </w:rPr>
        <w:t>2</w:t>
      </w:r>
    </w:p>
    <w:p w14:paraId="49232E48" w14:textId="532A65C0" w:rsidR="00CA609F" w:rsidRDefault="00BA4510" w:rsidP="0023552F">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850AAB">
        <w:rPr>
          <w:rFonts w:ascii="Book Antiqua" w:eastAsia="Times New Roman" w:hAnsi="Book Antiqua" w:cs="Times New Roman"/>
          <w:color w:val="000000"/>
          <w:sz w:val="26"/>
          <w:szCs w:val="26"/>
        </w:rPr>
        <w:t xml:space="preserve">Fathers, Tone </w:t>
      </w:r>
      <w:r w:rsidR="009A52DE">
        <w:rPr>
          <w:rFonts w:ascii="Book Antiqua" w:eastAsia="Times New Roman" w:hAnsi="Book Antiqua" w:cs="Times New Roman"/>
          <w:color w:val="000000"/>
          <w:sz w:val="26"/>
          <w:szCs w:val="26"/>
        </w:rPr>
        <w:t>2</w:t>
      </w:r>
    </w:p>
    <w:p w14:paraId="5A3530E9" w14:textId="1D65839F" w:rsidR="00BA4510" w:rsidRPr="00893858" w:rsidRDefault="00191253" w:rsidP="00CA609F">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CA609F">
        <w:rPr>
          <w:rFonts w:ascii="Book Antiqua" w:eastAsia="Times New Roman" w:hAnsi="Book Antiqua" w:cs="Times New Roman"/>
          <w:color w:val="000000"/>
          <w:sz w:val="26"/>
          <w:szCs w:val="26"/>
        </w:rPr>
        <w:t xml:space="preserve">Resurrectional Aposticha Theotokion, Tone </w:t>
      </w:r>
      <w:r w:rsidR="009A52DE">
        <w:rPr>
          <w:rFonts w:ascii="Book Antiqua" w:eastAsia="Times New Roman" w:hAnsi="Book Antiqua" w:cs="Times New Roman"/>
          <w:color w:val="000000"/>
          <w:sz w:val="26"/>
          <w:szCs w:val="26"/>
        </w:rPr>
        <w:t>2</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681BE04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455D8952"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850AA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3069DD64" w14:textId="5A772A4D" w:rsidR="00850AAB" w:rsidRDefault="00850AAB"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Fathers, Tone 2 (1x)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6979EC2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9A52DE">
        <w:rPr>
          <w:rFonts w:ascii="Book Antiqua" w:eastAsia="Times New Roman" w:hAnsi="Book Antiqua" w:cs="Times New Roman"/>
          <w:color w:val="000000"/>
          <w:sz w:val="26"/>
          <w:szCs w:val="26"/>
        </w:rPr>
        <w:t>2</w:t>
      </w:r>
    </w:p>
    <w:p w14:paraId="48DF504A" w14:textId="77777777" w:rsidR="009A52DE" w:rsidRDefault="00BA4510" w:rsidP="00850AA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9A52DE">
        <w:rPr>
          <w:rFonts w:ascii="Book Antiqua" w:eastAsia="Times New Roman" w:hAnsi="Book Antiqua" w:cs="Times New Roman"/>
          <w:color w:val="000000"/>
          <w:sz w:val="26"/>
          <w:szCs w:val="26"/>
        </w:rPr>
        <w:t>Troparion of the Fathers, Tone 2</w:t>
      </w:r>
    </w:p>
    <w:p w14:paraId="51450743" w14:textId="1C5A37E9" w:rsidR="00F73B17" w:rsidRPr="00025203" w:rsidRDefault="009A52DE" w:rsidP="00850AAB">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F73B17">
        <w:rPr>
          <w:rFonts w:ascii="Book Antiqua" w:eastAsia="Times New Roman" w:hAnsi="Book Antiqua" w:cs="Times New Roman"/>
          <w:color w:val="000000"/>
          <w:sz w:val="26"/>
          <w:szCs w:val="26"/>
        </w:rPr>
        <w:t>ow and ever…</w:t>
      </w:r>
      <w:r>
        <w:rPr>
          <w:rFonts w:ascii="Book Antiqua" w:eastAsia="Times New Roman" w:hAnsi="Book Antiqua" w:cs="Times New Roman"/>
          <w:color w:val="000000"/>
          <w:sz w:val="26"/>
          <w:szCs w:val="26"/>
        </w:rPr>
        <w:t xml:space="preserve"> Resurrectional Dismissal Theotokion, Tone 2</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7C7AF64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9A52DE">
        <w:rPr>
          <w:rFonts w:ascii="Book Antiqua" w:eastAsia="Times New Roman" w:hAnsi="Book Antiqua" w:cs="Times New Roman"/>
          <w:color w:val="000000"/>
          <w:sz w:val="26"/>
          <w:szCs w:val="26"/>
        </w:rPr>
        <w:t>2</w:t>
      </w:r>
    </w:p>
    <w:p w14:paraId="1DC0809E" w14:textId="0A2EB46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9A52DE">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xml:space="preserve"> [(2x)]</w:t>
      </w:r>
    </w:p>
    <w:p w14:paraId="55AD4B2D" w14:textId="77777777" w:rsidR="009A52DE" w:rsidRDefault="009A52DE" w:rsidP="009A52DE">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Fathers, Tone 2</w:t>
      </w:r>
    </w:p>
    <w:p w14:paraId="7429EF76" w14:textId="77777777" w:rsidR="009A52DE" w:rsidRPr="00025203" w:rsidRDefault="009A52DE" w:rsidP="009A52DE">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2</w:t>
      </w:r>
    </w:p>
    <w:p w14:paraId="0B260169" w14:textId="3CCA7A47" w:rsidR="00BA4510" w:rsidRDefault="00BA4510" w:rsidP="00BA4510">
      <w:pPr>
        <w:spacing w:line="240" w:lineRule="auto"/>
        <w:rPr>
          <w:rFonts w:ascii="Book Antiqua" w:eastAsia="Times New Roman" w:hAnsi="Book Antiqua" w:cs="Times New Roman"/>
          <w:sz w:val="26"/>
          <w:szCs w:val="26"/>
        </w:rPr>
      </w:pPr>
    </w:p>
    <w:p w14:paraId="3EC1C07F" w14:textId="77777777" w:rsidR="009A52DE" w:rsidRPr="00893858" w:rsidRDefault="009A52DE"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42999F2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9A52DE">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116F0F6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9A52DE">
        <w:rPr>
          <w:rFonts w:ascii="Book Antiqua" w:eastAsia="Times New Roman" w:hAnsi="Book Antiqua" w:cs="Times New Roman"/>
          <w:color w:val="000000"/>
          <w:sz w:val="26"/>
          <w:szCs w:val="26"/>
        </w:rPr>
        <w:t>2</w:t>
      </w:r>
      <w:r w:rsidRPr="00893858">
        <w:rPr>
          <w:rFonts w:ascii="Book Antiqua" w:eastAsia="Times New Roman" w:hAnsi="Book Antiqua" w:cs="Times New Roman"/>
          <w:color w:val="000000"/>
          <w:sz w:val="26"/>
          <w:szCs w:val="26"/>
        </w:rPr>
        <w:t>]</w:t>
      </w:r>
    </w:p>
    <w:p w14:paraId="52FE9C49" w14:textId="7A78C761"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546575B5" w14:textId="41E543C3"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136579A4" w14:textId="6CAF5AE1" w:rsidR="00850AAB" w:rsidRDefault="00850AA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 of the Fathers, Tone 8]</w:t>
      </w:r>
    </w:p>
    <w:p w14:paraId="5C589A05" w14:textId="578AC14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[Hymn of Degrees, Tone</w:t>
      </w:r>
      <w:r w:rsidR="00F73B17">
        <w:rPr>
          <w:rFonts w:ascii="Book Antiqua" w:eastAsia="Times New Roman" w:hAnsi="Book Antiqua" w:cs="Times New Roman"/>
          <w:color w:val="000000"/>
          <w:sz w:val="26"/>
          <w:szCs w:val="26"/>
        </w:rPr>
        <w:t xml:space="preserve"> </w:t>
      </w:r>
      <w:r w:rsidR="009A52DE">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4E19A102" w14:textId="76DC515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9A52DE">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 “</w:t>
      </w:r>
      <w:r w:rsidR="009A52DE">
        <w:rPr>
          <w:rFonts w:ascii="Book Antiqua" w:eastAsia="Times New Roman" w:hAnsi="Book Antiqua" w:cs="Times New Roman"/>
          <w:color w:val="000000"/>
          <w:sz w:val="26"/>
          <w:szCs w:val="26"/>
        </w:rPr>
        <w:t>Arise, O Lord my God, in the decree which Thou hast commanded</w:t>
      </w:r>
      <w:r w:rsidR="00680760">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5CC0DF91" w:rsidR="00BA4510" w:rsidRDefault="009A52D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5</w:t>
      </w:r>
      <w:r w:rsidR="00850AAB" w:rsidRPr="00850AAB">
        <w:rPr>
          <w:rFonts w:ascii="Book Antiqua" w:eastAsia="Times New Roman" w:hAnsi="Book Antiqua" w:cs="Times New Roman"/>
          <w:color w:val="000000"/>
          <w:sz w:val="26"/>
          <w:szCs w:val="26"/>
          <w:vertAlign w:val="superscript"/>
        </w:rPr>
        <w:t>th</w:t>
      </w:r>
      <w:r w:rsidR="00850AAB">
        <w:rPr>
          <w:rFonts w:ascii="Book Antiqua" w:eastAsia="Times New Roman" w:hAnsi="Book Antiqua" w:cs="Times New Roman"/>
          <w:color w:val="000000"/>
          <w:sz w:val="26"/>
          <w:szCs w:val="26"/>
        </w:rPr>
        <w:t xml:space="preserve"> </w:t>
      </w:r>
      <w:r w:rsidR="00CA609F">
        <w:rPr>
          <w:rFonts w:ascii="Book Antiqua" w:eastAsia="Times New Roman" w:hAnsi="Book Antiqua" w:cs="Times New Roman"/>
          <w:color w:val="000000"/>
          <w:sz w:val="26"/>
          <w:szCs w:val="26"/>
        </w:rPr>
        <w:t>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sidR="00850AAB">
        <w:rPr>
          <w:rFonts w:ascii="Book Antiqua" w:eastAsia="Times New Roman" w:hAnsi="Book Antiqua" w:cs="Times New Roman"/>
          <w:color w:val="000000"/>
          <w:sz w:val="26"/>
          <w:szCs w:val="26"/>
        </w:rPr>
        <w:t>11</w:t>
      </w:r>
      <w:r>
        <w:rPr>
          <w:rFonts w:ascii="Book Antiqua" w:eastAsia="Times New Roman" w:hAnsi="Book Antiqua" w:cs="Times New Roman"/>
          <w:color w:val="000000"/>
          <w:sz w:val="26"/>
          <w:szCs w:val="26"/>
        </w:rPr>
        <w:t>3</w:t>
      </w:r>
      <w:r w:rsidR="00850AAB">
        <w:rPr>
          <w:rFonts w:ascii="Book Antiqua" w:eastAsia="Times New Roman" w:hAnsi="Book Antiqua" w:cs="Times New Roman"/>
          <w:color w:val="000000"/>
          <w:sz w:val="26"/>
          <w:szCs w:val="26"/>
        </w:rPr>
        <w:t>) Luke 24:</w:t>
      </w:r>
      <w:r>
        <w:rPr>
          <w:rFonts w:ascii="Book Antiqua" w:eastAsia="Times New Roman" w:hAnsi="Book Antiqua" w:cs="Times New Roman"/>
          <w:color w:val="000000"/>
          <w:sz w:val="26"/>
          <w:szCs w:val="26"/>
        </w:rPr>
        <w:t>12-35</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31197BD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9A52DE">
        <w:rPr>
          <w:rFonts w:ascii="Book Antiqua" w:eastAsia="Times New Roman" w:hAnsi="Book Antiqua" w:cs="Times New Roman"/>
          <w:color w:val="000000"/>
          <w:sz w:val="26"/>
          <w:szCs w:val="26"/>
        </w:rPr>
        <w:t>2</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75308590" w:rsidR="00BA4510" w:rsidRDefault="00C9012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9A52DE">
        <w:rPr>
          <w:rFonts w:ascii="Book Antiqua" w:eastAsia="Times New Roman" w:hAnsi="Book Antiqua" w:cs="Times New Roman"/>
          <w:color w:val="000000"/>
          <w:sz w:val="26"/>
          <w:szCs w:val="26"/>
        </w:rPr>
        <w:t>2</w:t>
      </w:r>
    </w:p>
    <w:p w14:paraId="66ABCBF3" w14:textId="6180D49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266827EE" w14:textId="4988D016" w:rsidR="009A52DE" w:rsidRDefault="009A52D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Cross and Resurrection, Tone 2</w:t>
      </w:r>
    </w:p>
    <w:p w14:paraId="20A3BF20" w14:textId="6253460F" w:rsidR="009A52DE" w:rsidRDefault="009A52D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2FB3A75C" w14:textId="008873BA" w:rsidR="009A52DE" w:rsidRDefault="009A52D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Theotokos, Tone 2</w:t>
      </w:r>
    </w:p>
    <w:p w14:paraId="0DCC62E4" w14:textId="6C89FC6A" w:rsidR="009A52DE" w:rsidRDefault="009A52D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255FD0A9" w:rsidR="00BA4510" w:rsidRPr="009A52DE" w:rsidRDefault="009A52DE" w:rsidP="009A52DE">
      <w:pPr>
        <w:spacing w:line="240" w:lineRule="auto"/>
        <w:ind w:left="720"/>
        <w:rPr>
          <w:rFonts w:ascii="Book Antiqua" w:eastAsia="Times New Roman" w:hAnsi="Book Antiqua" w:cs="Times New Roman"/>
          <w:i/>
          <w:iCs/>
          <w:color w:val="FF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sidR="00233FFD">
        <w:rPr>
          <w:rFonts w:ascii="Book Antiqua" w:eastAsia="Times New Roman" w:hAnsi="Book Antiqua" w:cs="Times New Roman"/>
          <w:color w:val="000000"/>
          <w:sz w:val="26"/>
          <w:szCs w:val="26"/>
        </w:rPr>
        <w:t>C</w:t>
      </w:r>
      <w:r w:rsidR="00B95A0C">
        <w:rPr>
          <w:rFonts w:ascii="Book Antiqua" w:eastAsia="Times New Roman" w:hAnsi="Book Antiqua" w:cs="Times New Roman"/>
          <w:color w:val="000000"/>
          <w:sz w:val="26"/>
          <w:szCs w:val="26"/>
        </w:rPr>
        <w:t xml:space="preserve">anon of </w:t>
      </w:r>
      <w:r w:rsidR="00850AAB">
        <w:rPr>
          <w:rFonts w:ascii="Book Antiqua" w:eastAsia="Times New Roman" w:hAnsi="Book Antiqua" w:cs="Times New Roman"/>
          <w:color w:val="000000"/>
          <w:sz w:val="26"/>
          <w:szCs w:val="26"/>
        </w:rPr>
        <w:t xml:space="preserve">the Fathers, Tone </w:t>
      </w:r>
      <w:r>
        <w:rPr>
          <w:rFonts w:ascii="Book Antiqua" w:eastAsia="Times New Roman" w:hAnsi="Book Antiqua" w:cs="Times New Roman"/>
          <w:color w:val="000000"/>
          <w:sz w:val="26"/>
          <w:szCs w:val="26"/>
        </w:rPr>
        <w:t xml:space="preserve">6 </w:t>
      </w:r>
      <w:r w:rsidRPr="009A52DE">
        <w:rPr>
          <w:rFonts w:ascii="Book Antiqua" w:eastAsia="Times New Roman" w:hAnsi="Book Antiqua" w:cs="Times New Roman"/>
          <w:i/>
          <w:iCs/>
          <w:color w:val="FF0000"/>
          <w:sz w:val="26"/>
          <w:szCs w:val="26"/>
        </w:rPr>
        <w:t>(excluding the first two troparia, which are of the Resurrection)</w:t>
      </w:r>
    </w:p>
    <w:p w14:paraId="39A2F318" w14:textId="7130796C" w:rsidR="00BA4510" w:rsidRDefault="00BA4510" w:rsidP="00C11F48">
      <w:pPr>
        <w:spacing w:line="240" w:lineRule="auto"/>
        <w:ind w:left="1440" w:hanging="144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850AAB">
        <w:rPr>
          <w:rFonts w:ascii="Book Antiqua" w:eastAsia="Times New Roman" w:hAnsi="Book Antiqua" w:cs="Times New Roman"/>
          <w:color w:val="000000"/>
          <w:sz w:val="26"/>
          <w:szCs w:val="26"/>
        </w:rPr>
        <w:t xml:space="preserve">holy </w:t>
      </w:r>
      <w:r w:rsidR="009A52DE">
        <w:rPr>
          <w:rFonts w:ascii="Book Antiqua" w:eastAsia="Times New Roman" w:hAnsi="Book Antiqua" w:cs="Times New Roman"/>
          <w:color w:val="000000"/>
          <w:sz w:val="26"/>
          <w:szCs w:val="26"/>
        </w:rPr>
        <w:t>Fathers</w:t>
      </w:r>
      <w:r>
        <w:rPr>
          <w:rFonts w:ascii="Book Antiqua" w:eastAsia="Times New Roman" w:hAnsi="Book Antiqua" w:cs="Times New Roman"/>
          <w:color w:val="000000"/>
          <w:sz w:val="26"/>
          <w:szCs w:val="26"/>
        </w:rPr>
        <w:t>, pray to God for us!”</w:t>
      </w:r>
    </w:p>
    <w:p w14:paraId="3B54BB95" w14:textId="02B232F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w:t>
      </w:r>
      <w:r w:rsidR="00CA609F">
        <w:rPr>
          <w:rFonts w:ascii="Book Antiqua" w:eastAsia="Times New Roman" w:hAnsi="Book Antiqua" w:cs="Times New Roman"/>
          <w:color w:val="000000"/>
          <w:sz w:val="26"/>
          <w:szCs w:val="26"/>
        </w:rPr>
        <w:t>Christ is born…” (from the Nativity), Tone 1</w:t>
      </w:r>
    </w:p>
    <w:p w14:paraId="0CCCA7FF" w14:textId="6BAF1214" w:rsidR="00347435" w:rsidRDefault="00347435" w:rsidP="00347435">
      <w:pPr>
        <w:spacing w:line="240" w:lineRule="auto"/>
        <w:rPr>
          <w:rFonts w:ascii="Book Antiqua" w:eastAsia="Times New Roman" w:hAnsi="Book Antiqua" w:cs="Times New Roman"/>
          <w:sz w:val="26"/>
          <w:szCs w:val="26"/>
        </w:rPr>
      </w:pPr>
    </w:p>
    <w:p w14:paraId="36556E32" w14:textId="0671416B" w:rsidR="009A52DE" w:rsidRDefault="009A52DE" w:rsidP="00347435">
      <w:pPr>
        <w:spacing w:line="240" w:lineRule="auto"/>
        <w:rPr>
          <w:rFonts w:ascii="Book Antiqua" w:eastAsia="Times New Roman" w:hAnsi="Book Antiqua" w:cs="Times New Roman"/>
          <w:sz w:val="26"/>
          <w:szCs w:val="26"/>
        </w:rPr>
      </w:pPr>
    </w:p>
    <w:p w14:paraId="41E763C3" w14:textId="77777777" w:rsidR="009A52DE" w:rsidRPr="00893858" w:rsidRDefault="009A52DE"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4E1DC15" w14:textId="47310FB3" w:rsidR="0023552F" w:rsidRDefault="0023552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8C090E">
        <w:rPr>
          <w:rFonts w:ascii="Book Antiqua" w:eastAsia="Times New Roman" w:hAnsi="Book Antiqua" w:cs="Times New Roman"/>
          <w:color w:val="000000"/>
          <w:sz w:val="26"/>
          <w:szCs w:val="26"/>
        </w:rPr>
        <w:t xml:space="preserve">Ypakoe of the Fathers, Tone </w:t>
      </w:r>
      <w:r w:rsidR="00103033">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020DC0BF" w14:textId="77777777" w:rsidR="00F73B17" w:rsidRDefault="00F73B17" w:rsidP="00BA4510">
      <w:pPr>
        <w:spacing w:line="240" w:lineRule="auto"/>
        <w:ind w:left="720"/>
        <w:rPr>
          <w:rFonts w:ascii="Book Antiqua" w:eastAsia="Times New Roman" w:hAnsi="Book Antiqua" w:cs="Times New Roman"/>
          <w:i/>
          <w:iCs/>
          <w:color w:val="FF0000"/>
          <w:sz w:val="26"/>
          <w:szCs w:val="26"/>
        </w:rPr>
      </w:pPr>
    </w:p>
    <w:p w14:paraId="4D353041" w14:textId="1D9BEE32"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40342E54"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8C090E">
        <w:rPr>
          <w:rFonts w:ascii="Book Antiqua" w:eastAsia="Times New Roman" w:hAnsi="Book Antiqua" w:cs="Times New Roman"/>
          <w:color w:val="000000"/>
          <w:sz w:val="26"/>
          <w:szCs w:val="26"/>
        </w:rPr>
        <w:t>Fathers, Tone 6</w:t>
      </w:r>
    </w:p>
    <w:p w14:paraId="7464648F" w14:textId="2CE2205D"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8C090E">
        <w:rPr>
          <w:rFonts w:ascii="Book Antiqua" w:eastAsia="Times New Roman" w:hAnsi="Book Antiqua" w:cs="Times New Roman"/>
          <w:color w:val="000000"/>
          <w:sz w:val="26"/>
          <w:szCs w:val="26"/>
        </w:rPr>
        <w:t>Fathers</w:t>
      </w:r>
    </w:p>
    <w:p w14:paraId="01D16D5C" w14:textId="77777777" w:rsidR="00C11F48" w:rsidRPr="00893858" w:rsidRDefault="00C11F48" w:rsidP="00BA4510">
      <w:pPr>
        <w:spacing w:line="240" w:lineRule="auto"/>
        <w:ind w:left="720"/>
        <w:rPr>
          <w:rFonts w:ascii="Book Antiqua" w:eastAsia="Times New Roman" w:hAnsi="Book Antiqua" w:cs="Times New Roman"/>
          <w:sz w:val="26"/>
          <w:szCs w:val="26"/>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3103CE6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103033">
        <w:rPr>
          <w:rFonts w:ascii="Book Antiqua" w:eastAsia="Times New Roman" w:hAnsi="Book Antiqua" w:cs="Times New Roman"/>
          <w:color w:val="000000"/>
          <w:sz w:val="26"/>
          <w:szCs w:val="26"/>
        </w:rPr>
        <w:t>2</w:t>
      </w:r>
    </w:p>
    <w:p w14:paraId="7899C211" w14:textId="77777777" w:rsidR="00103033" w:rsidRDefault="00103033" w:rsidP="00BA4510">
      <w:pPr>
        <w:spacing w:line="240" w:lineRule="auto"/>
        <w:rPr>
          <w:rFonts w:ascii="Book Antiqua" w:eastAsia="Times New Roman" w:hAnsi="Book Antiqua" w:cs="Times New Roman"/>
          <w:color w:val="000000"/>
          <w:sz w:val="26"/>
          <w:szCs w:val="26"/>
        </w:rPr>
      </w:pPr>
    </w:p>
    <w:p w14:paraId="5940BC84" w14:textId="7A004D13"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397064DF"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103033">
        <w:rPr>
          <w:rFonts w:ascii="Book Antiqua" w:eastAsia="Times New Roman" w:hAnsi="Book Antiqua" w:cs="Times New Roman"/>
          <w:sz w:val="26"/>
          <w:szCs w:val="26"/>
        </w:rPr>
        <w:t>5</w:t>
      </w:r>
      <w:r w:rsidR="008C090E" w:rsidRPr="008C090E">
        <w:rPr>
          <w:rFonts w:ascii="Book Antiqua" w:eastAsia="Times New Roman" w:hAnsi="Book Antiqua" w:cs="Times New Roman"/>
          <w:sz w:val="26"/>
          <w:szCs w:val="26"/>
          <w:vertAlign w:val="superscript"/>
        </w:rPr>
        <w:t>th</w:t>
      </w:r>
      <w:r w:rsidR="008C090E">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0812212B" w14:textId="098B9E08" w:rsidR="00F73B17" w:rsidRDefault="00F73B17"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8C090E">
        <w:rPr>
          <w:rFonts w:ascii="Book Antiqua" w:eastAsia="Times New Roman" w:hAnsi="Book Antiqua" w:cs="Times New Roman"/>
          <w:sz w:val="26"/>
          <w:szCs w:val="26"/>
        </w:rPr>
        <w:t xml:space="preserve">Glory… </w:t>
      </w:r>
      <w:r>
        <w:rPr>
          <w:rFonts w:ascii="Book Antiqua" w:eastAsia="Times New Roman" w:hAnsi="Book Antiqua" w:cs="Times New Roman"/>
          <w:sz w:val="26"/>
          <w:szCs w:val="26"/>
        </w:rPr>
        <w:t xml:space="preserve">Exapostilarion of </w:t>
      </w:r>
      <w:r w:rsidR="008C090E">
        <w:rPr>
          <w:rFonts w:ascii="Book Antiqua" w:eastAsia="Times New Roman" w:hAnsi="Book Antiqua" w:cs="Times New Roman"/>
          <w:sz w:val="26"/>
          <w:szCs w:val="26"/>
        </w:rPr>
        <w:t xml:space="preserve">the Fathers, Tone </w:t>
      </w:r>
      <w:r w:rsidR="00103033">
        <w:rPr>
          <w:rFonts w:ascii="Book Antiqua" w:eastAsia="Times New Roman" w:hAnsi="Book Antiqua" w:cs="Times New Roman"/>
          <w:sz w:val="26"/>
          <w:szCs w:val="26"/>
        </w:rPr>
        <w:t>3</w:t>
      </w:r>
    </w:p>
    <w:p w14:paraId="266D1CC0" w14:textId="22E4A6C7" w:rsidR="00BA4510" w:rsidRPr="00893858" w:rsidRDefault="00BA4510" w:rsidP="009671E0">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 xml:space="preserve">Now and ever… </w:t>
      </w:r>
      <w:r w:rsidR="008C090E">
        <w:rPr>
          <w:rFonts w:ascii="Book Antiqua" w:eastAsia="Times New Roman" w:hAnsi="Book Antiqua" w:cs="Times New Roman"/>
          <w:sz w:val="26"/>
          <w:szCs w:val="26"/>
        </w:rPr>
        <w:t xml:space="preserve">Theotokion of the Fathers, Tone </w:t>
      </w:r>
      <w:r w:rsidR="00103033">
        <w:rPr>
          <w:rFonts w:ascii="Book Antiqua" w:eastAsia="Times New Roman" w:hAnsi="Book Antiqua" w:cs="Times New Roman"/>
          <w:sz w:val="26"/>
          <w:szCs w:val="26"/>
        </w:rPr>
        <w:t>3</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5B62D0B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103033">
        <w:rPr>
          <w:rFonts w:ascii="Book Antiqua" w:eastAsia="Times New Roman" w:hAnsi="Book Antiqua" w:cs="Times New Roman"/>
          <w:color w:val="000000"/>
          <w:sz w:val="26"/>
          <w:szCs w:val="26"/>
        </w:rPr>
        <w:t>2</w:t>
      </w:r>
    </w:p>
    <w:p w14:paraId="0B2FEACD" w14:textId="58468DD2"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F73B17">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103033">
        <w:rPr>
          <w:rFonts w:ascii="Book Antiqua" w:eastAsia="Times New Roman" w:hAnsi="Book Antiqua" w:cs="Times New Roman"/>
          <w:color w:val="000000"/>
          <w:sz w:val="26"/>
          <w:szCs w:val="26"/>
        </w:rPr>
        <w:t>2</w:t>
      </w:r>
    </w:p>
    <w:p w14:paraId="63EAAA06" w14:textId="0386FCDB" w:rsidR="00F73B17" w:rsidRPr="004F6BE2" w:rsidRDefault="00F73B17" w:rsidP="00F73B17">
      <w:pPr>
        <w:spacing w:line="240" w:lineRule="auto"/>
        <w:ind w:left="720"/>
        <w:rPr>
          <w:rFonts w:ascii="Book Antiqua" w:eastAsia="Times New Roman" w:hAnsi="Book Antiqua" w:cs="Times New Roman"/>
          <w:i/>
          <w:iCs/>
          <w:color w:val="FF0000"/>
          <w:sz w:val="26"/>
          <w:szCs w:val="26"/>
        </w:rPr>
      </w:pPr>
      <w:r>
        <w:rPr>
          <w:rFonts w:ascii="Book Antiqua" w:eastAsia="Times New Roman" w:hAnsi="Book Antiqua" w:cs="Times New Roman"/>
          <w:color w:val="000000"/>
          <w:sz w:val="26"/>
          <w:szCs w:val="26"/>
        </w:rPr>
        <w:t xml:space="preserve">4 stichera of </w:t>
      </w:r>
      <w:r w:rsidR="008C090E">
        <w:rPr>
          <w:rFonts w:ascii="Book Antiqua" w:eastAsia="Times New Roman" w:hAnsi="Book Antiqua" w:cs="Times New Roman"/>
          <w:color w:val="000000"/>
          <w:sz w:val="26"/>
          <w:szCs w:val="26"/>
        </w:rPr>
        <w:t xml:space="preserve">the Fathers, with verses, </w:t>
      </w:r>
      <w:r>
        <w:rPr>
          <w:rFonts w:ascii="Book Antiqua" w:eastAsia="Times New Roman" w:hAnsi="Book Antiqua" w:cs="Times New Roman"/>
          <w:color w:val="000000"/>
          <w:sz w:val="26"/>
          <w:szCs w:val="26"/>
        </w:rPr>
        <w:t xml:space="preserve">Tone </w:t>
      </w:r>
      <w:r w:rsidR="00103033">
        <w:rPr>
          <w:rFonts w:ascii="Book Antiqua" w:eastAsia="Times New Roman" w:hAnsi="Book Antiqua" w:cs="Times New Roman"/>
          <w:color w:val="000000"/>
          <w:sz w:val="26"/>
          <w:szCs w:val="26"/>
        </w:rPr>
        <w:t>5</w:t>
      </w:r>
    </w:p>
    <w:p w14:paraId="2CB5185F" w14:textId="5918DB4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8C090E">
        <w:rPr>
          <w:rFonts w:ascii="Book Antiqua" w:eastAsia="Times New Roman" w:hAnsi="Book Antiqua" w:cs="Times New Roman"/>
          <w:color w:val="000000"/>
          <w:sz w:val="26"/>
          <w:szCs w:val="26"/>
        </w:rPr>
        <w:t xml:space="preserve">Fathers, Tone </w:t>
      </w:r>
      <w:r w:rsidR="00103033">
        <w:rPr>
          <w:rFonts w:ascii="Book Antiqua" w:eastAsia="Times New Roman" w:hAnsi="Book Antiqua" w:cs="Times New Roman"/>
          <w:color w:val="000000"/>
          <w:sz w:val="26"/>
          <w:szCs w:val="26"/>
        </w:rPr>
        <w:t>8</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6DA65F35"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103033">
        <w:rPr>
          <w:rFonts w:ascii="Book Antiqua" w:eastAsia="Times New Roman" w:hAnsi="Book Antiqua" w:cs="Times New Roman"/>
          <w:color w:val="000000"/>
          <w:sz w:val="26"/>
          <w:szCs w:val="26"/>
        </w:rPr>
        <w:t>By rising from the tomb</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37AEE05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4AE1738C" w14:textId="2CBA2D0A" w:rsidR="008C090E" w:rsidRDefault="008C090E"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103033">
        <w:rPr>
          <w:rFonts w:ascii="Book Antiqua" w:eastAsia="Times New Roman" w:hAnsi="Book Antiqua" w:cs="Times New Roman"/>
          <w:color w:val="000000"/>
          <w:sz w:val="26"/>
          <w:szCs w:val="26"/>
        </w:rPr>
        <w:t>5</w:t>
      </w:r>
      <w:r w:rsidRPr="008C090E">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Gospel Sticheron, Tone </w:t>
      </w:r>
      <w:r w:rsidR="00103033">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7D5E9C5D"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8C090E">
        <w:rPr>
          <w:rFonts w:ascii="Book Antiqua" w:eastAsia="Times New Roman" w:hAnsi="Book Antiqua" w:cs="Times New Roman"/>
          <w:color w:val="000000"/>
          <w:sz w:val="26"/>
          <w:szCs w:val="26"/>
        </w:rPr>
        <w:t>Fathers</w:t>
      </w:r>
    </w:p>
    <w:p w14:paraId="10C7D59F" w14:textId="31A1A3C8" w:rsidR="0023552F" w:rsidRDefault="008E56FA" w:rsidP="00347435">
      <w:pPr>
        <w:spacing w:line="240" w:lineRule="auto"/>
        <w:rPr>
          <w:rFonts w:ascii="Book Antiqua" w:eastAsia="Times New Roman" w:hAnsi="Book Antiqua" w:cs="Times New Roman"/>
          <w:sz w:val="20"/>
          <w:szCs w:val="20"/>
        </w:rPr>
      </w:pPr>
      <w:r w:rsidRPr="00893858">
        <w:rPr>
          <w:rFonts w:ascii="Book Antiqua" w:eastAsia="Times New Roman" w:hAnsi="Book Antiqua" w:cs="Times New Roman"/>
          <w:color w:val="000000"/>
          <w:sz w:val="26"/>
          <w:szCs w:val="26"/>
        </w:rPr>
        <w:t xml:space="preserve">Kontakion: </w:t>
      </w:r>
      <w:r w:rsidR="008C090E">
        <w:rPr>
          <w:rFonts w:ascii="Book Antiqua" w:eastAsia="Times New Roman" w:hAnsi="Book Antiqua" w:cs="Times New Roman"/>
          <w:color w:val="000000"/>
          <w:sz w:val="26"/>
          <w:szCs w:val="26"/>
        </w:rPr>
        <w:t>Fathers</w:t>
      </w:r>
    </w:p>
    <w:p w14:paraId="2AD87BC6" w14:textId="77777777" w:rsidR="004F6BE2" w:rsidRPr="008B22FC" w:rsidRDefault="004F6BE2"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lastRenderedPageBreak/>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3D42B40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8C090E">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103033">
        <w:rPr>
          <w:rFonts w:ascii="Book Antiqua" w:eastAsia="Times New Roman" w:hAnsi="Book Antiqua" w:cs="Times New Roman"/>
          <w:color w:val="000000"/>
          <w:sz w:val="26"/>
          <w:szCs w:val="26"/>
        </w:rPr>
        <w:t>2</w:t>
      </w:r>
    </w:p>
    <w:p w14:paraId="174B8BA6" w14:textId="31A92FDE" w:rsidR="002103E3" w:rsidRDefault="002103E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w:t>
      </w:r>
      <w:r w:rsidR="004F6BE2">
        <w:rPr>
          <w:rFonts w:ascii="Book Antiqua" w:eastAsia="Times New Roman" w:hAnsi="Book Antiqua" w:cs="Times New Roman"/>
          <w:color w:val="000000"/>
          <w:sz w:val="26"/>
          <w:szCs w:val="26"/>
        </w:rPr>
        <w:t>O</w:t>
      </w:r>
      <w:r>
        <w:rPr>
          <w:rFonts w:ascii="Book Antiqua" w:eastAsia="Times New Roman" w:hAnsi="Book Antiqua" w:cs="Times New Roman"/>
          <w:color w:val="000000"/>
          <w:sz w:val="26"/>
          <w:szCs w:val="26"/>
        </w:rPr>
        <w:t xml:space="preserve">de </w:t>
      </w:r>
      <w:r w:rsidR="004F6BE2">
        <w:rPr>
          <w:rFonts w:ascii="Book Antiqua" w:eastAsia="Times New Roman" w:hAnsi="Book Antiqua" w:cs="Times New Roman"/>
          <w:color w:val="000000"/>
          <w:sz w:val="26"/>
          <w:szCs w:val="26"/>
        </w:rPr>
        <w:t xml:space="preserve">3 </w:t>
      </w:r>
      <w:r>
        <w:rPr>
          <w:rFonts w:ascii="Book Antiqua" w:eastAsia="Times New Roman" w:hAnsi="Book Antiqua" w:cs="Times New Roman"/>
          <w:color w:val="000000"/>
          <w:sz w:val="26"/>
          <w:szCs w:val="26"/>
        </w:rPr>
        <w:t xml:space="preserve">of the Canon of </w:t>
      </w:r>
      <w:r w:rsidR="008C090E">
        <w:rPr>
          <w:rFonts w:ascii="Book Antiqua" w:eastAsia="Times New Roman" w:hAnsi="Book Antiqua" w:cs="Times New Roman"/>
          <w:color w:val="000000"/>
          <w:sz w:val="26"/>
          <w:szCs w:val="26"/>
        </w:rPr>
        <w:t xml:space="preserve">the Fathers, Tone </w:t>
      </w:r>
      <w:r w:rsidR="00103033">
        <w:rPr>
          <w:rFonts w:ascii="Book Antiqua" w:eastAsia="Times New Roman" w:hAnsi="Book Antiqua" w:cs="Times New Roman"/>
          <w:color w:val="000000"/>
          <w:sz w:val="26"/>
          <w:szCs w:val="26"/>
        </w:rPr>
        <w:t>6</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48480C5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103033">
        <w:rPr>
          <w:rFonts w:ascii="Book Antiqua" w:eastAsia="Times New Roman" w:hAnsi="Book Antiqua" w:cs="Times New Roman"/>
          <w:color w:val="000000"/>
          <w:sz w:val="26"/>
          <w:szCs w:val="26"/>
        </w:rPr>
        <w:t>2</w:t>
      </w:r>
    </w:p>
    <w:p w14:paraId="4092A872" w14:textId="28ED61B9" w:rsidR="00BD0705" w:rsidRPr="00BD0705" w:rsidRDefault="00136962" w:rsidP="008C090E">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ab/>
        <w:t xml:space="preserve">Troparion of the </w:t>
      </w:r>
      <w:r w:rsidR="008C090E">
        <w:rPr>
          <w:rFonts w:ascii="Book Antiqua" w:eastAsia="Times New Roman" w:hAnsi="Book Antiqua" w:cs="Times New Roman"/>
          <w:color w:val="000000"/>
          <w:sz w:val="26"/>
          <w:szCs w:val="26"/>
        </w:rPr>
        <w:t>Fathers, Tone 2</w:t>
      </w:r>
    </w:p>
    <w:p w14:paraId="3ADF7227" w14:textId="35CAB7EC" w:rsidR="00CA609F" w:rsidRDefault="008C090E" w:rsidP="00CA609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now and ever… Kontakion of the Fathers, Tone 6</w:t>
      </w: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3CFE97A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8C090E">
        <w:rPr>
          <w:rFonts w:ascii="Book Antiqua" w:eastAsia="Times New Roman" w:hAnsi="Book Antiqua" w:cs="Times New Roman"/>
          <w:color w:val="000000"/>
          <w:sz w:val="26"/>
          <w:szCs w:val="26"/>
        </w:rPr>
        <w:t>Fathers, Tone 4: “Blessed art Thou, O Lord God of our fathers…”</w:t>
      </w:r>
    </w:p>
    <w:p w14:paraId="1ABA7379" w14:textId="75CE17AD" w:rsidR="008C090E"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103033">
        <w:rPr>
          <w:rFonts w:ascii="Book Antiqua" w:eastAsia="Times New Roman" w:hAnsi="Book Antiqua" w:cs="Times New Roman"/>
          <w:sz w:val="26"/>
          <w:szCs w:val="26"/>
        </w:rPr>
        <w:t>(328) Hebrews 11:9-10, 17-23, 32-40</w:t>
      </w:r>
    </w:p>
    <w:p w14:paraId="786928A3" w14:textId="620F713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8C090E">
        <w:rPr>
          <w:rFonts w:ascii="Book Antiqua" w:eastAsia="Times New Roman" w:hAnsi="Book Antiqua" w:cs="Times New Roman"/>
          <w:color w:val="000000"/>
          <w:sz w:val="26"/>
          <w:szCs w:val="26"/>
        </w:rPr>
        <w:t>Fathers, Tone 4</w:t>
      </w:r>
    </w:p>
    <w:p w14:paraId="7548FD82" w14:textId="4E83184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103033">
        <w:rPr>
          <w:rFonts w:ascii="Book Antiqua" w:eastAsia="Times New Roman" w:hAnsi="Book Antiqua" w:cs="Times New Roman"/>
          <w:sz w:val="26"/>
          <w:szCs w:val="26"/>
        </w:rPr>
        <w:t xml:space="preserve">(1) </w:t>
      </w:r>
      <w:r w:rsidR="00103033" w:rsidRPr="00F74E94">
        <w:rPr>
          <w:rFonts w:ascii="Book Antiqua" w:eastAsia="Times New Roman" w:hAnsi="Book Antiqua" w:cs="Times New Roman"/>
          <w:sz w:val="26"/>
          <w:szCs w:val="26"/>
        </w:rPr>
        <w:t>Matthew 1</w:t>
      </w:r>
      <w:r w:rsidR="00103033">
        <w:rPr>
          <w:rFonts w:ascii="Book Antiqua" w:eastAsia="Times New Roman" w:hAnsi="Book Antiqua" w:cs="Times New Roman"/>
          <w:sz w:val="26"/>
          <w:szCs w:val="26"/>
        </w:rPr>
        <w:t>:1-25</w:t>
      </w:r>
    </w:p>
    <w:p w14:paraId="0C324DA7" w14:textId="2091B08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r w:rsidR="008C090E">
        <w:rPr>
          <w:rFonts w:ascii="Book Antiqua" w:eastAsia="Times New Roman" w:hAnsi="Book Antiqua" w:cs="Times New Roman"/>
          <w:color w:val="000000"/>
          <w:sz w:val="26"/>
          <w:szCs w:val="26"/>
        </w:rPr>
        <w:t>and “Rejoice in the Lord, O you righteous…”</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2CCADF" w14:textId="77777777" w:rsidR="00936A11" w:rsidRDefault="00936A11" w:rsidP="00893858">
      <w:pPr>
        <w:spacing w:line="240" w:lineRule="auto"/>
      </w:pPr>
      <w:r>
        <w:separator/>
      </w:r>
    </w:p>
  </w:endnote>
  <w:endnote w:type="continuationSeparator" w:id="0">
    <w:p w14:paraId="2561E3BF" w14:textId="77777777" w:rsidR="00936A11" w:rsidRDefault="00936A11"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D138F" w14:textId="77777777" w:rsidR="00936A11" w:rsidRDefault="00936A11" w:rsidP="00893858">
      <w:pPr>
        <w:spacing w:line="240" w:lineRule="auto"/>
      </w:pPr>
      <w:r>
        <w:separator/>
      </w:r>
    </w:p>
  </w:footnote>
  <w:footnote w:type="continuationSeparator" w:id="0">
    <w:p w14:paraId="31CD33C4" w14:textId="77777777" w:rsidR="00936A11" w:rsidRDefault="00936A11"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604F2"/>
    <w:rsid w:val="0006104C"/>
    <w:rsid w:val="000641C0"/>
    <w:rsid w:val="00077F42"/>
    <w:rsid w:val="000809DA"/>
    <w:rsid w:val="00081C51"/>
    <w:rsid w:val="000867EB"/>
    <w:rsid w:val="000B1C3B"/>
    <w:rsid w:val="000B3408"/>
    <w:rsid w:val="000B5C18"/>
    <w:rsid w:val="000B66F1"/>
    <w:rsid w:val="000B72DD"/>
    <w:rsid w:val="000C0786"/>
    <w:rsid w:val="000C561A"/>
    <w:rsid w:val="000C6BE9"/>
    <w:rsid w:val="000D0020"/>
    <w:rsid w:val="000D64FF"/>
    <w:rsid w:val="000E2A21"/>
    <w:rsid w:val="000E7A8E"/>
    <w:rsid w:val="000F06F3"/>
    <w:rsid w:val="000F4047"/>
    <w:rsid w:val="00103033"/>
    <w:rsid w:val="00110897"/>
    <w:rsid w:val="00112170"/>
    <w:rsid w:val="0011592C"/>
    <w:rsid w:val="00115AF1"/>
    <w:rsid w:val="00117DA3"/>
    <w:rsid w:val="00121B68"/>
    <w:rsid w:val="00124646"/>
    <w:rsid w:val="00126340"/>
    <w:rsid w:val="00126DD1"/>
    <w:rsid w:val="00136962"/>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68E0"/>
    <w:rsid w:val="00190332"/>
    <w:rsid w:val="00191253"/>
    <w:rsid w:val="00194009"/>
    <w:rsid w:val="00194B25"/>
    <w:rsid w:val="00195898"/>
    <w:rsid w:val="00195B4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103E3"/>
    <w:rsid w:val="00223771"/>
    <w:rsid w:val="00233FFD"/>
    <w:rsid w:val="0023552F"/>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204"/>
    <w:rsid w:val="003C094A"/>
    <w:rsid w:val="003C5E62"/>
    <w:rsid w:val="003D46E9"/>
    <w:rsid w:val="003D7A15"/>
    <w:rsid w:val="003F37F0"/>
    <w:rsid w:val="00404A74"/>
    <w:rsid w:val="004115BD"/>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A3F7C"/>
    <w:rsid w:val="004B332D"/>
    <w:rsid w:val="004B5EB7"/>
    <w:rsid w:val="004E7230"/>
    <w:rsid w:val="004F1A90"/>
    <w:rsid w:val="004F6BE2"/>
    <w:rsid w:val="005026FA"/>
    <w:rsid w:val="005030CA"/>
    <w:rsid w:val="00503CAE"/>
    <w:rsid w:val="00515459"/>
    <w:rsid w:val="00520C37"/>
    <w:rsid w:val="00525D35"/>
    <w:rsid w:val="00534D5F"/>
    <w:rsid w:val="00536300"/>
    <w:rsid w:val="00545907"/>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1583"/>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760"/>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B237F"/>
    <w:rsid w:val="007C2736"/>
    <w:rsid w:val="007E42C0"/>
    <w:rsid w:val="007E4AAB"/>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0AAB"/>
    <w:rsid w:val="008517DD"/>
    <w:rsid w:val="00857019"/>
    <w:rsid w:val="008641EF"/>
    <w:rsid w:val="00877595"/>
    <w:rsid w:val="00880A0F"/>
    <w:rsid w:val="00882215"/>
    <w:rsid w:val="00885D8D"/>
    <w:rsid w:val="00886FB9"/>
    <w:rsid w:val="00887D0F"/>
    <w:rsid w:val="00891EC9"/>
    <w:rsid w:val="008921DB"/>
    <w:rsid w:val="00893858"/>
    <w:rsid w:val="0089640F"/>
    <w:rsid w:val="008A1710"/>
    <w:rsid w:val="008A39CF"/>
    <w:rsid w:val="008A44F1"/>
    <w:rsid w:val="008B08CD"/>
    <w:rsid w:val="008B1C77"/>
    <w:rsid w:val="008B22FC"/>
    <w:rsid w:val="008B2864"/>
    <w:rsid w:val="008C090E"/>
    <w:rsid w:val="008C1269"/>
    <w:rsid w:val="008D01F7"/>
    <w:rsid w:val="008E56FA"/>
    <w:rsid w:val="008E6646"/>
    <w:rsid w:val="008F185A"/>
    <w:rsid w:val="008F7CCD"/>
    <w:rsid w:val="00902E68"/>
    <w:rsid w:val="00905A65"/>
    <w:rsid w:val="00905E81"/>
    <w:rsid w:val="0091070B"/>
    <w:rsid w:val="00915EE9"/>
    <w:rsid w:val="009171E7"/>
    <w:rsid w:val="00925F06"/>
    <w:rsid w:val="00936A11"/>
    <w:rsid w:val="009371BB"/>
    <w:rsid w:val="00937642"/>
    <w:rsid w:val="00937974"/>
    <w:rsid w:val="00940917"/>
    <w:rsid w:val="00943ED4"/>
    <w:rsid w:val="0095117B"/>
    <w:rsid w:val="00957674"/>
    <w:rsid w:val="00963D94"/>
    <w:rsid w:val="00964314"/>
    <w:rsid w:val="00964E74"/>
    <w:rsid w:val="009671E0"/>
    <w:rsid w:val="00975427"/>
    <w:rsid w:val="009754E2"/>
    <w:rsid w:val="00975D1C"/>
    <w:rsid w:val="00976D0B"/>
    <w:rsid w:val="009818A0"/>
    <w:rsid w:val="009919DC"/>
    <w:rsid w:val="00995C0F"/>
    <w:rsid w:val="009A409E"/>
    <w:rsid w:val="009A52DE"/>
    <w:rsid w:val="009A558F"/>
    <w:rsid w:val="009A6AEA"/>
    <w:rsid w:val="009A7211"/>
    <w:rsid w:val="009B404B"/>
    <w:rsid w:val="009C241E"/>
    <w:rsid w:val="009C3FF6"/>
    <w:rsid w:val="009D62BB"/>
    <w:rsid w:val="009E4D96"/>
    <w:rsid w:val="009F0342"/>
    <w:rsid w:val="009F0A48"/>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74340"/>
    <w:rsid w:val="00A750C8"/>
    <w:rsid w:val="00A8067C"/>
    <w:rsid w:val="00A81308"/>
    <w:rsid w:val="00A8307C"/>
    <w:rsid w:val="00A831E2"/>
    <w:rsid w:val="00A85056"/>
    <w:rsid w:val="00A912EE"/>
    <w:rsid w:val="00AA3EF2"/>
    <w:rsid w:val="00AB005D"/>
    <w:rsid w:val="00AB7800"/>
    <w:rsid w:val="00AC4B3F"/>
    <w:rsid w:val="00AD06B5"/>
    <w:rsid w:val="00AD23E6"/>
    <w:rsid w:val="00AD24D0"/>
    <w:rsid w:val="00AD5969"/>
    <w:rsid w:val="00AD711E"/>
    <w:rsid w:val="00AE5F35"/>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0705"/>
    <w:rsid w:val="00BD4488"/>
    <w:rsid w:val="00BD77BC"/>
    <w:rsid w:val="00BE409E"/>
    <w:rsid w:val="00BE7F97"/>
    <w:rsid w:val="00BF7198"/>
    <w:rsid w:val="00C11F48"/>
    <w:rsid w:val="00C141DC"/>
    <w:rsid w:val="00C22EFE"/>
    <w:rsid w:val="00C2346D"/>
    <w:rsid w:val="00C25F91"/>
    <w:rsid w:val="00C32BAB"/>
    <w:rsid w:val="00C33D0D"/>
    <w:rsid w:val="00C3681D"/>
    <w:rsid w:val="00C37D70"/>
    <w:rsid w:val="00C4607A"/>
    <w:rsid w:val="00C5538A"/>
    <w:rsid w:val="00C55746"/>
    <w:rsid w:val="00C70BF3"/>
    <w:rsid w:val="00C830C1"/>
    <w:rsid w:val="00C9012B"/>
    <w:rsid w:val="00C919E5"/>
    <w:rsid w:val="00CA0B4A"/>
    <w:rsid w:val="00CA609F"/>
    <w:rsid w:val="00CB3276"/>
    <w:rsid w:val="00CC1CDC"/>
    <w:rsid w:val="00CD14E8"/>
    <w:rsid w:val="00CD3036"/>
    <w:rsid w:val="00CD3769"/>
    <w:rsid w:val="00CE1ACA"/>
    <w:rsid w:val="00CE6114"/>
    <w:rsid w:val="00CE7D67"/>
    <w:rsid w:val="00CF5C92"/>
    <w:rsid w:val="00D002A2"/>
    <w:rsid w:val="00D05F22"/>
    <w:rsid w:val="00D05F76"/>
    <w:rsid w:val="00D062BE"/>
    <w:rsid w:val="00D10B51"/>
    <w:rsid w:val="00D14E95"/>
    <w:rsid w:val="00D20938"/>
    <w:rsid w:val="00D248C8"/>
    <w:rsid w:val="00D30B5B"/>
    <w:rsid w:val="00D32457"/>
    <w:rsid w:val="00D32BCA"/>
    <w:rsid w:val="00D37937"/>
    <w:rsid w:val="00D40A59"/>
    <w:rsid w:val="00D47142"/>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34D6"/>
    <w:rsid w:val="00E74B86"/>
    <w:rsid w:val="00E75174"/>
    <w:rsid w:val="00E7679F"/>
    <w:rsid w:val="00E83006"/>
    <w:rsid w:val="00E85AFB"/>
    <w:rsid w:val="00E96857"/>
    <w:rsid w:val="00EB3412"/>
    <w:rsid w:val="00EB5F31"/>
    <w:rsid w:val="00EC786F"/>
    <w:rsid w:val="00ED7326"/>
    <w:rsid w:val="00EE50B9"/>
    <w:rsid w:val="00EE5A54"/>
    <w:rsid w:val="00EF0AD4"/>
    <w:rsid w:val="00EF3016"/>
    <w:rsid w:val="00F00744"/>
    <w:rsid w:val="00F1330D"/>
    <w:rsid w:val="00F153BA"/>
    <w:rsid w:val="00F327E4"/>
    <w:rsid w:val="00F36714"/>
    <w:rsid w:val="00F45391"/>
    <w:rsid w:val="00F572FD"/>
    <w:rsid w:val="00F576C1"/>
    <w:rsid w:val="00F66CBB"/>
    <w:rsid w:val="00F71305"/>
    <w:rsid w:val="00F72DB0"/>
    <w:rsid w:val="00F73B17"/>
    <w:rsid w:val="00F81D56"/>
    <w:rsid w:val="00FA69FE"/>
    <w:rsid w:val="00FA7525"/>
    <w:rsid w:val="00FB6418"/>
    <w:rsid w:val="00FC0C44"/>
    <w:rsid w:val="00FC1B92"/>
    <w:rsid w:val="00FC2546"/>
    <w:rsid w:val="00FC3D8D"/>
    <w:rsid w:val="00FC6650"/>
    <w:rsid w:val="00FD55CF"/>
    <w:rsid w:val="00FD79E6"/>
    <w:rsid w:val="00FE296E"/>
    <w:rsid w:val="00FE72A0"/>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841</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2022-11-12T20:05:00Z</dcterms:created>
  <dcterms:modified xsi:type="dcterms:W3CDTF">2022-11-12T20:20:00Z</dcterms:modified>
</cp:coreProperties>
</file>