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EF711B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936C7B">
        <w:rPr>
          <w:rFonts w:ascii="Book Antiqua" w:eastAsia="Times New Roman" w:hAnsi="Book Antiqua" w:cs="Times New Roman"/>
          <w:b/>
          <w:bCs/>
          <w:color w:val="000000"/>
          <w:sz w:val="26"/>
          <w:szCs w:val="26"/>
        </w:rPr>
        <w:t>26</w:t>
      </w:r>
      <w:r w:rsidR="0069688C">
        <w:rPr>
          <w:rFonts w:ascii="Book Antiqua" w:eastAsia="Times New Roman" w:hAnsi="Book Antiqua" w:cs="Times New Roman"/>
          <w:b/>
          <w:bCs/>
          <w:color w:val="000000"/>
          <w:sz w:val="26"/>
          <w:szCs w:val="26"/>
        </w:rPr>
        <w:t>, 202</w:t>
      </w:r>
      <w:r w:rsidR="00C464FD">
        <w:rPr>
          <w:rFonts w:ascii="Book Antiqua" w:eastAsia="Times New Roman" w:hAnsi="Book Antiqua" w:cs="Times New Roman"/>
          <w:b/>
          <w:bCs/>
          <w:color w:val="000000"/>
          <w:sz w:val="26"/>
          <w:szCs w:val="26"/>
        </w:rPr>
        <w:t>3</w:t>
      </w:r>
    </w:p>
    <w:p w14:paraId="7865F0F1" w14:textId="77777777" w:rsidR="00936C7B" w:rsidRPr="00936C7B" w:rsidRDefault="00936C7B" w:rsidP="00936C7B">
      <w:pPr>
        <w:spacing w:line="240" w:lineRule="auto"/>
        <w:rPr>
          <w:rFonts w:ascii="Book Antiqua" w:hAnsi="Book Antiqua"/>
          <w:sz w:val="26"/>
          <w:szCs w:val="26"/>
        </w:rPr>
      </w:pPr>
      <w:r w:rsidRPr="00936C7B">
        <w:rPr>
          <w:rFonts w:ascii="Book Antiqua" w:hAnsi="Book Antiqua"/>
          <w:sz w:val="26"/>
          <w:szCs w:val="26"/>
        </w:rPr>
        <w:t>Cheesefare Sunday (Forgiveness Sunday) – The Expulsion of Adam from Paradise</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2D81F42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936C7B">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(Ps. 140/141) </w:t>
      </w:r>
    </w:p>
    <w:p w14:paraId="3618EF4B" w14:textId="78BC7150" w:rsidR="00A2213E"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936C7B">
        <w:rPr>
          <w:rFonts w:ascii="Book Antiqua" w:eastAsia="Times New Roman" w:hAnsi="Book Antiqua" w:cs="Times New Roman"/>
          <w:color w:val="000000"/>
          <w:sz w:val="26"/>
          <w:szCs w:val="26"/>
        </w:rPr>
        <w:t>4</w:t>
      </w:r>
    </w:p>
    <w:p w14:paraId="23FBED6D" w14:textId="65E99B69" w:rsidR="00035A5A"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6</w:t>
      </w:r>
    </w:p>
    <w:p w14:paraId="4E2F50ED" w14:textId="13535D8F"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936C7B">
        <w:rPr>
          <w:rFonts w:ascii="Book Antiqua" w:eastAsia="Times New Roman" w:hAnsi="Book Antiqua" w:cs="Times New Roman"/>
          <w:color w:val="000000"/>
          <w:sz w:val="26"/>
          <w:szCs w:val="26"/>
        </w:rPr>
        <w:t>6</w:t>
      </w:r>
    </w:p>
    <w:p w14:paraId="4CB9B081" w14:textId="246ED34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936C7B">
        <w:rPr>
          <w:rFonts w:ascii="Book Antiqua" w:eastAsia="Times New Roman" w:hAnsi="Book Antiqua" w:cs="Times New Roman"/>
          <w:color w:val="000000"/>
          <w:sz w:val="26"/>
          <w:szCs w:val="26"/>
        </w:rPr>
        <w:t>4</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02505D0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52F34896"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Triodion, Tone </w:t>
      </w:r>
      <w:r w:rsidR="00936C7B">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28963236" w14:textId="00EE23EC"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936C7B">
        <w:rPr>
          <w:rFonts w:ascii="Book Antiqua" w:eastAsia="Times New Roman" w:hAnsi="Book Antiqua" w:cs="Times New Roman"/>
          <w:color w:val="000000"/>
          <w:sz w:val="26"/>
          <w:szCs w:val="26"/>
        </w:rPr>
        <w:t>Triodion Theotokion, Tone 6</w:t>
      </w:r>
      <w:r>
        <w:rPr>
          <w:rFonts w:ascii="Book Antiqua" w:eastAsia="Times New Roman" w:hAnsi="Book Antiqua" w:cs="Times New Roman"/>
          <w:color w:val="000000"/>
          <w:sz w:val="26"/>
          <w:szCs w:val="26"/>
        </w:rPr>
        <w:t>]</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3439F030" w14:textId="77777777" w:rsidR="006E7D56" w:rsidRDefault="006E7D56">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2DD44584"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4</w:t>
      </w:r>
    </w:p>
    <w:p w14:paraId="6FABE4D2" w14:textId="77599786"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8D01F7">
        <w:rPr>
          <w:rFonts w:ascii="Book Antiqua" w:eastAsia="Times New Roman" w:hAnsi="Book Antiqua" w:cs="Times New Roman"/>
          <w:color w:val="000000"/>
          <w:sz w:val="26"/>
          <w:szCs w:val="26"/>
        </w:rPr>
        <w:t xml:space="preserve">Triodion, Tone </w:t>
      </w:r>
      <w:r w:rsidR="006B3593">
        <w:rPr>
          <w:rFonts w:ascii="Book Antiqua" w:eastAsia="Times New Roman" w:hAnsi="Book Antiqua" w:cs="Times New Roman"/>
          <w:color w:val="000000"/>
          <w:sz w:val="26"/>
          <w:szCs w:val="26"/>
        </w:rPr>
        <w:t>6</w:t>
      </w:r>
    </w:p>
    <w:p w14:paraId="05DCE9CC" w14:textId="61B2C636"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81904">
        <w:rPr>
          <w:rFonts w:ascii="Book Antiqua" w:eastAsia="Times New Roman" w:hAnsi="Book Antiqua" w:cs="Times New Roman"/>
          <w:color w:val="000000"/>
          <w:sz w:val="26"/>
          <w:szCs w:val="26"/>
        </w:rPr>
        <w:t>Resurrectional Aposticha Theotokion</w:t>
      </w:r>
      <w:r w:rsidR="00D40A59">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0BBB3B1"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78D4BFA1"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4</w:t>
      </w:r>
    </w:p>
    <w:p w14:paraId="1A04C9E0" w14:textId="6B9C0D2E" w:rsidR="00FC3D8D" w:rsidRPr="00A4296B"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49E29D0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6B3593">
        <w:rPr>
          <w:rFonts w:ascii="Book Antiqua" w:eastAsia="Times New Roman" w:hAnsi="Book Antiqua" w:cs="Times New Roman"/>
          <w:color w:val="000000"/>
          <w:sz w:val="26"/>
          <w:szCs w:val="26"/>
        </w:rPr>
        <w:t>4</w:t>
      </w:r>
    </w:p>
    <w:p w14:paraId="2FF3A190" w14:textId="76CE49FB"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6B3593">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[(2x)]</w:t>
      </w:r>
    </w:p>
    <w:p w14:paraId="0860965E" w14:textId="09DCEAD3" w:rsidR="00281904" w:rsidRPr="00A4296B" w:rsidRDefault="00281904" w:rsidP="0028190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6B3593">
        <w:rPr>
          <w:rFonts w:ascii="Book Antiqua" w:eastAsia="Times New Roman" w:hAnsi="Book Antiqua" w:cs="Times New Roman"/>
          <w:color w:val="000000"/>
          <w:sz w:val="26"/>
          <w:szCs w:val="26"/>
        </w:rPr>
        <w:t>4</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795701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6131D03E"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6B3593">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701B1832"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06B65115"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6B3593">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41FFA2DA" w14:textId="4CF176B9"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6B3593">
        <w:rPr>
          <w:rFonts w:ascii="Book Antiqua" w:eastAsia="Times New Roman" w:hAnsi="Book Antiqua" w:cs="Times New Roman"/>
          <w:color w:val="000000"/>
          <w:sz w:val="26"/>
          <w:szCs w:val="26"/>
        </w:rPr>
        <w:t>4</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6B3593">
        <w:rPr>
          <w:rFonts w:ascii="Book Antiqua" w:eastAsia="Times New Roman" w:hAnsi="Book Antiqua" w:cs="Times New Roman"/>
          <w:color w:val="000000"/>
          <w:sz w:val="26"/>
          <w:szCs w:val="26"/>
        </w:rPr>
        <w:t>Arise, O Lord, and help us!</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5B946E2E" w:rsidR="00893858" w:rsidRPr="00A4296B" w:rsidRDefault="006B3593"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6B3593">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9629A61"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8967CB">
        <w:rPr>
          <w:rFonts w:ascii="Book Antiqua" w:eastAsia="Times New Roman" w:hAnsi="Book Antiqua" w:cs="Times New Roman"/>
          <w:color w:val="000000"/>
          <w:sz w:val="26"/>
          <w:szCs w:val="26"/>
        </w:rPr>
        <w:t>4</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7735F663"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8967CB">
        <w:rPr>
          <w:rFonts w:ascii="Book Antiqua" w:eastAsia="Times New Roman" w:hAnsi="Book Antiqua" w:cs="Times New Roman"/>
          <w:color w:val="000000"/>
          <w:sz w:val="26"/>
          <w:szCs w:val="26"/>
        </w:rPr>
        <w:t>4</w:t>
      </w:r>
    </w:p>
    <w:p w14:paraId="0A854FB4" w14:textId="6C3A3849"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108E4055" w14:textId="722065DF" w:rsidR="008967CB" w:rsidRDefault="008967CB"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4</w:t>
      </w:r>
    </w:p>
    <w:p w14:paraId="5FF10BF4" w14:textId="386267E2" w:rsidR="008967CB" w:rsidRDefault="008967CB"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9B1596" w14:textId="2DFA90BA"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8967CB">
        <w:rPr>
          <w:rFonts w:ascii="Book Antiqua" w:eastAsia="Times New Roman" w:hAnsi="Book Antiqua" w:cs="Times New Roman"/>
          <w:color w:val="000000"/>
          <w:sz w:val="26"/>
          <w:szCs w:val="26"/>
        </w:rPr>
        <w:t>4</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05EB068D"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967CB">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6</w:t>
      </w:r>
    </w:p>
    <w:p w14:paraId="36227443" w14:textId="7BDED50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362C421" w14:textId="1B541FBD"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D34978">
        <w:rPr>
          <w:rFonts w:ascii="Book Antiqua" w:eastAsia="Times New Roman" w:hAnsi="Book Antiqua" w:cs="Times New Roman"/>
          <w:color w:val="000000"/>
          <w:sz w:val="26"/>
          <w:szCs w:val="26"/>
        </w:rPr>
        <w:t>“</w:t>
      </w:r>
      <w:r w:rsidR="008967CB">
        <w:rPr>
          <w:rFonts w:ascii="Book Antiqua" w:eastAsia="Times New Roman" w:hAnsi="Book Antiqua" w:cs="Times New Roman"/>
          <w:color w:val="000000"/>
          <w:sz w:val="26"/>
          <w:szCs w:val="26"/>
        </w:rPr>
        <w:t>When Israel passed on foot over the sea</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D34978">
        <w:rPr>
          <w:rFonts w:ascii="Book Antiqua" w:eastAsia="Times New Roman" w:hAnsi="Book Antiqua" w:cs="Times New Roman"/>
          <w:color w:val="000000"/>
          <w:sz w:val="26"/>
          <w:szCs w:val="26"/>
        </w:rPr>
        <w:t>6</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5B1DFD5" w14:textId="4458EC85"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E409E">
        <w:rPr>
          <w:rFonts w:ascii="Book Antiqua" w:eastAsia="Times New Roman" w:hAnsi="Book Antiqua" w:cs="Times New Roman"/>
          <w:color w:val="000000"/>
          <w:sz w:val="26"/>
          <w:szCs w:val="26"/>
        </w:rPr>
        <w:t xml:space="preserve"> from the Triodion, Tone </w:t>
      </w:r>
      <w:r w:rsidR="008967CB">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37F8015C"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8967CB">
        <w:rPr>
          <w:rFonts w:ascii="Book Antiqua" w:eastAsia="Times New Roman" w:hAnsi="Book Antiqua" w:cs="Times New Roman"/>
          <w:color w:val="000000"/>
          <w:sz w:val="26"/>
          <w:szCs w:val="26"/>
        </w:rPr>
        <w:t>6</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021B6DFB"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“Holy is the Lord…”, Tone </w:t>
      </w:r>
      <w:r w:rsidR="008967CB">
        <w:rPr>
          <w:rFonts w:ascii="Book Antiqua" w:eastAsia="Times New Roman" w:hAnsi="Book Antiqua" w:cs="Times New Roman"/>
          <w:color w:val="000000"/>
          <w:sz w:val="26"/>
          <w:szCs w:val="26"/>
        </w:rPr>
        <w:t>4</w:t>
      </w:r>
    </w:p>
    <w:p w14:paraId="4D7544FD" w14:textId="77777777" w:rsidR="00D34978" w:rsidRDefault="00D34978" w:rsidP="00893858">
      <w:pPr>
        <w:spacing w:line="240" w:lineRule="auto"/>
        <w:rPr>
          <w:rFonts w:ascii="Book Antiqua" w:eastAsia="Times New Roman" w:hAnsi="Book Antiqua" w:cs="Times New Roman"/>
          <w:color w:val="000000"/>
          <w:sz w:val="26"/>
          <w:szCs w:val="26"/>
        </w:rPr>
      </w:pPr>
    </w:p>
    <w:p w14:paraId="6CA0EEB9" w14:textId="03CF9434"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199283B4" w:rsidR="00893858" w:rsidRDefault="008967CB"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4</w:t>
      </w:r>
      <w:r w:rsidRPr="008967CB">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19A494BE" w14:textId="6278FC98"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Exapostilarion of the Triodion, Tone 2</w:t>
      </w:r>
    </w:p>
    <w:p w14:paraId="0347F01B" w14:textId="0B8A0522"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Theotokion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6AAAEAB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8967CB">
        <w:rPr>
          <w:rFonts w:ascii="Book Antiqua" w:eastAsia="Times New Roman" w:hAnsi="Book Antiqua" w:cs="Times New Roman"/>
          <w:color w:val="000000"/>
          <w:sz w:val="26"/>
          <w:szCs w:val="26"/>
        </w:rPr>
        <w:t>4</w:t>
      </w:r>
    </w:p>
    <w:p w14:paraId="42EE7005" w14:textId="5AA9F62A"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4</w:t>
      </w:r>
    </w:p>
    <w:p w14:paraId="4815DAF9" w14:textId="7B00C25B"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3497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w:t>
      </w:r>
      <w:r w:rsidR="00E20F75">
        <w:rPr>
          <w:rFonts w:ascii="Book Antiqua" w:eastAsia="Times New Roman" w:hAnsi="Book Antiqua" w:cs="Times New Roman"/>
          <w:color w:val="000000"/>
          <w:sz w:val="26"/>
          <w:szCs w:val="26"/>
        </w:rPr>
        <w:t>Triodion, with their verses</w:t>
      </w:r>
      <w:r w:rsidR="00496541">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5</w:t>
      </w:r>
      <w:r w:rsidR="00D34978">
        <w:rPr>
          <w:rFonts w:ascii="Book Antiqua" w:eastAsia="Times New Roman" w:hAnsi="Book Antiqua" w:cs="Times New Roman"/>
          <w:color w:val="000000"/>
          <w:sz w:val="26"/>
          <w:szCs w:val="26"/>
        </w:rPr>
        <w:t xml:space="preserve"> and Tone </w:t>
      </w:r>
      <w:r w:rsidR="008967CB">
        <w:rPr>
          <w:rFonts w:ascii="Book Antiqua" w:eastAsia="Times New Roman" w:hAnsi="Book Antiqua" w:cs="Times New Roman"/>
          <w:color w:val="000000"/>
          <w:sz w:val="26"/>
          <w:szCs w:val="26"/>
        </w:rPr>
        <w:t>6</w:t>
      </w:r>
    </w:p>
    <w:p w14:paraId="76FFF286" w14:textId="4A5AD2FB"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8967CB">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05533D0E"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8967CB">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5EE3F027"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8967CB">
        <w:rPr>
          <w:rFonts w:ascii="Book Antiqua" w:eastAsia="Times New Roman" w:hAnsi="Book Antiqua" w:cs="Times New Roman"/>
          <w:color w:val="000000"/>
          <w:sz w:val="26"/>
          <w:szCs w:val="26"/>
        </w:rPr>
        <w:t>4</w:t>
      </w:r>
      <w:r w:rsidR="008967CB" w:rsidRPr="008967CB">
        <w:rPr>
          <w:rFonts w:ascii="Book Antiqua" w:eastAsia="Times New Roman" w:hAnsi="Book Antiqua" w:cs="Times New Roman"/>
          <w:color w:val="000000"/>
          <w:sz w:val="26"/>
          <w:szCs w:val="26"/>
          <w:vertAlign w:val="superscript"/>
        </w:rPr>
        <w:t>th</w:t>
      </w:r>
      <w:r w:rsidR="008967C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A51724">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C5D7D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414BA1">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p>
    <w:p w14:paraId="7280B6A0" w14:textId="50C88B6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14E0650F"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8967CB">
        <w:rPr>
          <w:rFonts w:ascii="Book Antiqua" w:eastAsia="Times New Roman" w:hAnsi="Book Antiqua" w:cs="Times New Roman"/>
          <w:color w:val="000000"/>
          <w:sz w:val="26"/>
          <w:szCs w:val="26"/>
        </w:rPr>
        <w:t>4</w:t>
      </w:r>
    </w:p>
    <w:p w14:paraId="54ADAB41" w14:textId="669A06E8"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14BA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6</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13419624"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4</w:t>
      </w:r>
    </w:p>
    <w:p w14:paraId="60D0440F" w14:textId="791D04F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8DCA1B1" w14:textId="262DCCCB"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w:t>
      </w:r>
      <w:r w:rsidR="00414BA1">
        <w:rPr>
          <w:rFonts w:ascii="Book Antiqua" w:eastAsia="Times New Roman" w:hAnsi="Book Antiqua" w:cs="Times New Roman"/>
          <w:color w:val="000000"/>
          <w:sz w:val="26"/>
          <w:szCs w:val="26"/>
        </w:rPr>
        <w:t xml:space="preserve"> or Kontakion of the Triodion, Tone </w:t>
      </w:r>
      <w:r w:rsidR="008967CB">
        <w:rPr>
          <w:rFonts w:ascii="Book Antiqua" w:eastAsia="Times New Roman" w:hAnsi="Book Antiqua" w:cs="Times New Roman"/>
          <w:color w:val="000000"/>
          <w:sz w:val="26"/>
          <w:szCs w:val="26"/>
        </w:rPr>
        <w:t>6</w:t>
      </w:r>
      <w:r w:rsidR="00414BA1">
        <w:rPr>
          <w:rFonts w:ascii="Book Antiqua" w:eastAsia="Times New Roman" w:hAnsi="Book Antiqua" w:cs="Times New Roman"/>
          <w:color w:val="000000"/>
          <w:sz w:val="26"/>
          <w:szCs w:val="26"/>
        </w:rPr>
        <w:t xml:space="preserve"> (only if the Patron is the Theotokos)</w:t>
      </w:r>
    </w:p>
    <w:p w14:paraId="53B45280" w14:textId="5FA6B964"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414BA1">
        <w:rPr>
          <w:rFonts w:ascii="Book Antiqua" w:eastAsia="Times New Roman" w:hAnsi="Book Antiqua" w:cs="Times New Roman"/>
          <w:color w:val="000000"/>
          <w:sz w:val="26"/>
          <w:szCs w:val="26"/>
        </w:rPr>
        <w:t xml:space="preserve">Triodion, Tone </w:t>
      </w:r>
      <w:r w:rsidR="008967CB">
        <w:rPr>
          <w:rFonts w:ascii="Book Antiqua" w:eastAsia="Times New Roman" w:hAnsi="Book Antiqua" w:cs="Times New Roman"/>
          <w:color w:val="000000"/>
          <w:sz w:val="26"/>
          <w:szCs w:val="26"/>
        </w:rPr>
        <w:t>6</w:t>
      </w:r>
      <w:r w:rsidR="00414BA1">
        <w:rPr>
          <w:rFonts w:ascii="Book Antiqua" w:eastAsia="Times New Roman" w:hAnsi="Book Antiqua" w:cs="Times New Roman"/>
          <w:color w:val="000000"/>
          <w:sz w:val="26"/>
          <w:szCs w:val="26"/>
        </w:rPr>
        <w:t xml:space="preserve"> (only if </w:t>
      </w:r>
      <w:r w:rsidR="00D34978">
        <w:rPr>
          <w:rFonts w:ascii="Book Antiqua" w:eastAsia="Times New Roman" w:hAnsi="Book Antiqua" w:cs="Times New Roman"/>
          <w:color w:val="000000"/>
          <w:sz w:val="26"/>
          <w:szCs w:val="26"/>
        </w:rPr>
        <w:t xml:space="preserve">of </w:t>
      </w:r>
      <w:r w:rsidR="00414BA1">
        <w:rPr>
          <w:rFonts w:ascii="Book Antiqua" w:eastAsia="Times New Roman" w:hAnsi="Book Antiqua" w:cs="Times New Roman"/>
          <w:color w:val="000000"/>
          <w:sz w:val="26"/>
          <w:szCs w:val="26"/>
        </w:rPr>
        <w:t>Patron Saints) or Kontakion of the Church (only if of Theotokos)</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54B2DD88"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A4297D">
        <w:rPr>
          <w:rFonts w:ascii="Book Antiqua" w:eastAsia="Times New Roman" w:hAnsi="Book Antiqua" w:cs="Times New Roman"/>
          <w:color w:val="000000"/>
          <w:sz w:val="26"/>
          <w:szCs w:val="26"/>
        </w:rPr>
        <w:t>Triodion</w:t>
      </w:r>
      <w:r w:rsidR="007105FA">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8: “Pray and make your vows</w:t>
      </w:r>
      <w:r w:rsidR="00414BA1">
        <w:rPr>
          <w:rFonts w:ascii="Book Antiqua" w:eastAsia="Times New Roman" w:hAnsi="Book Antiqua" w:cs="Times New Roman"/>
          <w:color w:val="000000"/>
          <w:sz w:val="26"/>
          <w:szCs w:val="26"/>
        </w:rPr>
        <w:t>…”</w:t>
      </w:r>
    </w:p>
    <w:p w14:paraId="29C8E051" w14:textId="3F6445FE"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8967CB">
        <w:rPr>
          <w:rFonts w:ascii="Book Antiqua" w:eastAsia="Times New Roman" w:hAnsi="Book Antiqua" w:cs="Times New Roman"/>
          <w:sz w:val="26"/>
          <w:szCs w:val="26"/>
        </w:rPr>
        <w:t>(112) Romans 13:11-14:4</w:t>
      </w:r>
    </w:p>
    <w:p w14:paraId="338A0A1D" w14:textId="397DBBC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Alleluia: </w:t>
      </w:r>
      <w:r w:rsidR="00A4297D">
        <w:rPr>
          <w:rFonts w:ascii="Book Antiqua" w:eastAsia="Times New Roman" w:hAnsi="Book Antiqua" w:cs="Times New Roman"/>
          <w:color w:val="000000"/>
          <w:sz w:val="26"/>
          <w:szCs w:val="26"/>
        </w:rPr>
        <w:t>Triodion</w:t>
      </w:r>
      <w:r w:rsidR="00DC0BD8">
        <w:rPr>
          <w:rFonts w:ascii="Book Antiqua" w:eastAsia="Times New Roman" w:hAnsi="Book Antiqua" w:cs="Times New Roman"/>
          <w:color w:val="000000"/>
          <w:sz w:val="26"/>
          <w:szCs w:val="26"/>
        </w:rPr>
        <w:t xml:space="preserve">, Tone </w:t>
      </w:r>
      <w:r w:rsidR="008967CB">
        <w:rPr>
          <w:rFonts w:ascii="Book Antiqua" w:eastAsia="Times New Roman" w:hAnsi="Book Antiqua" w:cs="Times New Roman"/>
          <w:color w:val="000000"/>
          <w:sz w:val="26"/>
          <w:szCs w:val="26"/>
        </w:rPr>
        <w:t>6</w:t>
      </w:r>
    </w:p>
    <w:p w14:paraId="51B2C131" w14:textId="62B1DB0E"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8967CB">
        <w:rPr>
          <w:rFonts w:ascii="Book Antiqua" w:eastAsia="Times New Roman" w:hAnsi="Book Antiqua" w:cs="Times New Roman"/>
          <w:sz w:val="26"/>
          <w:szCs w:val="26"/>
        </w:rPr>
        <w:t>(17) Matthew 6:14-21</w:t>
      </w:r>
    </w:p>
    <w:p w14:paraId="4D1ADA0F" w14:textId="3E2D9F5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057E9" w14:textId="77777777" w:rsidR="00B22764" w:rsidRDefault="00B22764" w:rsidP="00893858">
      <w:pPr>
        <w:spacing w:line="240" w:lineRule="auto"/>
      </w:pPr>
      <w:r>
        <w:separator/>
      </w:r>
    </w:p>
  </w:endnote>
  <w:endnote w:type="continuationSeparator" w:id="0">
    <w:p w14:paraId="3B0626EE" w14:textId="77777777" w:rsidR="00B22764" w:rsidRDefault="00B2276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6D1BF" w14:textId="77777777" w:rsidR="00B22764" w:rsidRDefault="00B22764" w:rsidP="00893858">
      <w:pPr>
        <w:spacing w:line="240" w:lineRule="auto"/>
      </w:pPr>
      <w:r>
        <w:separator/>
      </w:r>
    </w:p>
  </w:footnote>
  <w:footnote w:type="continuationSeparator" w:id="0">
    <w:p w14:paraId="17C3D10F" w14:textId="77777777" w:rsidR="00B22764" w:rsidRDefault="00B2276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1904"/>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3593"/>
    <w:rsid w:val="006B582E"/>
    <w:rsid w:val="006C79DE"/>
    <w:rsid w:val="006D4CFF"/>
    <w:rsid w:val="006D7749"/>
    <w:rsid w:val="006E7D56"/>
    <w:rsid w:val="006F3B15"/>
    <w:rsid w:val="007037A8"/>
    <w:rsid w:val="00704653"/>
    <w:rsid w:val="007105FA"/>
    <w:rsid w:val="00710A6E"/>
    <w:rsid w:val="007128CC"/>
    <w:rsid w:val="007141CF"/>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967CB"/>
    <w:rsid w:val="008A1710"/>
    <w:rsid w:val="008A44F1"/>
    <w:rsid w:val="008B08CD"/>
    <w:rsid w:val="008B1C77"/>
    <w:rsid w:val="008B2864"/>
    <w:rsid w:val="008C1269"/>
    <w:rsid w:val="008D01F7"/>
    <w:rsid w:val="008F185A"/>
    <w:rsid w:val="00902E68"/>
    <w:rsid w:val="00905A65"/>
    <w:rsid w:val="00915EE9"/>
    <w:rsid w:val="00936C7B"/>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4297D"/>
    <w:rsid w:val="00A51724"/>
    <w:rsid w:val="00A54C13"/>
    <w:rsid w:val="00A56141"/>
    <w:rsid w:val="00A64D3A"/>
    <w:rsid w:val="00A72163"/>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22764"/>
    <w:rsid w:val="00B30CBE"/>
    <w:rsid w:val="00B41F78"/>
    <w:rsid w:val="00B53308"/>
    <w:rsid w:val="00B65362"/>
    <w:rsid w:val="00B70923"/>
    <w:rsid w:val="00B72622"/>
    <w:rsid w:val="00B87B9F"/>
    <w:rsid w:val="00BA2EA8"/>
    <w:rsid w:val="00BA44D5"/>
    <w:rsid w:val="00BD05FA"/>
    <w:rsid w:val="00BE409E"/>
    <w:rsid w:val="00C141DC"/>
    <w:rsid w:val="00C159EF"/>
    <w:rsid w:val="00C22EFE"/>
    <w:rsid w:val="00C2346D"/>
    <w:rsid w:val="00C25F91"/>
    <w:rsid w:val="00C32BAB"/>
    <w:rsid w:val="00C33D0D"/>
    <w:rsid w:val="00C3681D"/>
    <w:rsid w:val="00C37D70"/>
    <w:rsid w:val="00C464FD"/>
    <w:rsid w:val="00C5538A"/>
    <w:rsid w:val="00C55746"/>
    <w:rsid w:val="00C70BF3"/>
    <w:rsid w:val="00C830C1"/>
    <w:rsid w:val="00C919E5"/>
    <w:rsid w:val="00CA36E3"/>
    <w:rsid w:val="00CB3276"/>
    <w:rsid w:val="00CC1CDC"/>
    <w:rsid w:val="00CD14E8"/>
    <w:rsid w:val="00CD3036"/>
    <w:rsid w:val="00CE1ACA"/>
    <w:rsid w:val="00CE7D67"/>
    <w:rsid w:val="00D05F22"/>
    <w:rsid w:val="00D05F76"/>
    <w:rsid w:val="00D062BE"/>
    <w:rsid w:val="00D10B51"/>
    <w:rsid w:val="00D248C8"/>
    <w:rsid w:val="00D32457"/>
    <w:rsid w:val="00D32BCA"/>
    <w:rsid w:val="00D34978"/>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3F38"/>
    <w:rsid w:val="00E85AFB"/>
    <w:rsid w:val="00E96857"/>
    <w:rsid w:val="00EB3412"/>
    <w:rsid w:val="00EC786F"/>
    <w:rsid w:val="00EE50B9"/>
    <w:rsid w:val="00EE5A54"/>
    <w:rsid w:val="00F00744"/>
    <w:rsid w:val="00F153BA"/>
    <w:rsid w:val="00F327E4"/>
    <w:rsid w:val="00F572FD"/>
    <w:rsid w:val="00F576C1"/>
    <w:rsid w:val="00F71305"/>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2</cp:revision>
  <dcterms:created xsi:type="dcterms:W3CDTF">2023-01-21T03:06:00Z</dcterms:created>
  <dcterms:modified xsi:type="dcterms:W3CDTF">2023-01-21T03:06:00Z</dcterms:modified>
</cp:coreProperties>
</file>