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65F4C6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FC4BA9">
        <w:rPr>
          <w:rFonts w:ascii="Book Antiqua" w:eastAsia="Times New Roman" w:hAnsi="Book Antiqua" w:cs="Times New Roman"/>
          <w:b/>
          <w:bCs/>
          <w:color w:val="000000"/>
          <w:sz w:val="26"/>
          <w:szCs w:val="26"/>
        </w:rPr>
        <w:t xml:space="preserve">May </w:t>
      </w:r>
      <w:r w:rsidR="000B027B">
        <w:rPr>
          <w:rFonts w:ascii="Book Antiqua" w:eastAsia="Times New Roman" w:hAnsi="Book Antiqua" w:cs="Times New Roman"/>
          <w:b/>
          <w:bCs/>
          <w:color w:val="000000"/>
          <w:sz w:val="26"/>
          <w:szCs w:val="26"/>
        </w:rPr>
        <w:t>21</w:t>
      </w:r>
      <w:r w:rsidR="00480932">
        <w:rPr>
          <w:rFonts w:ascii="Book Antiqua" w:eastAsia="Times New Roman" w:hAnsi="Book Antiqua" w:cs="Times New Roman"/>
          <w:b/>
          <w:bCs/>
          <w:color w:val="000000"/>
          <w:sz w:val="26"/>
          <w:szCs w:val="26"/>
        </w:rPr>
        <w:t>, 2023</w:t>
      </w:r>
    </w:p>
    <w:p w14:paraId="502D2A01" w14:textId="4A7A5866" w:rsidR="00A411D4" w:rsidRDefault="000B027B" w:rsidP="00A411D4">
      <w:pPr>
        <w:spacing w:line="240" w:lineRule="auto"/>
        <w:rPr>
          <w:rFonts w:ascii="Book Antiqua" w:eastAsia="Times New Roman" w:hAnsi="Book Antiqua" w:cs="Times New Roman"/>
          <w:color w:val="000000"/>
          <w:sz w:val="26"/>
          <w:szCs w:val="26"/>
        </w:rPr>
      </w:pPr>
      <w:r w:rsidRPr="000B027B">
        <w:rPr>
          <w:rFonts w:ascii="Book Antiqua" w:eastAsia="Times New Roman" w:hAnsi="Book Antiqua" w:cs="Times New Roman"/>
          <w:color w:val="000000"/>
          <w:sz w:val="26"/>
          <w:szCs w:val="26"/>
        </w:rPr>
        <w:t>6</w:t>
      </w:r>
      <w:r w:rsidR="00FC4BA9" w:rsidRPr="00FC4BA9">
        <w:rPr>
          <w:rFonts w:ascii="Book Antiqua" w:eastAsia="Times New Roman" w:hAnsi="Book Antiqua" w:cs="Times New Roman"/>
          <w:color w:val="000000"/>
          <w:sz w:val="26"/>
          <w:szCs w:val="26"/>
          <w:vertAlign w:val="superscript"/>
        </w:rPr>
        <w:t>th</w:t>
      </w:r>
      <w:r w:rsidR="00FC4BA9">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4EB7854F" w14:textId="7E0EFF7A" w:rsidR="00A411D4" w:rsidRDefault="000B027B"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Blind Man</w:t>
      </w:r>
    </w:p>
    <w:p w14:paraId="63CD6CBD" w14:textId="77777777" w:rsidR="000B027B" w:rsidRPr="000B027B" w:rsidRDefault="000B027B" w:rsidP="000B027B">
      <w:pPr>
        <w:spacing w:line="240" w:lineRule="auto"/>
        <w:rPr>
          <w:rFonts w:ascii="Book Antiqua" w:hAnsi="Book Antiqua"/>
          <w:sz w:val="26"/>
          <w:szCs w:val="26"/>
        </w:rPr>
      </w:pPr>
      <w:r w:rsidRPr="000B027B">
        <w:rPr>
          <w:rFonts w:ascii="Book Antiqua" w:hAnsi="Book Antiqua"/>
          <w:sz w:val="26"/>
          <w:szCs w:val="26"/>
        </w:rPr>
        <w:t>Holy Equals-to-the-Apostles Emperor Constantine and his mother, Helen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4A80CBDF"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0B027B">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1B970014" w14:textId="61F320CC"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Resurrection, Tone </w:t>
      </w:r>
      <w:r w:rsidR="000B027B">
        <w:rPr>
          <w:rFonts w:ascii="Book Antiqua" w:eastAsia="Times New Roman" w:hAnsi="Book Antiqua" w:cs="Times New Roman"/>
          <w:color w:val="000000"/>
          <w:sz w:val="26"/>
          <w:szCs w:val="26"/>
        </w:rPr>
        <w:t>5</w:t>
      </w:r>
    </w:p>
    <w:p w14:paraId="16968941" w14:textId="36904A95" w:rsidR="00905E81" w:rsidRDefault="00905E81"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AE622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2</w:t>
      </w:r>
    </w:p>
    <w:p w14:paraId="365BBD91" w14:textId="7A33E445" w:rsidR="00A411D4" w:rsidRPr="00893858" w:rsidRDefault="00905E81"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4 stichera for St</w:t>
      </w:r>
      <w:r w:rsidR="000B027B">
        <w:rPr>
          <w:rFonts w:ascii="Book Antiqua" w:eastAsia="Times New Roman" w:hAnsi="Book Antiqua" w:cs="Times New Roman"/>
          <w:sz w:val="26"/>
          <w:szCs w:val="26"/>
        </w:rPr>
        <w:t>s</w:t>
      </w:r>
      <w:r>
        <w:rPr>
          <w:rFonts w:ascii="Book Antiqua" w:eastAsia="Times New Roman" w:hAnsi="Book Antiqua" w:cs="Times New Roman"/>
          <w:sz w:val="26"/>
          <w:szCs w:val="26"/>
        </w:rPr>
        <w:t xml:space="preserve">. </w:t>
      </w:r>
      <w:r w:rsidR="000B027B">
        <w:rPr>
          <w:rFonts w:ascii="Book Antiqua" w:eastAsia="Times New Roman" w:hAnsi="Book Antiqua" w:cs="Times New Roman"/>
          <w:sz w:val="26"/>
          <w:szCs w:val="26"/>
        </w:rPr>
        <w:t>Constantine and Helen</w:t>
      </w:r>
      <w:r>
        <w:rPr>
          <w:rFonts w:ascii="Book Antiqua" w:eastAsia="Times New Roman" w:hAnsi="Book Antiqua" w:cs="Times New Roman"/>
          <w:sz w:val="26"/>
          <w:szCs w:val="26"/>
        </w:rPr>
        <w:t xml:space="preserve">, Tone </w:t>
      </w:r>
      <w:r w:rsidR="000B027B">
        <w:rPr>
          <w:rFonts w:ascii="Book Antiqua" w:eastAsia="Times New Roman" w:hAnsi="Book Antiqua" w:cs="Times New Roman"/>
          <w:sz w:val="26"/>
          <w:szCs w:val="26"/>
        </w:rPr>
        <w:t>4</w:t>
      </w:r>
    </w:p>
    <w:p w14:paraId="380CD722" w14:textId="747E6469"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AE6222">
        <w:rPr>
          <w:rFonts w:ascii="Book Antiqua" w:eastAsia="Times New Roman" w:hAnsi="Book Antiqua" w:cs="Times New Roman"/>
          <w:color w:val="000000"/>
          <w:sz w:val="26"/>
          <w:szCs w:val="26"/>
        </w:rPr>
        <w:t>Pentecostarion</w:t>
      </w:r>
      <w:r w:rsidR="00905E81">
        <w:rPr>
          <w:rFonts w:ascii="Book Antiqua" w:eastAsia="Times New Roman" w:hAnsi="Book Antiqua" w:cs="Times New Roman"/>
          <w:color w:val="000000"/>
          <w:sz w:val="26"/>
          <w:szCs w:val="26"/>
        </w:rPr>
        <w:t xml:space="preserve">, Tone </w:t>
      </w:r>
      <w:r w:rsidR="00FC4BA9">
        <w:rPr>
          <w:rFonts w:ascii="Book Antiqua" w:eastAsia="Times New Roman" w:hAnsi="Book Antiqua" w:cs="Times New Roman"/>
          <w:color w:val="000000"/>
          <w:sz w:val="26"/>
          <w:szCs w:val="26"/>
        </w:rPr>
        <w:t>5</w:t>
      </w:r>
    </w:p>
    <w:p w14:paraId="788443BB" w14:textId="448E4A45"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0F662959" w14:textId="065DEBF7" w:rsidR="00905E81" w:rsidRDefault="00FC4BA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Old Testament </w:t>
      </w:r>
      <w:r w:rsidR="00905E81">
        <w:rPr>
          <w:rFonts w:ascii="Book Antiqua" w:eastAsia="Times New Roman" w:hAnsi="Book Antiqua" w:cs="Times New Roman"/>
          <w:color w:val="000000"/>
          <w:sz w:val="26"/>
          <w:szCs w:val="26"/>
        </w:rPr>
        <w:t>Readings:</w:t>
      </w:r>
    </w:p>
    <w:p w14:paraId="2BACBB80" w14:textId="6F132314" w:rsidR="000B027B" w:rsidRPr="000B027B" w:rsidRDefault="000B027B" w:rsidP="000B027B">
      <w:pPr>
        <w:spacing w:line="240" w:lineRule="auto"/>
        <w:rPr>
          <w:rFonts w:ascii="Book Antiqua" w:eastAsia="Times New Roman" w:hAnsi="Book Antiqua" w:cs="Times New Roman"/>
          <w:color w:val="000000"/>
          <w:sz w:val="26"/>
          <w:szCs w:val="26"/>
        </w:rPr>
      </w:pPr>
      <w:r w:rsidRPr="000B027B">
        <w:rPr>
          <w:rFonts w:ascii="Book Antiqua" w:eastAsia="Times New Roman" w:hAnsi="Book Antiqua" w:cs="Times New Roman"/>
          <w:color w:val="000000"/>
          <w:sz w:val="26"/>
          <w:szCs w:val="26"/>
        </w:rPr>
        <w:tab/>
        <w:t>3[1] Kings 8:22-23, 27-30</w:t>
      </w:r>
    </w:p>
    <w:p w14:paraId="1CA1F7B7" w14:textId="64E49450" w:rsidR="000B027B" w:rsidRPr="000B027B" w:rsidRDefault="000B027B" w:rsidP="000B027B">
      <w:pPr>
        <w:spacing w:line="240" w:lineRule="auto"/>
        <w:rPr>
          <w:rFonts w:ascii="Book Antiqua" w:eastAsia="Times New Roman" w:hAnsi="Book Antiqua" w:cs="Times New Roman"/>
          <w:color w:val="000000"/>
          <w:sz w:val="26"/>
          <w:szCs w:val="26"/>
        </w:rPr>
      </w:pPr>
      <w:r w:rsidRPr="000B027B">
        <w:rPr>
          <w:rFonts w:ascii="Book Antiqua" w:eastAsia="Times New Roman" w:hAnsi="Book Antiqua" w:cs="Times New Roman"/>
          <w:color w:val="000000"/>
          <w:sz w:val="26"/>
          <w:szCs w:val="26"/>
        </w:rPr>
        <w:tab/>
        <w:t>Isaiah 61:10-62:5</w:t>
      </w:r>
    </w:p>
    <w:p w14:paraId="58007192" w14:textId="77777777" w:rsidR="000B027B" w:rsidRDefault="000B027B" w:rsidP="000B027B">
      <w:pPr>
        <w:spacing w:line="240" w:lineRule="auto"/>
        <w:rPr>
          <w:rFonts w:ascii="Book Antiqua" w:eastAsia="Times New Roman" w:hAnsi="Book Antiqua" w:cs="Times New Roman"/>
          <w:color w:val="000000"/>
          <w:sz w:val="26"/>
          <w:szCs w:val="26"/>
        </w:rPr>
      </w:pPr>
      <w:r w:rsidRPr="000B027B">
        <w:rPr>
          <w:rFonts w:ascii="Book Antiqua" w:eastAsia="Times New Roman" w:hAnsi="Book Antiqua" w:cs="Times New Roman"/>
          <w:color w:val="000000"/>
          <w:sz w:val="26"/>
          <w:szCs w:val="26"/>
        </w:rPr>
        <w:tab/>
        <w:t>Isaiah 60:1-16 </w:t>
      </w:r>
    </w:p>
    <w:p w14:paraId="765E6FE0" w14:textId="594C1CF9" w:rsidR="00A411D4" w:rsidRPr="00893858" w:rsidRDefault="00A411D4" w:rsidP="000B027B">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74CFE99" w14:textId="181D39EE" w:rsidR="00480932" w:rsidRDefault="00480932" w:rsidP="00A411D4">
      <w:pPr>
        <w:spacing w:line="240" w:lineRule="auto"/>
        <w:rPr>
          <w:rFonts w:ascii="Book Antiqua" w:eastAsia="Times New Roman" w:hAnsi="Book Antiqua" w:cs="Times New Roman"/>
          <w:color w:val="000000"/>
          <w:sz w:val="26"/>
          <w:szCs w:val="26"/>
        </w:rPr>
      </w:pPr>
    </w:p>
    <w:p w14:paraId="34442F1C" w14:textId="77777777" w:rsidR="00FC4BA9" w:rsidRDefault="00FC4BA9" w:rsidP="00A411D4">
      <w:pPr>
        <w:spacing w:line="240" w:lineRule="auto"/>
        <w:rPr>
          <w:rFonts w:ascii="Book Antiqua" w:eastAsia="Times New Roman" w:hAnsi="Book Antiqua" w:cs="Times New Roman"/>
          <w:color w:val="000000"/>
          <w:sz w:val="26"/>
          <w:szCs w:val="26"/>
        </w:rPr>
      </w:pPr>
    </w:p>
    <w:p w14:paraId="76AA4E31" w14:textId="05DAD5E9"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[Litya]</w:t>
      </w:r>
    </w:p>
    <w:p w14:paraId="01A47C33" w14:textId="77777777" w:rsidR="00FC4BA9" w:rsidRDefault="00A411D4" w:rsidP="0048093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FC4BA9">
        <w:rPr>
          <w:rFonts w:ascii="Book Antiqua" w:eastAsia="Times New Roman" w:hAnsi="Book Antiqua" w:cs="Times New Roman"/>
          <w:color w:val="000000"/>
          <w:sz w:val="26"/>
          <w:szCs w:val="26"/>
        </w:rPr>
        <w:t>1 sticheron of the Patron Saint of the Temple]</w:t>
      </w:r>
    </w:p>
    <w:p w14:paraId="453F7D3E" w14:textId="1257A5C5" w:rsidR="00FC4BA9" w:rsidRDefault="00FC4BA9" w:rsidP="000B027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480932">
        <w:rPr>
          <w:rFonts w:ascii="Book Antiqua" w:eastAsia="Times New Roman" w:hAnsi="Book Antiqua" w:cs="Times New Roman"/>
          <w:color w:val="000000"/>
          <w:sz w:val="26"/>
          <w:szCs w:val="26"/>
        </w:rPr>
        <w:t xml:space="preserve">Stichera </w:t>
      </w:r>
      <w:r>
        <w:rPr>
          <w:rFonts w:ascii="Book Antiqua" w:eastAsia="Times New Roman" w:hAnsi="Book Antiqua" w:cs="Times New Roman"/>
          <w:color w:val="000000"/>
          <w:sz w:val="26"/>
          <w:szCs w:val="26"/>
        </w:rPr>
        <w:t xml:space="preserve">for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1, Tone 2, Tone 3, and Tone 4</w:t>
      </w:r>
      <w:r>
        <w:rPr>
          <w:rFonts w:ascii="Book Antiqua" w:eastAsia="Times New Roman" w:hAnsi="Book Antiqua" w:cs="Times New Roman"/>
          <w:color w:val="000000"/>
          <w:sz w:val="26"/>
          <w:szCs w:val="26"/>
        </w:rPr>
        <w:t>]</w:t>
      </w:r>
    </w:p>
    <w:p w14:paraId="456367A1" w14:textId="3D8F81D4" w:rsidR="00FC4BA9"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0B027B">
        <w:rPr>
          <w:rFonts w:ascii="Book Antiqua" w:eastAsia="Times New Roman" w:hAnsi="Book Antiqua" w:cs="Times New Roman"/>
          <w:sz w:val="26"/>
          <w:szCs w:val="26"/>
        </w:rPr>
        <w:t>Sts. Constantine and Helen</w:t>
      </w:r>
      <w:r w:rsidR="00FC4BA9">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r w:rsidR="00FC4BA9">
        <w:rPr>
          <w:rFonts w:ascii="Book Antiqua" w:eastAsia="Times New Roman" w:hAnsi="Book Antiqua" w:cs="Times New Roman"/>
          <w:color w:val="000000"/>
          <w:sz w:val="26"/>
          <w:szCs w:val="26"/>
        </w:rPr>
        <w:t>]</w:t>
      </w:r>
    </w:p>
    <w:p w14:paraId="403D0839" w14:textId="22E55988" w:rsidR="00905E81" w:rsidRDefault="00FC4BA9" w:rsidP="00FC4BA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480932">
        <w:rPr>
          <w:rFonts w:ascii="Book Antiqua" w:eastAsia="Times New Roman" w:hAnsi="Book Antiqua" w:cs="Times New Roman"/>
          <w:color w:val="000000"/>
          <w:sz w:val="26"/>
          <w:szCs w:val="26"/>
        </w:rPr>
        <w:t xml:space="preserve">ow and ever… Pentecostarion, Tone </w:t>
      </w:r>
      <w:r w:rsidR="000B027B">
        <w:rPr>
          <w:rFonts w:ascii="Book Antiqua" w:eastAsia="Times New Roman" w:hAnsi="Book Antiqua" w:cs="Times New Roman"/>
          <w:color w:val="000000"/>
          <w:sz w:val="26"/>
          <w:szCs w:val="26"/>
        </w:rPr>
        <w:t>4</w:t>
      </w:r>
      <w:r w:rsidR="00905E81">
        <w:rPr>
          <w:rFonts w:ascii="Book Antiqua" w:eastAsia="Times New Roman" w:hAnsi="Book Antiqua" w:cs="Times New Roman"/>
          <w:color w:val="000000"/>
          <w:sz w:val="26"/>
          <w:szCs w:val="26"/>
        </w:rPr>
        <w:t>]</w:t>
      </w:r>
    </w:p>
    <w:p w14:paraId="28D96DD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Aposticha</w:t>
      </w:r>
    </w:p>
    <w:p w14:paraId="38571FF4" w14:textId="01A7959C"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0B027B">
        <w:rPr>
          <w:rFonts w:ascii="Book Antiqua" w:eastAsia="Times New Roman" w:hAnsi="Book Antiqua" w:cs="Times New Roman"/>
          <w:color w:val="000000"/>
          <w:sz w:val="26"/>
          <w:szCs w:val="26"/>
        </w:rPr>
        <w:t>5</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01A22BD7"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B027B">
        <w:rPr>
          <w:rFonts w:ascii="Book Antiqua" w:eastAsia="Times New Roman" w:hAnsi="Book Antiqua" w:cs="Times New Roman"/>
          <w:sz w:val="26"/>
          <w:szCs w:val="26"/>
        </w:rPr>
        <w:t>Sts. Constantine and Helen</w:t>
      </w:r>
      <w:r w:rsidR="00AE6222">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8</w:t>
      </w:r>
    </w:p>
    <w:p w14:paraId="0171A77D" w14:textId="26DAF624"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480932">
        <w:rPr>
          <w:rFonts w:ascii="Book Antiqua" w:eastAsia="Times New Roman" w:hAnsi="Book Antiqua" w:cs="Times New Roman"/>
          <w:color w:val="000000"/>
          <w:sz w:val="26"/>
          <w:szCs w:val="26"/>
        </w:rPr>
        <w:t xml:space="preserve">Pentecostarion, Tone </w:t>
      </w:r>
      <w:r w:rsidR="00FC4BA9">
        <w:rPr>
          <w:rFonts w:ascii="Book Antiqua" w:eastAsia="Times New Roman" w:hAnsi="Book Antiqua" w:cs="Times New Roman"/>
          <w:color w:val="000000"/>
          <w:sz w:val="26"/>
          <w:szCs w:val="26"/>
        </w:rPr>
        <w:t>8</w:t>
      </w:r>
      <w:r w:rsidR="00480932">
        <w:rPr>
          <w:rFonts w:ascii="Book Antiqua" w:eastAsia="Times New Roman" w:hAnsi="Book Antiqua" w:cs="Times New Roman"/>
          <w:color w:val="000000"/>
          <w:sz w:val="26"/>
          <w:szCs w:val="26"/>
        </w:rPr>
        <w:t>, then</w:t>
      </w:r>
      <w:r w:rsidR="00AE6222">
        <w:rPr>
          <w:rFonts w:ascii="Book Antiqua" w:eastAsia="Times New Roman" w:hAnsi="Book Antiqua" w:cs="Times New Roman"/>
          <w:color w:val="000000"/>
          <w:sz w:val="26"/>
          <w:szCs w:val="26"/>
        </w:rPr>
        <w:t xml:space="preserve"> </w:t>
      </w:r>
      <w:r w:rsidR="00480932">
        <w:rPr>
          <w:rFonts w:ascii="Book Antiqua" w:eastAsia="Times New Roman" w:hAnsi="Book Antiqua" w:cs="Times New Roman"/>
          <w:color w:val="000000"/>
          <w:sz w:val="26"/>
          <w:szCs w:val="26"/>
        </w:rPr>
        <w:t>“</w:t>
      </w:r>
      <w:r w:rsidR="00AE6222">
        <w:rPr>
          <w:rFonts w:ascii="Book Antiqua" w:eastAsia="Times New Roman" w:hAnsi="Book Antiqua" w:cs="Times New Roman"/>
          <w:color w:val="000000"/>
          <w:sz w:val="26"/>
          <w:szCs w:val="26"/>
        </w:rPr>
        <w:t>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106E525"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AE6222">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091729E" w14:textId="2E40A71A" w:rsidR="00AE6222" w:rsidRDefault="00AE6222"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(1x)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10BACE0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0B027B">
        <w:rPr>
          <w:rFonts w:ascii="Book Antiqua" w:eastAsia="Times New Roman" w:hAnsi="Book Antiqua" w:cs="Times New Roman"/>
          <w:color w:val="000000"/>
          <w:sz w:val="26"/>
          <w:szCs w:val="26"/>
        </w:rPr>
        <w:t>5</w:t>
      </w:r>
    </w:p>
    <w:p w14:paraId="4A7C81F4" w14:textId="34D027FB" w:rsidR="00194009"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8</w:t>
      </w:r>
    </w:p>
    <w:p w14:paraId="29712D00" w14:textId="348C1147"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FC4BA9">
        <w:rPr>
          <w:rFonts w:ascii="Book Antiqua" w:eastAsia="Times New Roman" w:hAnsi="Book Antiqua" w:cs="Times New Roman"/>
          <w:color w:val="000000"/>
          <w:sz w:val="26"/>
          <w:szCs w:val="26"/>
        </w:rPr>
        <w:t xml:space="preserve">Resurrectional Dismissal Theotokion, Tone </w:t>
      </w:r>
      <w:r w:rsidR="000B027B">
        <w:rPr>
          <w:rFonts w:ascii="Book Antiqua" w:eastAsia="Times New Roman" w:hAnsi="Book Antiqua" w:cs="Times New Roman"/>
          <w:color w:val="000000"/>
          <w:sz w:val="26"/>
          <w:szCs w:val="26"/>
        </w:rPr>
        <w:t>8</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4948F47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p>
    <w:p w14:paraId="779E4AED" w14:textId="5885BA2A"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0B027B">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FC4BA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EAD4C87" w14:textId="49582CFD" w:rsidR="00E228C3" w:rsidRDefault="00E228C3" w:rsidP="00E228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Troparion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8</w:t>
      </w:r>
    </w:p>
    <w:p w14:paraId="021C24EF" w14:textId="06A50D0C" w:rsidR="00FC4BA9" w:rsidRPr="00E85AFB" w:rsidRDefault="00FC4BA9" w:rsidP="00FC4BA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Resurrectional Dismissal Theotokion, Tone </w:t>
      </w:r>
      <w:r w:rsidR="000B027B">
        <w:rPr>
          <w:rFonts w:ascii="Book Antiqua" w:eastAsia="Times New Roman" w:hAnsi="Book Antiqua" w:cs="Times New Roman"/>
          <w:color w:val="000000"/>
          <w:sz w:val="26"/>
          <w:szCs w:val="26"/>
        </w:rPr>
        <w:t>8</w:t>
      </w:r>
    </w:p>
    <w:p w14:paraId="79E594AE" w14:textId="77777777" w:rsidR="00FC4BA9" w:rsidRDefault="00FC4BA9" w:rsidP="00A411D4">
      <w:pPr>
        <w:spacing w:line="240" w:lineRule="auto"/>
        <w:rPr>
          <w:rFonts w:ascii="Book Antiqua" w:eastAsia="Times New Roman" w:hAnsi="Book Antiqua" w:cs="Times New Roman"/>
          <w:color w:val="000000"/>
          <w:sz w:val="26"/>
          <w:szCs w:val="26"/>
        </w:rPr>
      </w:pPr>
    </w:p>
    <w:p w14:paraId="47122C0F" w14:textId="0CC197B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5E1BDD2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0F72D73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6A81D50"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1A79587C" w14:textId="4CF5CB93"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260C7112" w14:textId="6462D14D" w:rsidR="00A411D4" w:rsidRDefault="00A411D4" w:rsidP="00A411D4">
      <w:pPr>
        <w:spacing w:line="240" w:lineRule="auto"/>
        <w:rPr>
          <w:rFonts w:ascii="Book Antiqua" w:eastAsia="Times New Roman" w:hAnsi="Book Antiqua" w:cs="Times New Roman"/>
          <w:color w:val="000000"/>
          <w:sz w:val="20"/>
          <w:szCs w:val="20"/>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283318C6" w14:textId="77777777" w:rsidR="00EF0A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EF0AD4">
        <w:rPr>
          <w:rFonts w:ascii="Book Antiqua" w:eastAsia="Times New Roman" w:hAnsi="Book Antiqua" w:cs="Times New Roman"/>
          <w:color w:val="000000"/>
          <w:sz w:val="26"/>
          <w:szCs w:val="26"/>
        </w:rPr>
        <w:t>]</w:t>
      </w:r>
    </w:p>
    <w:p w14:paraId="47DA247C" w14:textId="3BA94E48"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from after the Kathismas</w:t>
      </w:r>
      <w:r w:rsidR="000B027B">
        <w:rPr>
          <w:rFonts w:ascii="Book Antiqua" w:eastAsia="Times New Roman" w:hAnsi="Book Antiqua" w:cs="Times New Roman"/>
          <w:color w:val="000000"/>
          <w:sz w:val="26"/>
          <w:szCs w:val="26"/>
        </w:rPr>
        <w:t>, Tone 3 and Tone 6</w:t>
      </w:r>
      <w:r>
        <w:rPr>
          <w:rFonts w:ascii="Book Antiqua" w:eastAsia="Times New Roman" w:hAnsi="Book Antiqua" w:cs="Times New Roman"/>
          <w:color w:val="000000"/>
          <w:sz w:val="26"/>
          <w:szCs w:val="26"/>
        </w:rPr>
        <w:t>]</w:t>
      </w:r>
    </w:p>
    <w:p w14:paraId="6BF550F1" w14:textId="0B3C8A7E" w:rsidR="00EF0AD4" w:rsidRDefault="00EF0AD4"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from after the Polyeleos</w:t>
      </w:r>
      <w:r w:rsidR="000B027B">
        <w:rPr>
          <w:rFonts w:ascii="Book Antiqua" w:eastAsia="Times New Roman" w:hAnsi="Book Antiqua" w:cs="Times New Roman"/>
          <w:color w:val="000000"/>
          <w:sz w:val="26"/>
          <w:szCs w:val="26"/>
        </w:rPr>
        <w:t>, Tone 4</w:t>
      </w:r>
      <w:r>
        <w:rPr>
          <w:rFonts w:ascii="Book Antiqua" w:eastAsia="Times New Roman" w:hAnsi="Book Antiqua" w:cs="Times New Roman"/>
          <w:color w:val="000000"/>
          <w:sz w:val="26"/>
          <w:szCs w:val="26"/>
        </w:rPr>
        <w:t>]</w:t>
      </w:r>
    </w:p>
    <w:p w14:paraId="0C49789A" w14:textId="4571D1F7" w:rsidR="00A87079" w:rsidRDefault="00A87079" w:rsidP="00EF0AD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Theotokion from the Menaion</w:t>
      </w:r>
      <w:r w:rsidR="000B027B">
        <w:rPr>
          <w:rFonts w:ascii="Book Antiqua" w:eastAsia="Times New Roman" w:hAnsi="Book Antiqua" w:cs="Times New Roman"/>
          <w:color w:val="000000"/>
          <w:sz w:val="26"/>
          <w:szCs w:val="26"/>
        </w:rPr>
        <w:t>, Tone 4</w:t>
      </w:r>
      <w:r>
        <w:rPr>
          <w:rFonts w:ascii="Book Antiqua" w:eastAsia="Times New Roman" w:hAnsi="Book Antiqua" w:cs="Times New Roman"/>
          <w:color w:val="000000"/>
          <w:sz w:val="26"/>
          <w:szCs w:val="26"/>
        </w:rPr>
        <w:t>]</w:t>
      </w:r>
    </w:p>
    <w:p w14:paraId="7C0D730D" w14:textId="5E9E6162"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0B027B">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589D821F" w14:textId="4DB5434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0B027B">
        <w:rPr>
          <w:rFonts w:ascii="Book Antiqua" w:eastAsia="Times New Roman" w:hAnsi="Book Antiqua" w:cs="Times New Roman"/>
          <w:color w:val="000000"/>
          <w:sz w:val="26"/>
          <w:szCs w:val="26"/>
        </w:rPr>
        <w:t>5</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0B027B">
        <w:rPr>
          <w:rFonts w:ascii="Book Antiqua" w:eastAsia="Times New Roman" w:hAnsi="Book Antiqua" w:cs="Times New Roman"/>
          <w:color w:val="000000"/>
          <w:sz w:val="26"/>
          <w:szCs w:val="26"/>
        </w:rPr>
        <w:t>Arise, O Lord my God, and let Thy hand be lifted up</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1DB397E0" w:rsidR="00A411D4" w:rsidRPr="00893858" w:rsidRDefault="000B027B"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8</w:t>
      </w:r>
      <w:r w:rsidR="00A87079" w:rsidRPr="00A87079">
        <w:rPr>
          <w:rFonts w:ascii="Book Antiqua" w:eastAsia="Times New Roman" w:hAnsi="Book Antiqua" w:cs="Times New Roman"/>
          <w:color w:val="000000"/>
          <w:sz w:val="26"/>
          <w:szCs w:val="26"/>
          <w:vertAlign w:val="superscript"/>
        </w:rPr>
        <w:t>th</w:t>
      </w:r>
      <w:r w:rsidR="00A87079">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Pr>
          <w:rFonts w:ascii="Book Antiqua" w:eastAsia="Times New Roman" w:hAnsi="Book Antiqua" w:cs="Times New Roman"/>
          <w:color w:val="000000"/>
          <w:sz w:val="26"/>
          <w:szCs w:val="26"/>
        </w:rPr>
        <w:t>64) John 20:11-18</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15749C44" w14:textId="77777777" w:rsidR="00A3787E" w:rsidRPr="00A4296B" w:rsidRDefault="00A3787E" w:rsidP="00A3787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232FFA88"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4432B">
        <w:rPr>
          <w:rFonts w:ascii="Book Antiqua" w:eastAsia="Times New Roman" w:hAnsi="Book Antiqua" w:cs="Times New Roman"/>
          <w:sz w:val="26"/>
          <w:szCs w:val="26"/>
        </w:rPr>
        <w:t>5 additional</w:t>
      </w:r>
      <w:r>
        <w:rPr>
          <w:rFonts w:ascii="Book Antiqua" w:eastAsia="Times New Roman" w:hAnsi="Book Antiqua" w:cs="Times New Roman"/>
          <w:sz w:val="26"/>
          <w:szCs w:val="26"/>
        </w:rPr>
        <w:t xml:space="preserve"> troparia from the Pascha Canon, including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5B9BFD5D" w14:textId="6BDF92C7"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4 troparia </w:t>
      </w:r>
      <w:r w:rsidR="00E71247">
        <w:rPr>
          <w:rFonts w:ascii="Book Antiqua" w:eastAsia="Times New Roman" w:hAnsi="Book Antiqua" w:cs="Times New Roman"/>
          <w:sz w:val="26"/>
          <w:szCs w:val="26"/>
        </w:rPr>
        <w:t>from the Canon of</w:t>
      </w:r>
      <w:r>
        <w:rPr>
          <w:rFonts w:ascii="Book Antiqua" w:eastAsia="Times New Roman" w:hAnsi="Book Antiqua" w:cs="Times New Roman"/>
          <w:sz w:val="26"/>
          <w:szCs w:val="26"/>
        </w:rPr>
        <w:t xml:space="preserve"> </w:t>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sz w:val="26"/>
          <w:szCs w:val="26"/>
        </w:rPr>
        <w:t>, Tone 8</w:t>
      </w:r>
    </w:p>
    <w:p w14:paraId="60E29E40" w14:textId="101A5DDC" w:rsidR="00FA7525" w:rsidRDefault="00FA7525" w:rsidP="00FA7525">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Pr>
          <w:rFonts w:ascii="Book Antiqua" w:eastAsia="Times New Roman" w:hAnsi="Book Antiqua" w:cs="Times New Roman"/>
          <w:sz w:val="26"/>
          <w:szCs w:val="26"/>
        </w:rPr>
        <w:tab/>
        <w:t xml:space="preserve">Refrain: “O holy </w:t>
      </w:r>
      <w:r w:rsidR="000B027B">
        <w:rPr>
          <w:rFonts w:ascii="Book Antiqua" w:eastAsia="Times New Roman" w:hAnsi="Book Antiqua" w:cs="Times New Roman"/>
          <w:sz w:val="26"/>
          <w:szCs w:val="26"/>
        </w:rPr>
        <w:t>S</w:t>
      </w:r>
      <w:r w:rsidR="000B027B">
        <w:rPr>
          <w:rFonts w:ascii="Book Antiqua" w:eastAsia="Times New Roman" w:hAnsi="Book Antiqua" w:cs="Times New Roman"/>
          <w:sz w:val="26"/>
          <w:szCs w:val="26"/>
        </w:rPr>
        <w:t>aints</w:t>
      </w:r>
      <w:r w:rsidR="000B027B">
        <w:rPr>
          <w:rFonts w:ascii="Book Antiqua" w:eastAsia="Times New Roman" w:hAnsi="Book Antiqua" w:cs="Times New Roman"/>
          <w:sz w:val="26"/>
          <w:szCs w:val="26"/>
        </w:rPr>
        <w:t xml:space="preserve"> Constantine and Helen</w:t>
      </w:r>
      <w:r>
        <w:rPr>
          <w:rFonts w:ascii="Book Antiqua" w:eastAsia="Times New Roman" w:hAnsi="Book Antiqua" w:cs="Times New Roman"/>
          <w:sz w:val="26"/>
          <w:szCs w:val="26"/>
        </w:rPr>
        <w:t>, pray to God for us!”</w:t>
      </w:r>
    </w:p>
    <w:p w14:paraId="7A6F1F9E" w14:textId="41ECADA8" w:rsidR="00A411D4"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E71247">
        <w:rPr>
          <w:rFonts w:ascii="Book Antiqua" w:eastAsia="Times New Roman" w:hAnsi="Book Antiqua" w:cs="Times New Roman"/>
          <w:color w:val="000000"/>
          <w:sz w:val="26"/>
          <w:szCs w:val="26"/>
        </w:rPr>
        <w:t xml:space="preserve">Canon of the </w:t>
      </w:r>
      <w:r>
        <w:rPr>
          <w:rFonts w:ascii="Book Antiqua" w:eastAsia="Times New Roman" w:hAnsi="Book Antiqua" w:cs="Times New Roman"/>
          <w:color w:val="000000"/>
          <w:sz w:val="26"/>
          <w:szCs w:val="26"/>
        </w:rPr>
        <w:t xml:space="preserve">Pentecostarion, Tone </w:t>
      </w:r>
      <w:r w:rsidR="000B027B">
        <w:rPr>
          <w:rFonts w:ascii="Book Antiqua" w:eastAsia="Times New Roman" w:hAnsi="Book Antiqua" w:cs="Times New Roman"/>
          <w:color w:val="000000"/>
          <w:sz w:val="26"/>
          <w:szCs w:val="26"/>
        </w:rPr>
        <w:t>5</w:t>
      </w:r>
    </w:p>
    <w:p w14:paraId="141CE06B" w14:textId="77777777" w:rsidR="00A411D4" w:rsidRPr="00893858" w:rsidRDefault="00A411D4" w:rsidP="00A411D4">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Refrain: “Glory to </w:t>
      </w:r>
      <w:r>
        <w:rPr>
          <w:rFonts w:ascii="Book Antiqua" w:eastAsia="Times New Roman" w:hAnsi="Book Antiqua" w:cs="Times New Roman"/>
          <w:color w:val="000000"/>
          <w:sz w:val="26"/>
          <w:szCs w:val="26"/>
        </w:rPr>
        <w:t>Thee, our God, glory to Thee</w:t>
      </w:r>
      <w:r w:rsidRPr="00893858">
        <w:rPr>
          <w:rFonts w:ascii="Book Antiqua" w:eastAsia="Times New Roman" w:hAnsi="Book Antiqua" w:cs="Times New Roman"/>
          <w:color w:val="000000"/>
          <w:sz w:val="26"/>
          <w:szCs w:val="26"/>
        </w:rPr>
        <w:t>!”</w:t>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77AEAF46" w14:textId="6FC75BA5" w:rsidR="00C4432B" w:rsidRDefault="00C4432B">
      <w:pPr>
        <w:rPr>
          <w:rFonts w:ascii="Book Antiqua" w:eastAsia="Times New Roman" w:hAnsi="Book Antiqua" w:cs="Times New Roman"/>
          <w:sz w:val="26"/>
          <w:szCs w:val="26"/>
        </w:rPr>
      </w:pPr>
      <w:r>
        <w:rPr>
          <w:rFonts w:ascii="Book Antiqua" w:eastAsia="Times New Roman" w:hAnsi="Book Antiqua" w:cs="Times New Roman"/>
          <w:sz w:val="26"/>
          <w:szCs w:val="26"/>
        </w:rPr>
        <w:br w:type="page"/>
      </w: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19B41F16"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2F62D721" w14:textId="1DB55DA0"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w:t>
      </w:r>
    </w:p>
    <w:p w14:paraId="4FDF0F06" w14:textId="5F4C6F02"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p>
    <w:p w14:paraId="124B7EF7" w14:textId="4B099EDB"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sz w:val="26"/>
          <w:szCs w:val="26"/>
        </w:rPr>
        <w:t>, Tone 8</w:t>
      </w:r>
      <w:r>
        <w:rPr>
          <w:rFonts w:ascii="Book Antiqua" w:eastAsia="Times New Roman" w:hAnsi="Book Antiqua" w:cs="Times New Roman"/>
          <w:color w:val="000000"/>
          <w:sz w:val="26"/>
          <w:szCs w:val="26"/>
        </w:rPr>
        <w:t>]</w:t>
      </w:r>
    </w:p>
    <w:p w14:paraId="3B437E8C" w14:textId="275C9255" w:rsidR="0062474E" w:rsidRPr="00893858" w:rsidRDefault="0062474E" w:rsidP="00A411D4">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[Glory… now and ever… Pentecostarion, Tone </w:t>
      </w:r>
      <w:r w:rsidR="000B027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7F658A2D"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from the Pentecostarion, Tone </w:t>
      </w:r>
      <w:r w:rsidR="000B027B">
        <w:rPr>
          <w:rFonts w:ascii="Book Antiqua" w:eastAsia="Times New Roman" w:hAnsi="Book Antiqua" w:cs="Times New Roman"/>
          <w:color w:val="000000"/>
          <w:sz w:val="26"/>
          <w:szCs w:val="26"/>
        </w:rPr>
        <w:t>4</w:t>
      </w:r>
    </w:p>
    <w:p w14:paraId="11F19B4F"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from the Pentecostarion</w:t>
      </w: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5CD35B3F" w14:textId="77777777" w:rsidR="00A411D4" w:rsidRPr="00893858" w:rsidRDefault="00A411D4"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1A4C58A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A87079">
        <w:rPr>
          <w:rFonts w:ascii="Book Antiqua" w:eastAsia="Times New Roman" w:hAnsi="Book Antiqua" w:cs="Times New Roman"/>
          <w:color w:val="000000"/>
          <w:sz w:val="26"/>
          <w:szCs w:val="26"/>
        </w:rPr>
        <w:t>3</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60218F12"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sz w:val="26"/>
          <w:szCs w:val="26"/>
        </w:rPr>
        <w:t>, Tone 2</w:t>
      </w:r>
    </w:p>
    <w:p w14:paraId="027A9B2E" w14:textId="10E17376" w:rsidR="000B027B" w:rsidRDefault="000B027B"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Glory… 1</w:t>
      </w:r>
      <w:r w:rsidRPr="000B027B">
        <w:rPr>
          <w:rFonts w:ascii="Book Antiqua" w:eastAsia="Times New Roman" w:hAnsi="Book Antiqua" w:cs="Times New Roman"/>
          <w:sz w:val="26"/>
          <w:szCs w:val="26"/>
          <w:vertAlign w:val="superscript"/>
        </w:rPr>
        <w:t>st</w:t>
      </w:r>
      <w:r>
        <w:rPr>
          <w:rFonts w:ascii="Book Antiqua" w:eastAsia="Times New Roman" w:hAnsi="Book Antiqua" w:cs="Times New Roman"/>
          <w:sz w:val="26"/>
          <w:szCs w:val="26"/>
        </w:rPr>
        <w:t xml:space="preserve"> Exapostilarion from the Pentecostarion, Tone 2</w:t>
      </w:r>
    </w:p>
    <w:p w14:paraId="651F2C5A" w14:textId="776B7703"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Now and ever… </w:t>
      </w:r>
      <w:r w:rsidR="000B027B">
        <w:rPr>
          <w:rFonts w:ascii="Book Antiqua" w:eastAsia="Times New Roman" w:hAnsi="Book Antiqua" w:cs="Times New Roman"/>
          <w:sz w:val="26"/>
          <w:szCs w:val="26"/>
        </w:rPr>
        <w:t>2</w:t>
      </w:r>
      <w:r w:rsidR="000B027B" w:rsidRPr="000B027B">
        <w:rPr>
          <w:rFonts w:ascii="Book Antiqua" w:eastAsia="Times New Roman" w:hAnsi="Book Antiqua" w:cs="Times New Roman"/>
          <w:sz w:val="26"/>
          <w:szCs w:val="26"/>
          <w:vertAlign w:val="superscript"/>
        </w:rPr>
        <w:t>nd</w:t>
      </w:r>
      <w:r w:rsidR="000B027B">
        <w:rPr>
          <w:rFonts w:ascii="Book Antiqua" w:eastAsia="Times New Roman" w:hAnsi="Book Antiqua" w:cs="Times New Roman"/>
          <w:sz w:val="26"/>
          <w:szCs w:val="26"/>
        </w:rPr>
        <w:t xml:space="preserve"> Exapostilarion from the </w:t>
      </w:r>
      <w:r>
        <w:rPr>
          <w:rFonts w:ascii="Book Antiqua" w:eastAsia="Times New Roman" w:hAnsi="Book Antiqua" w:cs="Times New Roman"/>
          <w:sz w:val="26"/>
          <w:szCs w:val="26"/>
        </w:rPr>
        <w:t>Pentecostarion, Tone 2</w:t>
      </w:r>
    </w:p>
    <w:p w14:paraId="653C39EA" w14:textId="523F79DF"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0B027B">
        <w:rPr>
          <w:rFonts w:ascii="Book Antiqua" w:eastAsia="Times New Roman" w:hAnsi="Book Antiqua" w:cs="Times New Roman"/>
          <w:color w:val="000000"/>
          <w:sz w:val="26"/>
          <w:szCs w:val="26"/>
        </w:rPr>
        <w:t>5</w:t>
      </w:r>
    </w:p>
    <w:p w14:paraId="5286B4C0" w14:textId="0FDD7644"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5</w:t>
      </w:r>
    </w:p>
    <w:p w14:paraId="7DA5478F" w14:textId="0550A522" w:rsidR="0062474E" w:rsidRPr="00893858" w:rsidRDefault="0062474E" w:rsidP="0062474E">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stichera of </w:t>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(including </w:t>
      </w:r>
      <w:r w:rsidR="00C4432B">
        <w:rPr>
          <w:rFonts w:ascii="Book Antiqua" w:eastAsia="Times New Roman" w:hAnsi="Book Antiqua" w:cs="Times New Roman"/>
          <w:color w:val="000000"/>
          <w:sz w:val="26"/>
          <w:szCs w:val="26"/>
        </w:rPr>
        <w:t xml:space="preserve">Glory, with </w:t>
      </w:r>
      <w:r>
        <w:rPr>
          <w:rFonts w:ascii="Book Antiqua" w:eastAsia="Times New Roman" w:hAnsi="Book Antiqua" w:cs="Times New Roman"/>
          <w:color w:val="000000"/>
          <w:sz w:val="26"/>
          <w:szCs w:val="26"/>
        </w:rPr>
        <w:t>verses taken from the Vespers Aposticha), Tone</w:t>
      </w:r>
      <w:r w:rsidR="00A87079">
        <w:rPr>
          <w:rFonts w:ascii="Book Antiqua" w:eastAsia="Times New Roman" w:hAnsi="Book Antiqua" w:cs="Times New Roman"/>
          <w:color w:val="000000"/>
          <w:sz w:val="26"/>
          <w:szCs w:val="26"/>
        </w:rPr>
        <w:t xml:space="preserve"> </w:t>
      </w:r>
      <w:r w:rsidR="00C4432B">
        <w:rPr>
          <w:rFonts w:ascii="Book Antiqua" w:eastAsia="Times New Roman" w:hAnsi="Book Antiqua" w:cs="Times New Roman"/>
          <w:color w:val="000000"/>
          <w:sz w:val="26"/>
          <w:szCs w:val="26"/>
        </w:rPr>
        <w:t>6</w:t>
      </w:r>
    </w:p>
    <w:p w14:paraId="14D1156D" w14:textId="23781D69"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7079">
        <w:rPr>
          <w:rFonts w:ascii="Book Antiqua" w:eastAsia="Times New Roman" w:hAnsi="Book Antiqua" w:cs="Times New Roman"/>
          <w:color w:val="000000"/>
          <w:sz w:val="26"/>
          <w:szCs w:val="26"/>
        </w:rPr>
        <w:t>Pentecostarion, Tone 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1A2F1121"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B027B">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520CFF5D"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57AD71CB" w14:textId="67856C5D" w:rsidR="00A87079" w:rsidRDefault="00A8707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0B027B">
        <w:rPr>
          <w:rFonts w:ascii="Book Antiqua" w:eastAsia="Times New Roman" w:hAnsi="Book Antiqua" w:cs="Times New Roman"/>
          <w:color w:val="000000"/>
          <w:sz w:val="26"/>
          <w:szCs w:val="26"/>
        </w:rPr>
        <w:t>8</w:t>
      </w:r>
      <w:r w:rsidRPr="00A87079">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0B027B">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4063D68E" w14:textId="77777777" w:rsidR="00A411D4" w:rsidRPr="006723EB" w:rsidRDefault="00A411D4" w:rsidP="00A411D4">
      <w:pPr>
        <w:spacing w:line="240" w:lineRule="auto"/>
        <w:rPr>
          <w:rFonts w:ascii="Book Antiqua" w:eastAsia="Times New Roman" w:hAnsi="Book Antiqua" w:cs="Times New Roman"/>
          <w:sz w:val="26"/>
          <w:szCs w:val="26"/>
        </w:rPr>
      </w:pPr>
    </w:p>
    <w:p w14:paraId="6E5E69C5" w14:textId="77777777" w:rsidR="00E71247" w:rsidRDefault="00E71247">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The Hours</w:t>
      </w:r>
    </w:p>
    <w:p w14:paraId="305CBCF4" w14:textId="5018B8E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E71247">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 xml:space="preserve">Resurrection, Glory… </w:t>
      </w:r>
      <w:r w:rsidR="000B027B">
        <w:rPr>
          <w:rFonts w:ascii="Book Antiqua" w:eastAsia="Times New Roman" w:hAnsi="Book Antiqua" w:cs="Times New Roman"/>
          <w:sz w:val="26"/>
          <w:szCs w:val="26"/>
        </w:rPr>
        <w:t>Sts. Constantine and Helen</w:t>
      </w:r>
    </w:p>
    <w:p w14:paraId="70C9AD56" w14:textId="5E00F30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(1</w:t>
      </w:r>
      <w:r w:rsidR="00E71247" w:rsidRPr="00E71247">
        <w:rPr>
          <w:rFonts w:ascii="Book Antiqua" w:eastAsia="Times New Roman" w:hAnsi="Book Antiqua" w:cs="Times New Roman"/>
          <w:color w:val="000000"/>
          <w:sz w:val="26"/>
          <w:szCs w:val="26"/>
          <w:vertAlign w:val="superscript"/>
        </w:rPr>
        <w:t>st</w:t>
      </w:r>
      <w:r w:rsidR="00E71247">
        <w:rPr>
          <w:rFonts w:ascii="Book Antiqua" w:eastAsia="Times New Roman" w:hAnsi="Book Antiqua" w:cs="Times New Roman"/>
          <w:color w:val="000000"/>
          <w:sz w:val="26"/>
          <w:szCs w:val="26"/>
        </w:rPr>
        <w:t xml:space="preserve"> and 6</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 or </w:t>
      </w:r>
      <w:r w:rsidR="00A87079">
        <w:rPr>
          <w:rFonts w:ascii="Book Antiqua" w:eastAsia="Times New Roman" w:hAnsi="Book Antiqua" w:cs="Times New Roman"/>
          <w:color w:val="000000"/>
          <w:sz w:val="26"/>
          <w:szCs w:val="26"/>
        </w:rPr>
        <w:t>Pentecostarion</w:t>
      </w:r>
      <w:r w:rsidR="00E71247">
        <w:rPr>
          <w:rFonts w:ascii="Book Antiqua" w:eastAsia="Times New Roman" w:hAnsi="Book Antiqua" w:cs="Times New Roman"/>
          <w:color w:val="000000"/>
          <w:sz w:val="26"/>
          <w:szCs w:val="26"/>
        </w:rPr>
        <w:t xml:space="preserve"> (3</w:t>
      </w:r>
      <w:r w:rsidR="00E71247" w:rsidRPr="00E71247">
        <w:rPr>
          <w:rFonts w:ascii="Book Antiqua" w:eastAsia="Times New Roman" w:hAnsi="Book Antiqua" w:cs="Times New Roman"/>
          <w:color w:val="000000"/>
          <w:sz w:val="26"/>
          <w:szCs w:val="26"/>
          <w:vertAlign w:val="superscript"/>
        </w:rPr>
        <w:t>rd</w:t>
      </w:r>
      <w:r w:rsidR="00E71247">
        <w:rPr>
          <w:rFonts w:ascii="Book Antiqua" w:eastAsia="Times New Roman" w:hAnsi="Book Antiqua" w:cs="Times New Roman"/>
          <w:color w:val="000000"/>
          <w:sz w:val="26"/>
          <w:szCs w:val="26"/>
        </w:rPr>
        <w:t xml:space="preserve"> and 9</w:t>
      </w:r>
      <w:r w:rsidR="00E71247" w:rsidRPr="00E71247">
        <w:rPr>
          <w:rFonts w:ascii="Book Antiqua" w:eastAsia="Times New Roman" w:hAnsi="Book Antiqua" w:cs="Times New Roman"/>
          <w:color w:val="000000"/>
          <w:sz w:val="26"/>
          <w:szCs w:val="26"/>
          <w:vertAlign w:val="superscript"/>
        </w:rPr>
        <w:t>th</w:t>
      </w:r>
      <w:r w:rsidR="00E71247">
        <w:rPr>
          <w:rFonts w:ascii="Book Antiqua" w:eastAsia="Times New Roman" w:hAnsi="Book Antiqua" w:cs="Times New Roman"/>
          <w:color w:val="000000"/>
          <w:sz w:val="26"/>
          <w:szCs w:val="26"/>
        </w:rPr>
        <w:t xml:space="preserve"> Hours)</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6936A5F5"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0B027B">
        <w:rPr>
          <w:rFonts w:ascii="Book Antiqua" w:eastAsia="Times New Roman" w:hAnsi="Book Antiqua" w:cs="Times New Roman"/>
          <w:color w:val="000000"/>
          <w:sz w:val="26"/>
          <w:szCs w:val="26"/>
        </w:rPr>
        <w:t>5</w:t>
      </w:r>
    </w:p>
    <w:p w14:paraId="3DCD376A" w14:textId="6B6B91E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3 of the Pentecostarion Canon, Tone </w:t>
      </w:r>
      <w:r w:rsidR="000B027B">
        <w:rPr>
          <w:rFonts w:ascii="Book Antiqua" w:eastAsia="Times New Roman" w:hAnsi="Book Antiqua" w:cs="Times New Roman"/>
          <w:color w:val="000000"/>
          <w:sz w:val="26"/>
          <w:szCs w:val="26"/>
        </w:rPr>
        <w:t>5</w:t>
      </w:r>
    </w:p>
    <w:p w14:paraId="04D3B1E2" w14:textId="4AAB4D10"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6 of </w:t>
      </w:r>
      <w:r w:rsidR="00E71247">
        <w:rPr>
          <w:rFonts w:ascii="Book Antiqua" w:eastAsia="Times New Roman" w:hAnsi="Book Antiqua" w:cs="Times New Roman"/>
          <w:color w:val="000000"/>
          <w:sz w:val="26"/>
          <w:szCs w:val="26"/>
        </w:rPr>
        <w:t xml:space="preserve">Canon of </w:t>
      </w:r>
      <w:r w:rsidR="000B027B">
        <w:rPr>
          <w:rFonts w:ascii="Book Antiqua" w:eastAsia="Times New Roman" w:hAnsi="Book Antiqua" w:cs="Times New Roman"/>
          <w:sz w:val="26"/>
          <w:szCs w:val="26"/>
        </w:rPr>
        <w:t>Sts. Constantine and Helen</w:t>
      </w:r>
      <w:r w:rsidR="000B027B">
        <w:rPr>
          <w:rFonts w:ascii="Book Antiqua" w:eastAsia="Times New Roman" w:hAnsi="Book Antiqua" w:cs="Times New Roman"/>
          <w:sz w:val="26"/>
          <w:szCs w:val="26"/>
        </w:rPr>
        <w:t>, Tone 8</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4732624A"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0B027B">
        <w:rPr>
          <w:rFonts w:ascii="Book Antiqua" w:eastAsia="Times New Roman" w:hAnsi="Book Antiqua" w:cs="Times New Roman"/>
          <w:color w:val="000000"/>
          <w:sz w:val="26"/>
          <w:szCs w:val="26"/>
        </w:rPr>
        <w:t>5</w:t>
      </w:r>
    </w:p>
    <w:p w14:paraId="2076C599" w14:textId="6F3C7ADF"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8</w:t>
      </w:r>
    </w:p>
    <w:p w14:paraId="52432388" w14:textId="69831093"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of </w:t>
      </w:r>
      <w:r w:rsidR="000B027B">
        <w:rPr>
          <w:rFonts w:ascii="Book Antiqua" w:eastAsia="Times New Roman" w:hAnsi="Book Antiqua" w:cs="Times New Roman"/>
          <w:sz w:val="26"/>
          <w:szCs w:val="26"/>
        </w:rPr>
        <w:t>Sts. Constantine and Helen</w:t>
      </w:r>
      <w:r>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3</w:t>
      </w:r>
    </w:p>
    <w:p w14:paraId="4702A3BB" w14:textId="3493A780"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from the Pentecostarion, Tone </w:t>
      </w:r>
      <w:r w:rsidR="000B027B">
        <w:rPr>
          <w:rFonts w:ascii="Book Antiqua" w:eastAsia="Times New Roman" w:hAnsi="Book Antiqua" w:cs="Times New Roman"/>
          <w:color w:val="000000"/>
          <w:sz w:val="26"/>
          <w:szCs w:val="26"/>
        </w:rPr>
        <w:t>4</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3DCA74A9" w14:textId="4E7DECC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0B027B">
        <w:rPr>
          <w:rFonts w:ascii="Book Antiqua" w:eastAsia="Times New Roman" w:hAnsi="Book Antiqua" w:cs="Times New Roman"/>
          <w:color w:val="000000"/>
          <w:sz w:val="26"/>
          <w:szCs w:val="26"/>
        </w:rPr>
        <w:t>8</w:t>
      </w:r>
      <w:r w:rsidR="00964314">
        <w:rPr>
          <w:rFonts w:ascii="Book Antiqua" w:eastAsia="Times New Roman" w:hAnsi="Book Antiqua" w:cs="Times New Roman"/>
          <w:color w:val="000000"/>
          <w:sz w:val="26"/>
          <w:szCs w:val="26"/>
        </w:rPr>
        <w:t>: “</w:t>
      </w:r>
      <w:r w:rsidR="000B027B">
        <w:rPr>
          <w:rFonts w:ascii="Book Antiqua" w:eastAsia="Times New Roman" w:hAnsi="Book Antiqua" w:cs="Times New Roman"/>
          <w:color w:val="000000"/>
          <w:sz w:val="26"/>
          <w:szCs w:val="26"/>
        </w:rPr>
        <w:t>Pray and make your vows</w:t>
      </w:r>
      <w:r w:rsidR="00F72DB0">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w:t>
      </w:r>
      <w:r w:rsidR="000B027B">
        <w:rPr>
          <w:rFonts w:ascii="Book Antiqua" w:eastAsia="Times New Roman" w:hAnsi="Book Antiqua" w:cs="Times New Roman"/>
          <w:sz w:val="26"/>
          <w:szCs w:val="26"/>
        </w:rPr>
        <w:t>Sts. Constantine and Helen</w:t>
      </w:r>
      <w:r w:rsidR="00F72DB0">
        <w:rPr>
          <w:rFonts w:ascii="Book Antiqua" w:eastAsia="Times New Roman" w:hAnsi="Book Antiqua" w:cs="Times New Roman"/>
          <w:color w:val="000000"/>
          <w:sz w:val="26"/>
          <w:szCs w:val="26"/>
        </w:rPr>
        <w:t>, Tone</w:t>
      </w:r>
      <w:r w:rsidR="000B027B">
        <w:rPr>
          <w:rFonts w:ascii="Book Antiqua" w:eastAsia="Times New Roman" w:hAnsi="Book Antiqua" w:cs="Times New Roman"/>
          <w:color w:val="000000"/>
          <w:sz w:val="26"/>
          <w:szCs w:val="26"/>
        </w:rPr>
        <w:t xml:space="preserve"> 8</w:t>
      </w:r>
      <w:r w:rsidR="00F72DB0">
        <w:rPr>
          <w:rFonts w:ascii="Book Antiqua" w:eastAsia="Times New Roman" w:hAnsi="Book Antiqua" w:cs="Times New Roman"/>
          <w:color w:val="000000"/>
          <w:sz w:val="26"/>
          <w:szCs w:val="26"/>
        </w:rPr>
        <w:t>: “</w:t>
      </w:r>
      <w:r w:rsidR="000B027B">
        <w:rPr>
          <w:rFonts w:ascii="Book Antiqua" w:eastAsia="Times New Roman" w:hAnsi="Book Antiqua" w:cs="Times New Roman"/>
          <w:color w:val="000000"/>
          <w:sz w:val="26"/>
          <w:szCs w:val="26"/>
        </w:rPr>
        <w:t>Their proclamation has gone out into all the earth</w:t>
      </w:r>
      <w:r w:rsidR="00F72DB0">
        <w:rPr>
          <w:rFonts w:ascii="Book Antiqua" w:eastAsia="Times New Roman" w:hAnsi="Book Antiqua" w:cs="Times New Roman"/>
          <w:color w:val="000000"/>
          <w:sz w:val="26"/>
          <w:szCs w:val="26"/>
        </w:rPr>
        <w:t>…”</w:t>
      </w:r>
    </w:p>
    <w:p w14:paraId="1AEA5F53" w14:textId="290A657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677C1">
        <w:rPr>
          <w:rFonts w:ascii="Book Antiqua" w:eastAsia="Times New Roman" w:hAnsi="Book Antiqua" w:cs="Times New Roman"/>
          <w:sz w:val="26"/>
          <w:szCs w:val="26"/>
        </w:rPr>
        <w:t>(38) Acts 16:16-34</w:t>
      </w:r>
      <w:r w:rsidR="00A677C1">
        <w:rPr>
          <w:rFonts w:ascii="Book Antiqua" w:eastAsia="Times New Roman" w:hAnsi="Book Antiqua" w:cs="Times New Roman"/>
          <w:sz w:val="26"/>
          <w:szCs w:val="26"/>
        </w:rPr>
        <w:t xml:space="preserve"> </w:t>
      </w:r>
      <w:r w:rsidR="00F72DB0">
        <w:rPr>
          <w:rFonts w:ascii="Book Antiqua" w:eastAsia="Times New Roman" w:hAnsi="Book Antiqua" w:cs="Times New Roman"/>
          <w:sz w:val="26"/>
          <w:szCs w:val="26"/>
        </w:rPr>
        <w:t xml:space="preserve">and </w:t>
      </w:r>
      <w:r w:rsidR="00A677C1">
        <w:rPr>
          <w:rFonts w:ascii="Book Antiqua" w:eastAsia="Times New Roman" w:hAnsi="Book Antiqua" w:cs="Times New Roman"/>
          <w:sz w:val="26"/>
          <w:szCs w:val="26"/>
        </w:rPr>
        <w:t>(49) Acts 26:1-5, 12-20</w:t>
      </w:r>
    </w:p>
    <w:p w14:paraId="2C57A428" w14:textId="3C7E084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A677C1">
        <w:rPr>
          <w:rFonts w:ascii="Book Antiqua" w:eastAsia="Times New Roman" w:hAnsi="Book Antiqua" w:cs="Times New Roman"/>
          <w:color w:val="000000"/>
          <w:sz w:val="26"/>
          <w:szCs w:val="26"/>
        </w:rPr>
        <w:t>8</w:t>
      </w:r>
      <w:r w:rsidR="00F72DB0">
        <w:rPr>
          <w:rFonts w:ascii="Book Antiqua" w:eastAsia="Times New Roman" w:hAnsi="Book Antiqua" w:cs="Times New Roman"/>
          <w:color w:val="000000"/>
          <w:sz w:val="26"/>
          <w:szCs w:val="26"/>
        </w:rPr>
        <w:t xml:space="preserve"> and </w:t>
      </w:r>
      <w:r w:rsidR="000B027B">
        <w:rPr>
          <w:rFonts w:ascii="Book Antiqua" w:eastAsia="Times New Roman" w:hAnsi="Book Antiqua" w:cs="Times New Roman"/>
          <w:sz w:val="26"/>
          <w:szCs w:val="26"/>
        </w:rPr>
        <w:t>Sts. Constantine and Helen</w:t>
      </w:r>
      <w:r w:rsidR="00F72DB0">
        <w:rPr>
          <w:rFonts w:ascii="Book Antiqua" w:eastAsia="Times New Roman" w:hAnsi="Book Antiqua" w:cs="Times New Roman"/>
          <w:color w:val="000000"/>
          <w:sz w:val="26"/>
          <w:szCs w:val="26"/>
        </w:rPr>
        <w:t xml:space="preserve">, Tone </w:t>
      </w:r>
      <w:r w:rsidR="000B027B">
        <w:rPr>
          <w:rFonts w:ascii="Book Antiqua" w:eastAsia="Times New Roman" w:hAnsi="Book Antiqua" w:cs="Times New Roman"/>
          <w:color w:val="000000"/>
          <w:sz w:val="26"/>
          <w:szCs w:val="26"/>
        </w:rPr>
        <w:t>1</w:t>
      </w:r>
    </w:p>
    <w:p w14:paraId="3941646E" w14:textId="556A4759"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677C1">
        <w:rPr>
          <w:rFonts w:ascii="Book Antiqua" w:eastAsia="Times New Roman" w:hAnsi="Book Antiqua" w:cs="Times New Roman"/>
          <w:sz w:val="26"/>
          <w:szCs w:val="26"/>
        </w:rPr>
        <w:t>(34) John 9:1-38</w:t>
      </w:r>
      <w:r w:rsidR="00F72DB0">
        <w:rPr>
          <w:rFonts w:ascii="Book Antiqua" w:eastAsia="Times New Roman" w:hAnsi="Book Antiqua" w:cs="Times New Roman"/>
          <w:sz w:val="26"/>
          <w:szCs w:val="26"/>
        </w:rPr>
        <w:t xml:space="preserve"> and </w:t>
      </w:r>
      <w:r w:rsidR="00A677C1">
        <w:rPr>
          <w:rFonts w:ascii="Book Antiqua" w:eastAsia="Times New Roman" w:hAnsi="Book Antiqua" w:cs="Times New Roman"/>
          <w:sz w:val="26"/>
          <w:szCs w:val="26"/>
        </w:rPr>
        <w:t>(35-ctr) John 10:1-9</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2F51414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DB5CBE">
        <w:rPr>
          <w:rFonts w:ascii="Book Antiqua" w:eastAsia="Times New Roman" w:hAnsi="Book Antiqua" w:cs="Times New Roman"/>
          <w:color w:val="000000"/>
          <w:sz w:val="26"/>
          <w:szCs w:val="26"/>
        </w:rPr>
        <w:t>Receive the Body of Christ</w:t>
      </w:r>
      <w:r>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 xml:space="preserve"> and “</w:t>
      </w:r>
      <w:r w:rsidR="00A677C1">
        <w:rPr>
          <w:rFonts w:ascii="Book Antiqua" w:eastAsia="Times New Roman" w:hAnsi="Book Antiqua" w:cs="Times New Roman"/>
          <w:color w:val="000000"/>
          <w:sz w:val="26"/>
          <w:szCs w:val="26"/>
        </w:rPr>
        <w:t>Their proclamation has gone out into all the earth</w:t>
      </w:r>
      <w:r w:rsidR="00F72DB0">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lastRenderedPageBreak/>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7B490" w14:textId="77777777" w:rsidR="00142785" w:rsidRDefault="00142785" w:rsidP="00893858">
      <w:pPr>
        <w:spacing w:line="240" w:lineRule="auto"/>
      </w:pPr>
      <w:r>
        <w:separator/>
      </w:r>
    </w:p>
  </w:endnote>
  <w:endnote w:type="continuationSeparator" w:id="0">
    <w:p w14:paraId="64F798E5" w14:textId="77777777" w:rsidR="00142785" w:rsidRDefault="0014278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A270F" w14:textId="77777777" w:rsidR="00142785" w:rsidRDefault="00142785" w:rsidP="00893858">
      <w:pPr>
        <w:spacing w:line="240" w:lineRule="auto"/>
      </w:pPr>
      <w:r>
        <w:separator/>
      </w:r>
    </w:p>
  </w:footnote>
  <w:footnote w:type="continuationSeparator" w:id="0">
    <w:p w14:paraId="4CDAD17D" w14:textId="77777777" w:rsidR="00142785" w:rsidRDefault="0014278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027B"/>
    <w:rsid w:val="000B5C18"/>
    <w:rsid w:val="000B66F1"/>
    <w:rsid w:val="000C0786"/>
    <w:rsid w:val="000C561A"/>
    <w:rsid w:val="000C6BE9"/>
    <w:rsid w:val="000D0020"/>
    <w:rsid w:val="000D64FF"/>
    <w:rsid w:val="000E7A8E"/>
    <w:rsid w:val="000F06F3"/>
    <w:rsid w:val="000F4047"/>
    <w:rsid w:val="00110897"/>
    <w:rsid w:val="00112170"/>
    <w:rsid w:val="0011592C"/>
    <w:rsid w:val="00115AF1"/>
    <w:rsid w:val="00117DA3"/>
    <w:rsid w:val="00124646"/>
    <w:rsid w:val="00126340"/>
    <w:rsid w:val="00126DD1"/>
    <w:rsid w:val="00140624"/>
    <w:rsid w:val="00140A06"/>
    <w:rsid w:val="00142785"/>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7F79"/>
    <w:rsid w:val="001B0621"/>
    <w:rsid w:val="001B7E69"/>
    <w:rsid w:val="001D21CB"/>
    <w:rsid w:val="001D5790"/>
    <w:rsid w:val="001E0E8E"/>
    <w:rsid w:val="001E53C7"/>
    <w:rsid w:val="001F11E8"/>
    <w:rsid w:val="001F6C66"/>
    <w:rsid w:val="00200FD2"/>
    <w:rsid w:val="00206AEC"/>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15A4"/>
    <w:rsid w:val="00316E3C"/>
    <w:rsid w:val="003171DE"/>
    <w:rsid w:val="00322A02"/>
    <w:rsid w:val="00332443"/>
    <w:rsid w:val="00334A93"/>
    <w:rsid w:val="00335D49"/>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80932"/>
    <w:rsid w:val="00491C0C"/>
    <w:rsid w:val="00493FFF"/>
    <w:rsid w:val="00496541"/>
    <w:rsid w:val="00496C97"/>
    <w:rsid w:val="004A2F30"/>
    <w:rsid w:val="004B332D"/>
    <w:rsid w:val="004B5EB7"/>
    <w:rsid w:val="004E7230"/>
    <w:rsid w:val="004F1A90"/>
    <w:rsid w:val="005026FA"/>
    <w:rsid w:val="005030CA"/>
    <w:rsid w:val="00503CAE"/>
    <w:rsid w:val="00515459"/>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60D9"/>
    <w:rsid w:val="007272F0"/>
    <w:rsid w:val="00733BE6"/>
    <w:rsid w:val="00735F61"/>
    <w:rsid w:val="0075531F"/>
    <w:rsid w:val="0075735D"/>
    <w:rsid w:val="00762996"/>
    <w:rsid w:val="007640DF"/>
    <w:rsid w:val="00774A31"/>
    <w:rsid w:val="00774CFF"/>
    <w:rsid w:val="00783673"/>
    <w:rsid w:val="007902A9"/>
    <w:rsid w:val="00793323"/>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1701F"/>
    <w:rsid w:val="00A218BC"/>
    <w:rsid w:val="00A2213E"/>
    <w:rsid w:val="00A243B9"/>
    <w:rsid w:val="00A26E65"/>
    <w:rsid w:val="00A32DCF"/>
    <w:rsid w:val="00A3787E"/>
    <w:rsid w:val="00A411D4"/>
    <w:rsid w:val="00A4296B"/>
    <w:rsid w:val="00A54C13"/>
    <w:rsid w:val="00A56141"/>
    <w:rsid w:val="00A64D3A"/>
    <w:rsid w:val="00A677C1"/>
    <w:rsid w:val="00A8067C"/>
    <w:rsid w:val="00A8307C"/>
    <w:rsid w:val="00A831E2"/>
    <w:rsid w:val="00A85056"/>
    <w:rsid w:val="00A87079"/>
    <w:rsid w:val="00AA3EF2"/>
    <w:rsid w:val="00AB7800"/>
    <w:rsid w:val="00AD06B5"/>
    <w:rsid w:val="00AD23E6"/>
    <w:rsid w:val="00AD711E"/>
    <w:rsid w:val="00AE6222"/>
    <w:rsid w:val="00B06B0C"/>
    <w:rsid w:val="00B07403"/>
    <w:rsid w:val="00B07763"/>
    <w:rsid w:val="00B11523"/>
    <w:rsid w:val="00B12410"/>
    <w:rsid w:val="00B16FD1"/>
    <w:rsid w:val="00B200D5"/>
    <w:rsid w:val="00B30CBE"/>
    <w:rsid w:val="00B41F78"/>
    <w:rsid w:val="00B467F1"/>
    <w:rsid w:val="00B53308"/>
    <w:rsid w:val="00B572F4"/>
    <w:rsid w:val="00B65362"/>
    <w:rsid w:val="00B70923"/>
    <w:rsid w:val="00B72622"/>
    <w:rsid w:val="00B830D3"/>
    <w:rsid w:val="00B83BEF"/>
    <w:rsid w:val="00B87B9F"/>
    <w:rsid w:val="00B97C1E"/>
    <w:rsid w:val="00BA2EA8"/>
    <w:rsid w:val="00BA44D5"/>
    <w:rsid w:val="00BC4B0D"/>
    <w:rsid w:val="00BD05FA"/>
    <w:rsid w:val="00BD4488"/>
    <w:rsid w:val="00BD77BC"/>
    <w:rsid w:val="00BE409E"/>
    <w:rsid w:val="00BF7198"/>
    <w:rsid w:val="00C141DC"/>
    <w:rsid w:val="00C22EFE"/>
    <w:rsid w:val="00C2346D"/>
    <w:rsid w:val="00C25F91"/>
    <w:rsid w:val="00C32BAB"/>
    <w:rsid w:val="00C33D0D"/>
    <w:rsid w:val="00C3681D"/>
    <w:rsid w:val="00C37D70"/>
    <w:rsid w:val="00C4432B"/>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74CF1"/>
    <w:rsid w:val="00D81996"/>
    <w:rsid w:val="00D82FB5"/>
    <w:rsid w:val="00D853E1"/>
    <w:rsid w:val="00D85B27"/>
    <w:rsid w:val="00D92EFC"/>
    <w:rsid w:val="00DB5CBE"/>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E7CC8"/>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3D8D"/>
    <w:rsid w:val="00FC4BA9"/>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1268</Words>
  <Characters>6130</Characters>
  <Application>Microsoft Office Word</Application>
  <DocSecurity>0</DocSecurity>
  <Lines>170</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2023-04-03T22:24:00Z</dcterms:created>
  <dcterms:modified xsi:type="dcterms:W3CDTF">2023-04-03T22:35:00Z</dcterms:modified>
</cp:coreProperties>
</file>