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8D08DBB"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3C4F32">
        <w:rPr>
          <w:rFonts w:ascii="Book Antiqua" w:eastAsia="Times New Roman" w:hAnsi="Book Antiqua" w:cs="Times New Roman"/>
          <w:b/>
          <w:bCs/>
          <w:color w:val="000000"/>
          <w:sz w:val="26"/>
          <w:szCs w:val="26"/>
        </w:rPr>
        <w:t>May 28, 2023</w:t>
      </w:r>
    </w:p>
    <w:p w14:paraId="502D2A01" w14:textId="5223B910" w:rsidR="00A411D4" w:rsidRDefault="000B3408"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472631" w:rsidRPr="00472631">
        <w:rPr>
          <w:rFonts w:ascii="Book Antiqua" w:eastAsia="Times New Roman" w:hAnsi="Book Antiqua" w:cs="Times New Roman"/>
          <w:color w:val="000000"/>
          <w:sz w:val="26"/>
          <w:szCs w:val="26"/>
          <w:vertAlign w:val="superscript"/>
        </w:rPr>
        <w:t>th</w:t>
      </w:r>
      <w:r w:rsidR="00472631">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5B7A0460" w14:textId="3BB58D6B" w:rsidR="00905E81" w:rsidRDefault="000B3408"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Fathers of the First Ecumenical Council</w:t>
      </w:r>
    </w:p>
    <w:p w14:paraId="3EFF0FA6" w14:textId="3CAE247A" w:rsidR="000B3408" w:rsidRPr="00905E81" w:rsidRDefault="000B3408"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Afterfeast of the Ascension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7D8EFF4C"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0B340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F5896F2"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Resurrection, Tone 6</w:t>
      </w:r>
    </w:p>
    <w:p w14:paraId="14A39504"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for the Ascension, Tone 6</w:t>
      </w:r>
    </w:p>
    <w:p w14:paraId="629863E3" w14:textId="77777777" w:rsidR="000B3408" w:rsidRPr="00893858" w:rsidRDefault="000B3408" w:rsidP="000B3408">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4 stichera for the Fathers, Tone 6</w:t>
      </w:r>
    </w:p>
    <w:p w14:paraId="0B3CE677" w14:textId="77777777" w:rsidR="000B3408" w:rsidRDefault="000B3408" w:rsidP="000B3408">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Fathers, Tone 6</w:t>
      </w:r>
    </w:p>
    <w:p w14:paraId="3A622565" w14:textId="77777777" w:rsidR="000B3408" w:rsidRPr="00893858" w:rsidRDefault="000B3408" w:rsidP="000B3408">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Dogmatic Theotokion, Tone 6</w:t>
      </w:r>
    </w:p>
    <w:p w14:paraId="62415613"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7F90148E"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55717CE0"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7DD08FC9"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Genesis 14:14-20</w:t>
      </w:r>
    </w:p>
    <w:p w14:paraId="4529203C"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Deuteronomy 1:8-11, 15-17</w:t>
      </w:r>
    </w:p>
    <w:p w14:paraId="55C66E58" w14:textId="77777777" w:rsidR="000B3408" w:rsidRPr="00893858" w:rsidRDefault="000B3408" w:rsidP="000B340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Deuteronomy 10:14-21</w:t>
      </w:r>
    </w:p>
    <w:p w14:paraId="388409ED"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C7D886A"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36E710A4"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59763E04"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8360283"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sticheron for the Ascension, Tone 1]</w:t>
      </w:r>
    </w:p>
    <w:p w14:paraId="3B0B1403"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Fathers, Tone 3]</w:t>
      </w:r>
    </w:p>
    <w:p w14:paraId="330B8850"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Ascension, Tone 6]</w:t>
      </w:r>
    </w:p>
    <w:p w14:paraId="28D96DD4" w14:textId="30B07B5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37093DBA"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Stichera, Tone 6</w:t>
      </w:r>
    </w:p>
    <w:p w14:paraId="7891D4C5"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Fathers, Tone 4</w:t>
      </w:r>
    </w:p>
    <w:p w14:paraId="0D9C7F5B" w14:textId="77777777" w:rsidR="000B3408" w:rsidRPr="00893858" w:rsidRDefault="000B3408" w:rsidP="000B3408">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Ascension, Tone 4</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45D3D863"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Fathers, Tone 8 (2x)</w:t>
      </w:r>
    </w:p>
    <w:p w14:paraId="6B213703" w14:textId="77777777" w:rsidR="000B3408" w:rsidRPr="008412C3"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Ascension, Tone 4 (1x)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0BCED24B"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Resurrectional Troparion, Tone 6</w:t>
      </w:r>
    </w:p>
    <w:p w14:paraId="18663CF9"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8</w:t>
      </w:r>
    </w:p>
    <w:p w14:paraId="253DD900" w14:textId="77777777" w:rsidR="000B3408" w:rsidRPr="00E85AFB"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Ascension, Tone 4</w:t>
      </w:r>
    </w:p>
    <w:p w14:paraId="5DE6F6F9" w14:textId="7FE3EBCD"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40618F03"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79B83DAE"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Resurrectional Troparion, Tone 6 [(2x)]</w:t>
      </w:r>
    </w:p>
    <w:p w14:paraId="2C232304"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8</w:t>
      </w:r>
    </w:p>
    <w:p w14:paraId="5B030C05" w14:textId="77777777" w:rsidR="000B3408" w:rsidRPr="00E85AFB"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Ascension, Tone 4</w:t>
      </w:r>
    </w:p>
    <w:p w14:paraId="2447BFED" w14:textId="77777777" w:rsidR="00472631" w:rsidRDefault="00472631" w:rsidP="00A411D4">
      <w:pPr>
        <w:spacing w:line="240" w:lineRule="auto"/>
        <w:rPr>
          <w:rFonts w:ascii="Book Antiqua" w:eastAsia="Times New Roman" w:hAnsi="Book Antiqua" w:cs="Times New Roman"/>
          <w:color w:val="000000"/>
          <w:sz w:val="26"/>
          <w:szCs w:val="26"/>
        </w:rPr>
      </w:pPr>
    </w:p>
    <w:p w14:paraId="47122C0F" w14:textId="6D7E607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34FA21D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0B340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21B6DB2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0B340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7848A9DD" w14:textId="77777777" w:rsidR="00BA1384" w:rsidRDefault="00BA1384" w:rsidP="00BA138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67B92245"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4649925" w14:textId="77777777" w:rsidR="00637557" w:rsidRPr="00893858" w:rsidRDefault="00637557" w:rsidP="00A411D4">
      <w:pPr>
        <w:spacing w:line="240" w:lineRule="auto"/>
        <w:rPr>
          <w:rFonts w:ascii="Book Antiqua" w:eastAsia="Times New Roman" w:hAnsi="Book Antiqua" w:cs="Times New Roman"/>
          <w:sz w:val="26"/>
          <w:szCs w:val="26"/>
        </w:rPr>
      </w:pP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7C0D730D" w14:textId="2D32DF24"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0B340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589D821F" w14:textId="6280308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0B3408">
        <w:rPr>
          <w:rFonts w:ascii="Book Antiqua" w:eastAsia="Times New Roman" w:hAnsi="Book Antiqua" w:cs="Times New Roman"/>
          <w:color w:val="000000"/>
          <w:sz w:val="26"/>
          <w:szCs w:val="26"/>
        </w:rPr>
        <w:t>6</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0B3408">
        <w:rPr>
          <w:rFonts w:ascii="Book Antiqua" w:eastAsia="Times New Roman" w:hAnsi="Book Antiqua" w:cs="Times New Roman"/>
          <w:color w:val="000000"/>
          <w:sz w:val="26"/>
          <w:szCs w:val="26"/>
        </w:rPr>
        <w:t>O Lord, stir up Thy might…”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2F763C42" w14:textId="77777777" w:rsidR="000B3408" w:rsidRPr="00893858" w:rsidRDefault="000B3408" w:rsidP="000B340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10</w:t>
      </w:r>
      <w:r w:rsidRPr="008157E7">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66) John 21:1-14</w:t>
      </w:r>
    </w:p>
    <w:p w14:paraId="61AD1EB7" w14:textId="68E50CC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35BBF6F6" w14:textId="77777777" w:rsidR="008517DD" w:rsidRPr="00A4296B" w:rsidRDefault="008517DD" w:rsidP="008517DD">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6894C578"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Tone 6</w:t>
      </w:r>
    </w:p>
    <w:p w14:paraId="2E687F76"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9EE96CC"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 troparia from the Canon of the Resurrection, Tone 6</w:t>
      </w:r>
    </w:p>
    <w:p w14:paraId="511C1482"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D4B9791"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from the Canon of the Ascension, Tone 5</w:t>
      </w:r>
    </w:p>
    <w:p w14:paraId="18027570" w14:textId="77777777" w:rsidR="000B3408" w:rsidRDefault="000B3408" w:rsidP="000B3408">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Refrain: “Glory to Thy holy Ascension, O Lord!”</w:t>
      </w:r>
    </w:p>
    <w:p w14:paraId="31600269"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troparia from the Canon of the Fathers, Tone 6</w:t>
      </w:r>
    </w:p>
    <w:p w14:paraId="4B493CE0" w14:textId="77777777" w:rsidR="000B3408" w:rsidRPr="00893858" w:rsidRDefault="000B3408" w:rsidP="000B3408">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O holy Fathers, pray to God for us!”</w:t>
      </w:r>
    </w:p>
    <w:p w14:paraId="53B14932"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 (2</w:t>
      </w:r>
      <w:r w:rsidRPr="00691BC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Tone 4</w:t>
      </w: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9F5C788" w14:textId="77777777" w:rsidR="000B3408" w:rsidRDefault="000B3408" w:rsidP="000B3408">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4F47C35"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Ascension, Tone 6]</w:t>
      </w:r>
    </w:p>
    <w:p w14:paraId="324DC1E4"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Ascension]</w:t>
      </w:r>
    </w:p>
    <w:p w14:paraId="6C1409FD" w14:textId="77777777" w:rsidR="000B3408" w:rsidRPr="00893858" w:rsidRDefault="000B3408" w:rsidP="000B3408">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[Kathisma Hymns from the Pentecostarion, Tone 4]</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7798FA14"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2BEC0C2"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the Fathers, Tone 8</w:t>
      </w:r>
    </w:p>
    <w:p w14:paraId="2AF5B71B"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Fathers</w:t>
      </w:r>
    </w:p>
    <w:p w14:paraId="3C19F7CF" w14:textId="77777777" w:rsidR="00FC1B92" w:rsidRPr="00893858" w:rsidRDefault="00FC1B92" w:rsidP="00A411D4">
      <w:pPr>
        <w:spacing w:line="240" w:lineRule="auto"/>
        <w:ind w:left="720"/>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1053B8F7" w14:textId="77777777" w:rsidR="00223771"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The Magnificat is sung</w:t>
      </w:r>
    </w:p>
    <w:p w14:paraId="3B971682" w14:textId="275D9E20" w:rsidR="008517DD" w:rsidRDefault="008517DD" w:rsidP="00A411D4">
      <w:pPr>
        <w:spacing w:line="240" w:lineRule="auto"/>
        <w:rPr>
          <w:rFonts w:ascii="Book Antiqua" w:eastAsia="Times New Roman" w:hAnsi="Book Antiqua" w:cs="Times New Roman"/>
          <w:sz w:val="26"/>
          <w:szCs w:val="26"/>
        </w:rPr>
      </w:pPr>
    </w:p>
    <w:p w14:paraId="753E3C25"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i/>
          <w:iCs/>
          <w:color w:val="FF0000"/>
          <w:sz w:val="26"/>
          <w:szCs w:val="26"/>
        </w:rPr>
        <w:t>After the Magnificat, continue with the Ninth Ode</w:t>
      </w:r>
      <w:r>
        <w:rPr>
          <w:rFonts w:ascii="Book Antiqua" w:eastAsia="Times New Roman" w:hAnsi="Book Antiqua" w:cs="Times New Roman"/>
          <w:i/>
          <w:iCs/>
          <w:color w:val="FF0000"/>
          <w:sz w:val="26"/>
          <w:szCs w:val="26"/>
        </w:rPr>
        <w:t>.</w:t>
      </w:r>
    </w:p>
    <w:p w14:paraId="4D87FE93" w14:textId="77777777" w:rsidR="00223771" w:rsidRPr="00893858" w:rsidRDefault="00223771"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58304C1A"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223771">
        <w:rPr>
          <w:rFonts w:ascii="Book Antiqua" w:eastAsia="Times New Roman" w:hAnsi="Book Antiqua" w:cs="Times New Roman"/>
          <w:color w:val="000000"/>
          <w:sz w:val="26"/>
          <w:szCs w:val="26"/>
        </w:rPr>
        <w:t>6</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19260E71" w14:textId="77777777" w:rsidR="00223771"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10</w:t>
      </w:r>
      <w:r w:rsidRPr="00691BCE">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Resurrectional Exapostilarion</w:t>
      </w:r>
    </w:p>
    <w:p w14:paraId="6404D692" w14:textId="114493F6" w:rsidR="00223771"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Fathers, Tone 2</w:t>
      </w:r>
    </w:p>
    <w:p w14:paraId="28A890DB" w14:textId="571A4A1B" w:rsidR="00223771" w:rsidRPr="00893858"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Ascension, Tone 2</w:t>
      </w:r>
    </w:p>
    <w:p w14:paraId="3E3A530B"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6</w:t>
      </w:r>
    </w:p>
    <w:p w14:paraId="5E90AC3A"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stichera </w:t>
      </w:r>
      <w:r>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Tone</w:t>
      </w:r>
      <w:r>
        <w:rPr>
          <w:rFonts w:ascii="Book Antiqua" w:eastAsia="Times New Roman" w:hAnsi="Book Antiqua" w:cs="Times New Roman"/>
          <w:color w:val="000000"/>
          <w:sz w:val="26"/>
          <w:szCs w:val="26"/>
        </w:rPr>
        <w:t xml:space="preserve"> 6</w:t>
      </w:r>
    </w:p>
    <w:p w14:paraId="6F2C281A" w14:textId="77777777" w:rsidR="00223771" w:rsidRPr="00893858"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stichera of the Fathers, with their verses, Tone 6</w:t>
      </w:r>
    </w:p>
    <w:p w14:paraId="0C0B5107"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Fathers, Tone 8</w:t>
      </w:r>
    </w:p>
    <w:p w14:paraId="29303C75"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3A8C0FD9"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A48CC47"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5D18E78"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35360CC"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00B5255D"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40671D8D"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[Glory…Now and ever… 10</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6]</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6E5E69C5" w14:textId="437CE5A4" w:rsidR="00E71247" w:rsidRDefault="00E71247">
      <w:pPr>
        <w:rPr>
          <w:rFonts w:ascii="Book Antiqua" w:eastAsia="Times New Roman" w:hAnsi="Book Antiqua" w:cs="Times New Roman"/>
          <w:b/>
          <w:bCs/>
          <w:color w:val="000000"/>
          <w:sz w:val="26"/>
          <w:szCs w:val="26"/>
        </w:rPr>
      </w:pP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02594275" w14:textId="18B09A20"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Glory… Ascension (1</w:t>
      </w:r>
      <w:r w:rsidRPr="008F185A">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and 6</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 and Fathers (3</w:t>
      </w:r>
      <w:r w:rsidRPr="008F185A">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and 9</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w:t>
      </w:r>
    </w:p>
    <w:p w14:paraId="35573D66"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Ascension (1</w:t>
      </w:r>
      <w:r w:rsidRPr="008F185A">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and 6</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 and Fathers (3</w:t>
      </w:r>
      <w:r w:rsidRPr="008F185A">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and 9</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58112DC1"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 troparia of the Resurrection, Tone 6</w:t>
      </w:r>
    </w:p>
    <w:p w14:paraId="26151C68"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4 of the Canon of the Ascension, Tone 5</w:t>
      </w:r>
    </w:p>
    <w:p w14:paraId="12EF8CB6"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the Fathers, Tone 6</w:t>
      </w:r>
    </w:p>
    <w:p w14:paraId="701A0419" w14:textId="77777777" w:rsidR="00223771" w:rsidRDefault="00223771">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485BCC72" w14:textId="53C60E2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708CA1F2"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the Resurrection, Tone 6</w:t>
      </w:r>
    </w:p>
    <w:p w14:paraId="5E2DC323"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Ascension, Tone 4</w:t>
      </w:r>
    </w:p>
    <w:p w14:paraId="1CA40A3B"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Fathers, Tone 8</w:t>
      </w:r>
    </w:p>
    <w:p w14:paraId="5C293E37" w14:textId="77777777" w:rsidR="00223771" w:rsidRDefault="00223771" w:rsidP="0022377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Kontakion of the Fathers, Tone 8</w:t>
      </w:r>
    </w:p>
    <w:p w14:paraId="3544BA71" w14:textId="77777777" w:rsidR="00223771" w:rsidRDefault="00223771" w:rsidP="0022377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Kontakion of the Ascension, Tone 6</w:t>
      </w:r>
    </w:p>
    <w:p w14:paraId="0F8D0527"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300B6ABB"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Pentecostarion, Tone 4: “Blessed art Thou, O Lord God of our Fathers…”</w:t>
      </w:r>
    </w:p>
    <w:p w14:paraId="410A5F4D"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(44) Acts 20:16-18, 28-36</w:t>
      </w:r>
    </w:p>
    <w:p w14:paraId="45F6DEDF"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1</w:t>
      </w:r>
    </w:p>
    <w:p w14:paraId="2AD0D8F2"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(56) John 17:1-13</w:t>
      </w:r>
    </w:p>
    <w:p w14:paraId="291F7DC7" w14:textId="77777777" w:rsidR="00223771" w:rsidRDefault="00223771" w:rsidP="00223771">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“Magnify, O my soul…” and the Irmos of Ode 9 of Ascension</w:t>
      </w:r>
    </w:p>
    <w:p w14:paraId="3829082C"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 and “Rejoice in the Lord, O you righteous…”</w:t>
      </w:r>
    </w:p>
    <w:p w14:paraId="192B4166" w14:textId="77777777" w:rsidR="00223771" w:rsidRDefault="00223771" w:rsidP="00223771">
      <w:pPr>
        <w:spacing w:line="240" w:lineRule="auto"/>
        <w:rPr>
          <w:rFonts w:ascii="Book Antiqua" w:eastAsia="Times New Roman" w:hAnsi="Book Antiqua" w:cs="Times New Roman"/>
          <w:color w:val="000000"/>
          <w:sz w:val="26"/>
          <w:szCs w:val="26"/>
        </w:rPr>
      </w:pPr>
    </w:p>
    <w:p w14:paraId="2B78AF7C" w14:textId="77777777" w:rsidR="00223771" w:rsidRPr="002616DC" w:rsidRDefault="00223771" w:rsidP="00223771">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4FF1022F" w14:textId="77777777" w:rsidR="00223771" w:rsidRPr="00B9301F" w:rsidRDefault="00223771" w:rsidP="00223771">
      <w:pPr>
        <w:spacing w:line="240" w:lineRule="auto"/>
        <w:ind w:left="720" w:hanging="72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Pr>
          <w:rFonts w:ascii="Book Antiqua" w:eastAsia="Times New Roman" w:hAnsi="Book Antiqua" w:cs="Times New Roman"/>
          <w:iCs/>
          <w:sz w:val="26"/>
          <w:szCs w:val="26"/>
        </w:rPr>
        <w:t>Troparion of the Ascension, Tone 4</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CE800" w14:textId="77777777" w:rsidR="00D079A0" w:rsidRDefault="00D079A0" w:rsidP="00893858">
      <w:pPr>
        <w:spacing w:line="240" w:lineRule="auto"/>
      </w:pPr>
      <w:r>
        <w:separator/>
      </w:r>
    </w:p>
  </w:endnote>
  <w:endnote w:type="continuationSeparator" w:id="0">
    <w:p w14:paraId="5220B51E" w14:textId="77777777" w:rsidR="00D079A0" w:rsidRDefault="00D079A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B7FCB" w14:textId="77777777" w:rsidR="00D079A0" w:rsidRDefault="00D079A0" w:rsidP="00893858">
      <w:pPr>
        <w:spacing w:line="240" w:lineRule="auto"/>
      </w:pPr>
      <w:r>
        <w:separator/>
      </w:r>
    </w:p>
  </w:footnote>
  <w:footnote w:type="continuationSeparator" w:id="0">
    <w:p w14:paraId="5980749B" w14:textId="77777777" w:rsidR="00D079A0" w:rsidRDefault="00D079A0" w:rsidP="00893858">
      <w:pPr>
        <w:spacing w:line="240" w:lineRule="auto"/>
      </w:pPr>
      <w:r>
        <w:continuationSeparator/>
      </w:r>
    </w:p>
  </w:footnote>
  <w:footnote w:id="1">
    <w:p w14:paraId="16A97268" w14:textId="77777777" w:rsidR="00BA1384" w:rsidRDefault="00BA1384" w:rsidP="00BA1384">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522B0"/>
    <w:rsid w:val="00352781"/>
    <w:rsid w:val="00354407"/>
    <w:rsid w:val="003570A5"/>
    <w:rsid w:val="00374955"/>
    <w:rsid w:val="0037613D"/>
    <w:rsid w:val="003866D0"/>
    <w:rsid w:val="00392FAB"/>
    <w:rsid w:val="003A1584"/>
    <w:rsid w:val="003A6416"/>
    <w:rsid w:val="003C094A"/>
    <w:rsid w:val="003C4F32"/>
    <w:rsid w:val="003C5E62"/>
    <w:rsid w:val="003D46E9"/>
    <w:rsid w:val="003D7A15"/>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079A0"/>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0EB"/>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993</Words>
  <Characters>4797</Characters>
  <Application>Microsoft Office Word</Application>
  <DocSecurity>0</DocSecurity>
  <Lines>133</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2023-04-03T22:43:00Z</dcterms:created>
  <dcterms:modified xsi:type="dcterms:W3CDTF">2023-04-03T22:43:00Z</dcterms:modified>
</cp:coreProperties>
</file>