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6BB653A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July </w:t>
      </w:r>
      <w:r w:rsidR="00C0455C">
        <w:rPr>
          <w:rFonts w:ascii="Book Antiqua" w:eastAsia="Times New Roman" w:hAnsi="Book Antiqua" w:cs="Times New Roman"/>
          <w:b/>
          <w:bCs/>
          <w:color w:val="000000"/>
          <w:sz w:val="26"/>
          <w:szCs w:val="26"/>
        </w:rPr>
        <w:t>30</w:t>
      </w:r>
      <w:r w:rsidR="0069688C">
        <w:rPr>
          <w:rFonts w:ascii="Book Antiqua" w:eastAsia="Times New Roman" w:hAnsi="Book Antiqua" w:cs="Times New Roman"/>
          <w:b/>
          <w:bCs/>
          <w:color w:val="000000"/>
          <w:sz w:val="26"/>
          <w:szCs w:val="26"/>
        </w:rPr>
        <w:t>, 202</w:t>
      </w:r>
      <w:r w:rsidR="00206F68">
        <w:rPr>
          <w:rFonts w:ascii="Book Antiqua" w:eastAsia="Times New Roman" w:hAnsi="Book Antiqua" w:cs="Times New Roman"/>
          <w:b/>
          <w:bCs/>
          <w:color w:val="000000"/>
          <w:sz w:val="26"/>
          <w:szCs w:val="26"/>
        </w:rPr>
        <w:t>3</w:t>
      </w:r>
    </w:p>
    <w:p w14:paraId="6FE87588" w14:textId="2B1EE235" w:rsidR="003D7A5B" w:rsidRPr="003D7A5B" w:rsidRDefault="00C0455C" w:rsidP="003D7A5B">
      <w:pPr>
        <w:spacing w:line="240" w:lineRule="auto"/>
        <w:rPr>
          <w:rFonts w:ascii="Book Antiqua" w:hAnsi="Book Antiqua"/>
          <w:sz w:val="26"/>
          <w:szCs w:val="26"/>
        </w:rPr>
      </w:pPr>
      <w:r>
        <w:rPr>
          <w:rFonts w:ascii="Book Antiqua" w:hAnsi="Book Antiqua"/>
          <w:sz w:val="26"/>
          <w:szCs w:val="26"/>
        </w:rPr>
        <w:t>8</w:t>
      </w:r>
      <w:r w:rsidR="005518EB" w:rsidRPr="005518EB">
        <w:rPr>
          <w:rFonts w:ascii="Book Antiqua" w:hAnsi="Book Antiqua"/>
          <w:sz w:val="26"/>
          <w:szCs w:val="26"/>
          <w:vertAlign w:val="superscript"/>
        </w:rPr>
        <w:t>th</w:t>
      </w:r>
      <w:r w:rsidR="005518EB">
        <w:rPr>
          <w:rFonts w:ascii="Book Antiqua" w:hAnsi="Book Antiqua"/>
          <w:sz w:val="26"/>
          <w:szCs w:val="26"/>
        </w:rPr>
        <w:t xml:space="preserve"> </w:t>
      </w:r>
      <w:r w:rsidR="003D7A5B" w:rsidRPr="003D7A5B">
        <w:rPr>
          <w:rFonts w:ascii="Book Antiqua" w:hAnsi="Book Antiqua"/>
          <w:sz w:val="26"/>
          <w:szCs w:val="26"/>
        </w:rPr>
        <w:t>Sunday after Pentecost</w:t>
      </w:r>
    </w:p>
    <w:p w14:paraId="2F5BE5C5" w14:textId="32C8D675" w:rsidR="003D7A5B" w:rsidRPr="003D7A5B" w:rsidRDefault="00C0455C" w:rsidP="003D7A5B">
      <w:pPr>
        <w:spacing w:line="240" w:lineRule="auto"/>
        <w:rPr>
          <w:rFonts w:ascii="Book Antiqua" w:eastAsia="Times New Roman" w:hAnsi="Book Antiqua" w:cs="Times New Roman"/>
          <w:noProof/>
          <w:sz w:val="26"/>
          <w:szCs w:val="26"/>
        </w:rPr>
      </w:pPr>
      <w:r>
        <w:rPr>
          <w:rFonts w:ascii="Book Antiqua" w:hAnsi="Book Antiqua"/>
          <w:sz w:val="26"/>
          <w:szCs w:val="26"/>
        </w:rPr>
        <w:t>Apostles Silas and Silvanus of the Seventy, and those with them</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4405082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C0455C">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 xml:space="preserve"> (Ps. 140/141) </w:t>
      </w:r>
    </w:p>
    <w:p w14:paraId="4544E4EC" w14:textId="765D40E4" w:rsidR="00BA4510" w:rsidRDefault="00D815B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sidR="00C0455C">
        <w:rPr>
          <w:rFonts w:ascii="Book Antiqua" w:eastAsia="Times New Roman" w:hAnsi="Book Antiqua" w:cs="Times New Roman"/>
          <w:color w:val="000000"/>
          <w:sz w:val="26"/>
          <w:szCs w:val="26"/>
        </w:rPr>
        <w:t>7</w:t>
      </w:r>
    </w:p>
    <w:p w14:paraId="7F0F189B" w14:textId="033DAC47" w:rsidR="00BA4510" w:rsidRDefault="00D815B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the </w:t>
      </w:r>
      <w:r w:rsidR="00C0455C">
        <w:rPr>
          <w:rFonts w:ascii="Book Antiqua" w:eastAsia="Times New Roman" w:hAnsi="Book Antiqua" w:cs="Times New Roman"/>
          <w:color w:val="000000"/>
          <w:sz w:val="26"/>
          <w:szCs w:val="26"/>
        </w:rPr>
        <w:t>Apostles</w:t>
      </w:r>
      <w:r>
        <w:rPr>
          <w:rFonts w:ascii="Book Antiqua" w:eastAsia="Times New Roman" w:hAnsi="Book Antiqua" w:cs="Times New Roman"/>
          <w:color w:val="000000"/>
          <w:sz w:val="26"/>
          <w:szCs w:val="26"/>
        </w:rPr>
        <w:t xml:space="preserve">, Tone </w:t>
      </w:r>
      <w:r w:rsidR="00C0455C">
        <w:rPr>
          <w:rFonts w:ascii="Book Antiqua" w:eastAsia="Times New Roman" w:hAnsi="Book Antiqua" w:cs="Times New Roman"/>
          <w:color w:val="000000"/>
          <w:sz w:val="26"/>
          <w:szCs w:val="26"/>
        </w:rPr>
        <w:t>4</w:t>
      </w:r>
    </w:p>
    <w:p w14:paraId="29B92345" w14:textId="52AFBB0C"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Glory… </w:t>
      </w:r>
      <w:r w:rsidR="00D815BA">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 xml:space="preserve">Dogmatic Theotokion, Tone </w:t>
      </w:r>
      <w:r w:rsidR="00C0455C">
        <w:rPr>
          <w:rFonts w:ascii="Book Antiqua" w:eastAsia="Times New Roman" w:hAnsi="Book Antiqua" w:cs="Times New Roman"/>
          <w:color w:val="000000"/>
          <w:sz w:val="26"/>
          <w:szCs w:val="26"/>
        </w:rPr>
        <w:t>7</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3E2A025A" w:rsidR="00BA4510" w:rsidRPr="00267F33" w:rsidRDefault="00BA4510" w:rsidP="00BA4510">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7844772E" w:rsidR="00BA4510" w:rsidRDefault="005518E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2DF7742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518EB">
        <w:rPr>
          <w:rFonts w:ascii="Book Antiqua" w:eastAsia="Times New Roman" w:hAnsi="Book Antiqua" w:cs="Times New Roman"/>
          <w:color w:val="000000"/>
          <w:sz w:val="26"/>
          <w:szCs w:val="26"/>
        </w:rPr>
        <w:t>[</w:t>
      </w:r>
      <w:r w:rsidR="00D815BA">
        <w:rPr>
          <w:rFonts w:ascii="Book Antiqua" w:eastAsia="Times New Roman" w:hAnsi="Book Antiqua" w:cs="Times New Roman"/>
          <w:color w:val="000000"/>
          <w:sz w:val="26"/>
          <w:szCs w:val="26"/>
        </w:rPr>
        <w:t>Stichera</w:t>
      </w:r>
      <w:r>
        <w:rPr>
          <w:rFonts w:ascii="Book Antiqua" w:eastAsia="Times New Roman" w:hAnsi="Book Antiqua" w:cs="Times New Roman"/>
          <w:color w:val="000000"/>
          <w:sz w:val="26"/>
          <w:szCs w:val="26"/>
        </w:rPr>
        <w:t xml:space="preserve"> of the Patron Saint of the Temple</w:t>
      </w:r>
      <w:r w:rsidR="005518EB">
        <w:rPr>
          <w:rFonts w:ascii="Book Antiqua" w:eastAsia="Times New Roman" w:hAnsi="Book Antiqua" w:cs="Times New Roman"/>
          <w:color w:val="000000"/>
          <w:sz w:val="26"/>
          <w:szCs w:val="26"/>
        </w:rPr>
        <w:t>]</w:t>
      </w:r>
    </w:p>
    <w:p w14:paraId="7D7FE9BD" w14:textId="7777777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4C63BC8F"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C0455C">
        <w:rPr>
          <w:rFonts w:ascii="Book Antiqua" w:eastAsia="Times New Roman" w:hAnsi="Book Antiqua" w:cs="Times New Roman"/>
          <w:color w:val="000000"/>
          <w:sz w:val="26"/>
          <w:szCs w:val="26"/>
        </w:rPr>
        <w:t>7</w:t>
      </w:r>
    </w:p>
    <w:p w14:paraId="512381BE" w14:textId="6C74875D" w:rsidR="00BA4510" w:rsidRDefault="00BA4510" w:rsidP="00D815B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D815BA">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756C6B">
        <w:rPr>
          <w:rFonts w:ascii="Book Antiqua" w:eastAsia="Times New Roman" w:hAnsi="Book Antiqua" w:cs="Times New Roman"/>
          <w:color w:val="000000"/>
          <w:sz w:val="26"/>
          <w:szCs w:val="26"/>
        </w:rPr>
        <w:t xml:space="preserve">Resurrectional Aposticha Theotokion, Tone </w:t>
      </w:r>
      <w:r w:rsidR="00C0455C">
        <w:rPr>
          <w:rFonts w:ascii="Book Antiqua" w:eastAsia="Times New Roman" w:hAnsi="Book Antiqua" w:cs="Times New Roman"/>
          <w:color w:val="000000"/>
          <w:sz w:val="26"/>
          <w:szCs w:val="26"/>
        </w:rPr>
        <w:t>7</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1DB6EE56" w14:textId="77777777" w:rsidR="00756C6B" w:rsidRDefault="00756C6B" w:rsidP="00A411D4">
      <w:pPr>
        <w:spacing w:line="240" w:lineRule="auto"/>
        <w:rPr>
          <w:rFonts w:ascii="Book Antiqua" w:eastAsia="Times New Roman" w:hAnsi="Book Antiqua" w:cs="Times New Roman"/>
          <w:i/>
          <w:iCs/>
          <w:color w:val="FF0000"/>
          <w:sz w:val="26"/>
          <w:szCs w:val="26"/>
        </w:rPr>
      </w:pPr>
    </w:p>
    <w:p w14:paraId="56FC5F8B" w14:textId="77777777" w:rsidR="00D815BA" w:rsidRDefault="00D815BA" w:rsidP="00A411D4">
      <w:pPr>
        <w:spacing w:line="240" w:lineRule="auto"/>
        <w:rPr>
          <w:rFonts w:ascii="Book Antiqua" w:eastAsia="Times New Roman" w:hAnsi="Book Antiqua" w:cs="Times New Roman"/>
          <w:i/>
          <w:iCs/>
          <w:color w:val="FF0000"/>
          <w:sz w:val="26"/>
          <w:szCs w:val="26"/>
        </w:rPr>
      </w:pPr>
    </w:p>
    <w:p w14:paraId="7972D3DF" w14:textId="77777777" w:rsidR="00D815BA" w:rsidRDefault="00D815BA" w:rsidP="00A411D4">
      <w:pPr>
        <w:spacing w:line="240" w:lineRule="auto"/>
        <w:rPr>
          <w:rFonts w:ascii="Book Antiqua" w:eastAsia="Times New Roman" w:hAnsi="Book Antiqua" w:cs="Times New Roman"/>
          <w:i/>
          <w:iCs/>
          <w:color w:val="FF0000"/>
          <w:sz w:val="26"/>
          <w:szCs w:val="26"/>
        </w:rPr>
      </w:pP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6B4CEA8A"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D815BA">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6CE15C2D"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D7A5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3D7A5B">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5A066005"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C0455C">
        <w:rPr>
          <w:rFonts w:ascii="Book Antiqua" w:eastAsia="Times New Roman" w:hAnsi="Book Antiqua" w:cs="Times New Roman"/>
          <w:color w:val="000000"/>
          <w:sz w:val="26"/>
          <w:szCs w:val="26"/>
        </w:rPr>
        <w:t>7</w:t>
      </w:r>
    </w:p>
    <w:p w14:paraId="4FB9E865" w14:textId="588374EC" w:rsidR="00756C6B"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756C6B">
        <w:rPr>
          <w:rFonts w:ascii="Book Antiqua" w:eastAsia="Times New Roman" w:hAnsi="Book Antiqua" w:cs="Times New Roman"/>
          <w:color w:val="000000"/>
          <w:sz w:val="26"/>
          <w:szCs w:val="26"/>
        </w:rPr>
        <w:t xml:space="preserve">Troparion of </w:t>
      </w:r>
      <w:r w:rsidR="00D51263">
        <w:rPr>
          <w:rFonts w:ascii="Book Antiqua" w:eastAsia="Times New Roman" w:hAnsi="Book Antiqua" w:cs="Times New Roman"/>
          <w:color w:val="000000"/>
          <w:sz w:val="26"/>
          <w:szCs w:val="26"/>
        </w:rPr>
        <w:t xml:space="preserve">the </w:t>
      </w:r>
      <w:r w:rsidR="00C0455C">
        <w:rPr>
          <w:rFonts w:ascii="Book Antiqua" w:eastAsia="Times New Roman" w:hAnsi="Book Antiqua" w:cs="Times New Roman"/>
          <w:color w:val="000000"/>
          <w:sz w:val="26"/>
          <w:szCs w:val="26"/>
        </w:rPr>
        <w:t>Apostles</w:t>
      </w:r>
      <w:r w:rsidR="00D815BA">
        <w:rPr>
          <w:rFonts w:ascii="Book Antiqua" w:eastAsia="Times New Roman" w:hAnsi="Book Antiqua" w:cs="Times New Roman"/>
          <w:color w:val="000000"/>
          <w:sz w:val="26"/>
          <w:szCs w:val="26"/>
        </w:rPr>
        <w:t xml:space="preserve">, Tone </w:t>
      </w:r>
      <w:r w:rsidR="00C0455C">
        <w:rPr>
          <w:rFonts w:ascii="Book Antiqua" w:eastAsia="Times New Roman" w:hAnsi="Book Antiqua" w:cs="Times New Roman"/>
          <w:color w:val="000000"/>
          <w:sz w:val="26"/>
          <w:szCs w:val="26"/>
        </w:rPr>
        <w:t>3</w:t>
      </w:r>
    </w:p>
    <w:p w14:paraId="398C1CC4" w14:textId="3B716AA9" w:rsidR="00BA4510" w:rsidRPr="00025203" w:rsidRDefault="00756C6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 xml:space="preserve">Resurrectional Dismissal Theotokion, Tone </w:t>
      </w:r>
      <w:r w:rsidR="00C0455C">
        <w:rPr>
          <w:rFonts w:ascii="Book Antiqua" w:eastAsia="Times New Roman" w:hAnsi="Book Antiqua" w:cs="Times New Roman"/>
          <w:color w:val="000000"/>
          <w:sz w:val="26"/>
          <w:szCs w:val="26"/>
        </w:rPr>
        <w:t>3</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20B9996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C0455C">
        <w:rPr>
          <w:rFonts w:ascii="Book Antiqua" w:eastAsia="Times New Roman" w:hAnsi="Book Antiqua" w:cs="Times New Roman"/>
          <w:color w:val="000000"/>
          <w:sz w:val="26"/>
          <w:szCs w:val="26"/>
        </w:rPr>
        <w:t>7</w:t>
      </w:r>
    </w:p>
    <w:p w14:paraId="1DC0809E" w14:textId="55DD8B0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C0455C">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 xml:space="preserve"> </w:t>
      </w:r>
      <w:r w:rsidR="00C0455C">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w:t>
      </w:r>
      <w:r w:rsidR="005518EB">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r w:rsidR="00C0455C">
        <w:rPr>
          <w:rFonts w:ascii="Book Antiqua" w:eastAsia="Times New Roman" w:hAnsi="Book Antiqua" w:cs="Times New Roman"/>
          <w:color w:val="000000"/>
          <w:sz w:val="26"/>
          <w:szCs w:val="26"/>
        </w:rPr>
        <w:t>]</w:t>
      </w:r>
    </w:p>
    <w:p w14:paraId="49CB6F02" w14:textId="77777777" w:rsidR="00C0455C" w:rsidRDefault="00C0455C" w:rsidP="00C0455C">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Apostles, Tone 3</w:t>
      </w:r>
    </w:p>
    <w:p w14:paraId="1C6E6E41" w14:textId="77777777" w:rsidR="00C0455C" w:rsidRPr="00025203" w:rsidRDefault="00C0455C" w:rsidP="00C0455C">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3</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34F8973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C0455C">
        <w:rPr>
          <w:rFonts w:ascii="Book Antiqua" w:eastAsia="Times New Roman" w:hAnsi="Book Antiqua" w:cs="Times New Roman"/>
          <w:color w:val="000000"/>
          <w:sz w:val="26"/>
          <w:szCs w:val="26"/>
        </w:rPr>
        <w:t>7</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732FDC5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C0455C">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w:t>
      </w:r>
    </w:p>
    <w:p w14:paraId="49A172CA" w14:textId="77777777" w:rsidR="003D7A5B" w:rsidRDefault="003D7A5B" w:rsidP="003D7A5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Pr="002B3D92">
        <w:rPr>
          <w:rStyle w:val="FootnoteReference"/>
          <w:rFonts w:ascii="Book Antiqua" w:eastAsia="Times New Roman" w:hAnsi="Book Antiqua" w:cs="Times New Roman"/>
          <w:color w:val="FF0000"/>
          <w:sz w:val="26"/>
          <w:szCs w:val="26"/>
        </w:rPr>
        <w:footnoteReference w:id="1"/>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Pr="00893858"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507A602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C0455C">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w:t>
      </w:r>
    </w:p>
    <w:p w14:paraId="4E19A102" w14:textId="2666618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C0455C">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 “</w:t>
      </w:r>
      <w:r w:rsidR="00C0455C">
        <w:rPr>
          <w:rFonts w:ascii="Book Antiqua" w:eastAsia="Times New Roman" w:hAnsi="Book Antiqua" w:cs="Times New Roman"/>
          <w:color w:val="000000"/>
          <w:sz w:val="26"/>
          <w:szCs w:val="26"/>
        </w:rPr>
        <w:t>Arise, O Lord my God, and let Thy hand be lifted up</w:t>
      </w:r>
      <w:r w:rsidR="00D51263">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“Let everything that breathes…”</w:t>
      </w:r>
    </w:p>
    <w:p w14:paraId="42BA1E9F" w14:textId="22550486" w:rsidR="00BA4510" w:rsidRDefault="00C0455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8</w:t>
      </w:r>
      <w:r w:rsidR="005518EB" w:rsidRPr="005518EB">
        <w:rPr>
          <w:rFonts w:ascii="Book Antiqua" w:eastAsia="Times New Roman" w:hAnsi="Book Antiqua" w:cs="Times New Roman"/>
          <w:color w:val="000000"/>
          <w:sz w:val="26"/>
          <w:szCs w:val="26"/>
          <w:vertAlign w:val="superscript"/>
        </w:rPr>
        <w:t>th</w:t>
      </w:r>
      <w:r w:rsidR="005518E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sidR="00D815BA">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4</w:t>
      </w:r>
      <w:r w:rsidR="00D815BA">
        <w:rPr>
          <w:rFonts w:ascii="Book Antiqua" w:eastAsia="Times New Roman" w:hAnsi="Book Antiqua" w:cs="Times New Roman"/>
          <w:color w:val="000000"/>
          <w:sz w:val="26"/>
          <w:szCs w:val="26"/>
        </w:rPr>
        <w:t>) John 20:</w:t>
      </w:r>
      <w:r>
        <w:rPr>
          <w:rFonts w:ascii="Book Antiqua" w:eastAsia="Times New Roman" w:hAnsi="Book Antiqua" w:cs="Times New Roman"/>
          <w:color w:val="000000"/>
          <w:sz w:val="26"/>
          <w:szCs w:val="26"/>
        </w:rPr>
        <w:t>11-18</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0BDAB41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C0455C">
        <w:rPr>
          <w:rFonts w:ascii="Book Antiqua" w:eastAsia="Times New Roman" w:hAnsi="Book Antiqua" w:cs="Times New Roman"/>
          <w:color w:val="000000"/>
          <w:sz w:val="26"/>
          <w:szCs w:val="26"/>
        </w:rPr>
        <w:t>7</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0D95C73E"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C0455C">
        <w:rPr>
          <w:rFonts w:ascii="Book Antiqua" w:eastAsia="Times New Roman" w:hAnsi="Book Antiqua" w:cs="Times New Roman"/>
          <w:color w:val="000000"/>
          <w:sz w:val="26"/>
          <w:szCs w:val="26"/>
        </w:rPr>
        <w:t>7</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118D3930" w14:textId="6E450B08" w:rsidR="00D815BA"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815BA">
        <w:rPr>
          <w:rFonts w:ascii="Book Antiqua" w:eastAsia="Times New Roman" w:hAnsi="Book Antiqua" w:cs="Times New Roman"/>
          <w:color w:val="000000"/>
          <w:sz w:val="26"/>
          <w:szCs w:val="26"/>
        </w:rPr>
        <w:t xml:space="preserve">3 troparia from the Canon of the Cross and Resurrection, Tone </w:t>
      </w:r>
      <w:r w:rsidR="00C0455C">
        <w:rPr>
          <w:rFonts w:ascii="Book Antiqua" w:eastAsia="Times New Roman" w:hAnsi="Book Antiqua" w:cs="Times New Roman"/>
          <w:color w:val="000000"/>
          <w:sz w:val="26"/>
          <w:szCs w:val="26"/>
        </w:rPr>
        <w:t>7</w:t>
      </w:r>
    </w:p>
    <w:p w14:paraId="79D359AC" w14:textId="4184FAEF" w:rsidR="00D815BA" w:rsidRDefault="00D815BA" w:rsidP="00D815B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Refrain: “Glory to Thy Precious Cross and Resurrection, O Lord!”</w:t>
      </w:r>
    </w:p>
    <w:p w14:paraId="67BC0609" w14:textId="4937DAEC" w:rsidR="00BA4510" w:rsidRDefault="00D815BA" w:rsidP="00D815B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BA4510">
        <w:rPr>
          <w:rFonts w:ascii="Book Antiqua" w:eastAsia="Times New Roman" w:hAnsi="Book Antiqua" w:cs="Times New Roman"/>
          <w:color w:val="000000"/>
          <w:sz w:val="26"/>
          <w:szCs w:val="26"/>
        </w:rPr>
        <w:t xml:space="preserve"> troparia </w:t>
      </w:r>
      <w:r w:rsidR="003D7A5B">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Theotokos, Tone </w:t>
      </w:r>
      <w:r w:rsidR="00C0455C">
        <w:rPr>
          <w:rFonts w:ascii="Book Antiqua" w:eastAsia="Times New Roman" w:hAnsi="Book Antiqua" w:cs="Times New Roman"/>
          <w:color w:val="000000"/>
          <w:sz w:val="26"/>
          <w:szCs w:val="26"/>
        </w:rPr>
        <w:t>7</w:t>
      </w:r>
    </w:p>
    <w:p w14:paraId="33408287"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0BBC93" w14:textId="28751A68" w:rsidR="005518EB" w:rsidRDefault="005E5828" w:rsidP="005518E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5518EB">
        <w:rPr>
          <w:rFonts w:ascii="Book Antiqua" w:eastAsia="Times New Roman" w:hAnsi="Book Antiqua" w:cs="Times New Roman"/>
          <w:color w:val="000000"/>
          <w:sz w:val="26"/>
          <w:szCs w:val="26"/>
        </w:rPr>
        <w:t xml:space="preserve"> troparia from the Canon of </w:t>
      </w:r>
      <w:r w:rsidR="00D51263">
        <w:rPr>
          <w:rFonts w:ascii="Book Antiqua" w:eastAsia="Times New Roman" w:hAnsi="Book Antiqua" w:cs="Times New Roman"/>
          <w:color w:val="000000"/>
          <w:sz w:val="26"/>
          <w:szCs w:val="26"/>
        </w:rPr>
        <w:t xml:space="preserve">the </w:t>
      </w:r>
      <w:r w:rsidR="00C0455C">
        <w:rPr>
          <w:rFonts w:ascii="Book Antiqua" w:eastAsia="Times New Roman" w:hAnsi="Book Antiqua" w:cs="Times New Roman"/>
          <w:color w:val="000000"/>
          <w:sz w:val="26"/>
          <w:szCs w:val="26"/>
        </w:rPr>
        <w:t>Apostles</w:t>
      </w:r>
      <w:r w:rsidR="00D51263">
        <w:rPr>
          <w:rFonts w:ascii="Book Antiqua" w:eastAsia="Times New Roman" w:hAnsi="Book Antiqua" w:cs="Times New Roman"/>
          <w:color w:val="000000"/>
          <w:sz w:val="26"/>
          <w:szCs w:val="26"/>
        </w:rPr>
        <w:t xml:space="preserve">, Tone </w:t>
      </w:r>
      <w:r w:rsidR="00C0455C">
        <w:rPr>
          <w:rFonts w:ascii="Book Antiqua" w:eastAsia="Times New Roman" w:hAnsi="Book Antiqua" w:cs="Times New Roman"/>
          <w:color w:val="000000"/>
          <w:sz w:val="26"/>
          <w:szCs w:val="26"/>
        </w:rPr>
        <w:t>2</w:t>
      </w:r>
    </w:p>
    <w:p w14:paraId="794E25D2" w14:textId="6FA4FED4" w:rsidR="005518EB" w:rsidRDefault="005518EB"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5E5828">
        <w:rPr>
          <w:rFonts w:ascii="Book Antiqua" w:eastAsia="Times New Roman" w:hAnsi="Book Antiqua" w:cs="Times New Roman"/>
          <w:color w:val="000000"/>
          <w:sz w:val="26"/>
          <w:szCs w:val="26"/>
        </w:rPr>
        <w:t xml:space="preserve">O holy </w:t>
      </w:r>
      <w:r w:rsidR="00C0455C">
        <w:rPr>
          <w:rFonts w:ascii="Book Antiqua" w:eastAsia="Times New Roman" w:hAnsi="Book Antiqua" w:cs="Times New Roman"/>
          <w:color w:val="000000"/>
          <w:sz w:val="26"/>
          <w:szCs w:val="26"/>
        </w:rPr>
        <w:t>Apostles</w:t>
      </w:r>
      <w:r w:rsidR="005E5828">
        <w:rPr>
          <w:rFonts w:ascii="Book Antiqua" w:eastAsia="Times New Roman" w:hAnsi="Book Antiqua" w:cs="Times New Roman"/>
          <w:color w:val="000000"/>
          <w:sz w:val="26"/>
          <w:szCs w:val="26"/>
        </w:rPr>
        <w:t>, pray to God for us</w:t>
      </w:r>
      <w:r>
        <w:rPr>
          <w:rFonts w:ascii="Book Antiqua" w:eastAsia="Times New Roman" w:hAnsi="Book Antiqua" w:cs="Times New Roman"/>
          <w:color w:val="000000"/>
          <w:sz w:val="26"/>
          <w:szCs w:val="26"/>
        </w:rPr>
        <w:t>!”</w:t>
      </w:r>
    </w:p>
    <w:p w14:paraId="3B54BB95" w14:textId="5D7BE1B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3C00E1F2"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D51263">
        <w:rPr>
          <w:rFonts w:ascii="Book Antiqua" w:eastAsia="Times New Roman" w:hAnsi="Book Antiqua" w:cs="Times New Roman"/>
          <w:color w:val="000000"/>
          <w:sz w:val="26"/>
          <w:szCs w:val="26"/>
        </w:rPr>
        <w:t xml:space="preserve">the </w:t>
      </w:r>
      <w:r w:rsidR="00C0455C">
        <w:rPr>
          <w:rFonts w:ascii="Book Antiqua" w:eastAsia="Times New Roman" w:hAnsi="Book Antiqua" w:cs="Times New Roman"/>
          <w:color w:val="000000"/>
          <w:sz w:val="26"/>
          <w:szCs w:val="26"/>
        </w:rPr>
        <w:t>Apostles</w:t>
      </w:r>
      <w:r w:rsidR="00D51263">
        <w:rPr>
          <w:rFonts w:ascii="Book Antiqua" w:eastAsia="Times New Roman" w:hAnsi="Book Antiqua" w:cs="Times New Roman"/>
          <w:color w:val="000000"/>
          <w:sz w:val="26"/>
          <w:szCs w:val="26"/>
        </w:rPr>
        <w:t xml:space="preserve">, Tone </w:t>
      </w:r>
      <w:r w:rsidR="00C0455C">
        <w:rPr>
          <w:rFonts w:ascii="Book Antiqua" w:eastAsia="Times New Roman" w:hAnsi="Book Antiqua" w:cs="Times New Roman"/>
          <w:color w:val="000000"/>
          <w:sz w:val="26"/>
          <w:szCs w:val="26"/>
        </w:rPr>
        <w:t>4</w:t>
      </w:r>
      <w:r w:rsidR="00D51263">
        <w:rPr>
          <w:rFonts w:ascii="Book Antiqua" w:eastAsia="Times New Roman" w:hAnsi="Book Antiqua" w:cs="Times New Roman"/>
          <w:color w:val="000000"/>
          <w:sz w:val="26"/>
          <w:szCs w:val="26"/>
        </w:rPr>
        <w:t>]</w:t>
      </w:r>
    </w:p>
    <w:p w14:paraId="5E6EEEB5" w14:textId="7080EFEE" w:rsidR="003D7A5B" w:rsidRDefault="005518EB"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5E5828">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 xml:space="preserve"> of </w:t>
      </w:r>
      <w:r w:rsidR="00D51263">
        <w:rPr>
          <w:rFonts w:ascii="Book Antiqua" w:eastAsia="Times New Roman" w:hAnsi="Book Antiqua" w:cs="Times New Roman"/>
          <w:color w:val="000000"/>
          <w:sz w:val="26"/>
          <w:szCs w:val="26"/>
        </w:rPr>
        <w:t xml:space="preserve">the </w:t>
      </w:r>
      <w:r w:rsidR="00C0455C">
        <w:rPr>
          <w:rFonts w:ascii="Book Antiqua" w:eastAsia="Times New Roman" w:hAnsi="Book Antiqua" w:cs="Times New Roman"/>
          <w:color w:val="000000"/>
          <w:sz w:val="26"/>
          <w:szCs w:val="26"/>
        </w:rPr>
        <w:t>Apostles</w:t>
      </w:r>
      <w:r w:rsidR="005E5828">
        <w:rPr>
          <w:rFonts w:ascii="Book Antiqua" w:eastAsia="Times New Roman" w:hAnsi="Book Antiqua" w:cs="Times New Roman"/>
          <w:color w:val="000000"/>
          <w:sz w:val="26"/>
          <w:szCs w:val="26"/>
        </w:rPr>
        <w:t xml:space="preserve">, Tone </w:t>
      </w:r>
      <w:r w:rsidR="00C0455C">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6721051A"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0AC49FAF"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D815BA">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C0455C">
        <w:rPr>
          <w:rFonts w:ascii="Book Antiqua" w:eastAsia="Times New Roman" w:hAnsi="Book Antiqua" w:cs="Times New Roman"/>
          <w:color w:val="000000"/>
          <w:sz w:val="26"/>
          <w:szCs w:val="26"/>
        </w:rPr>
        <w:t>7</w:t>
      </w:r>
    </w:p>
    <w:p w14:paraId="7464648F" w14:textId="6553F801"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D815BA">
        <w:rPr>
          <w:rFonts w:ascii="Book Antiqua" w:eastAsia="Times New Roman" w:hAnsi="Book Antiqua" w:cs="Times New Roman"/>
          <w:color w:val="000000"/>
          <w:sz w:val="26"/>
          <w:szCs w:val="26"/>
        </w:rPr>
        <w:t>Resurrection</w:t>
      </w:r>
    </w:p>
    <w:p w14:paraId="4A72AA2D" w14:textId="77777777" w:rsidR="00BA4510" w:rsidRPr="00DC6ADB" w:rsidRDefault="00BA4510" w:rsidP="00BA4510">
      <w:pPr>
        <w:spacing w:line="240" w:lineRule="auto"/>
        <w:rPr>
          <w:rFonts w:ascii="Book Antiqua" w:eastAsia="Times New Roman" w:hAnsi="Book Antiqua" w:cs="Times New Roman"/>
          <w:sz w:val="20"/>
          <w:szCs w:val="20"/>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0846522A" w14:textId="77777777" w:rsidR="003D7A5B" w:rsidRDefault="003D7A5B"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00103E49"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C0455C">
        <w:rPr>
          <w:rFonts w:ascii="Book Antiqua" w:eastAsia="Times New Roman" w:hAnsi="Book Antiqua" w:cs="Times New Roman"/>
          <w:color w:val="000000"/>
          <w:sz w:val="26"/>
          <w:szCs w:val="26"/>
        </w:rPr>
        <w:t>7</w:t>
      </w:r>
    </w:p>
    <w:p w14:paraId="48B24170" w14:textId="77777777" w:rsidR="005E5828" w:rsidRDefault="005E5828" w:rsidP="00BA4510">
      <w:pPr>
        <w:spacing w:line="240" w:lineRule="auto"/>
        <w:rPr>
          <w:rFonts w:ascii="Book Antiqua" w:eastAsia="Times New Roman" w:hAnsi="Book Antiqua" w:cs="Times New Roman"/>
          <w:color w:val="000000"/>
          <w:sz w:val="26"/>
          <w:szCs w:val="26"/>
        </w:rPr>
      </w:pP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3F516687"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C0455C">
        <w:rPr>
          <w:rFonts w:ascii="Book Antiqua" w:eastAsia="Times New Roman" w:hAnsi="Book Antiqua" w:cs="Times New Roman"/>
          <w:sz w:val="26"/>
          <w:szCs w:val="26"/>
        </w:rPr>
        <w:t>8</w:t>
      </w:r>
      <w:r w:rsidR="005518EB" w:rsidRPr="005518EB">
        <w:rPr>
          <w:rFonts w:ascii="Book Antiqua" w:eastAsia="Times New Roman" w:hAnsi="Book Antiqua" w:cs="Times New Roman"/>
          <w:sz w:val="26"/>
          <w:szCs w:val="26"/>
          <w:vertAlign w:val="superscript"/>
        </w:rPr>
        <w:t>th</w:t>
      </w:r>
      <w:r w:rsidR="005518EB">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Tone 2</w:t>
      </w:r>
    </w:p>
    <w:p w14:paraId="266D1CC0" w14:textId="4A0F0E74" w:rsidR="00BA4510" w:rsidRPr="00893858" w:rsidRDefault="00BA4510" w:rsidP="00D815B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 xml:space="preserve">Glory… </w:t>
      </w:r>
      <w:r w:rsidR="00D815BA">
        <w:rPr>
          <w:rFonts w:ascii="Book Antiqua" w:eastAsia="Times New Roman" w:hAnsi="Book Antiqua" w:cs="Times New Roman"/>
          <w:sz w:val="26"/>
          <w:szCs w:val="26"/>
        </w:rPr>
        <w:t>n</w:t>
      </w:r>
      <w:r>
        <w:rPr>
          <w:rFonts w:ascii="Book Antiqua" w:eastAsia="Times New Roman" w:hAnsi="Book Antiqua" w:cs="Times New Roman"/>
          <w:sz w:val="26"/>
          <w:szCs w:val="26"/>
        </w:rPr>
        <w:t xml:space="preserve">ow and ever… </w:t>
      </w:r>
      <w:r w:rsidR="00C0455C">
        <w:rPr>
          <w:rFonts w:ascii="Book Antiqua" w:eastAsia="Times New Roman" w:hAnsi="Book Antiqua" w:cs="Times New Roman"/>
          <w:sz w:val="26"/>
          <w:szCs w:val="26"/>
        </w:rPr>
        <w:t>8</w:t>
      </w:r>
      <w:r w:rsidR="00D815BA" w:rsidRPr="00D815BA">
        <w:rPr>
          <w:rFonts w:ascii="Book Antiqua" w:eastAsia="Times New Roman" w:hAnsi="Book Antiqua" w:cs="Times New Roman"/>
          <w:sz w:val="26"/>
          <w:szCs w:val="26"/>
          <w:vertAlign w:val="superscript"/>
        </w:rPr>
        <w:t>th</w:t>
      </w:r>
      <w:r w:rsidR="00D815BA">
        <w:rPr>
          <w:rFonts w:ascii="Book Antiqua" w:eastAsia="Times New Roman" w:hAnsi="Book Antiqua" w:cs="Times New Roman"/>
          <w:sz w:val="26"/>
          <w:szCs w:val="26"/>
        </w:rPr>
        <w:t xml:space="preserve"> Resurrectional Exapostilarion Theotokion</w:t>
      </w:r>
      <w:r w:rsidR="005E5828">
        <w:rPr>
          <w:rFonts w:ascii="Book Antiqua" w:eastAsia="Times New Roman" w:hAnsi="Book Antiqua" w:cs="Times New Roman"/>
          <w:sz w:val="26"/>
          <w:szCs w:val="26"/>
        </w:rPr>
        <w: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2693A1C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C0455C">
        <w:rPr>
          <w:rFonts w:ascii="Book Antiqua" w:eastAsia="Times New Roman" w:hAnsi="Book Antiqua" w:cs="Times New Roman"/>
          <w:color w:val="000000"/>
          <w:sz w:val="26"/>
          <w:szCs w:val="26"/>
        </w:rPr>
        <w:t>7</w:t>
      </w:r>
    </w:p>
    <w:p w14:paraId="0B2FEACD" w14:textId="5DB7842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815BA">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C0455C">
        <w:rPr>
          <w:rFonts w:ascii="Book Antiqua" w:eastAsia="Times New Roman" w:hAnsi="Book Antiqua" w:cs="Times New Roman"/>
          <w:color w:val="000000"/>
          <w:sz w:val="26"/>
          <w:szCs w:val="26"/>
        </w:rPr>
        <w:t>7</w:t>
      </w:r>
    </w:p>
    <w:p w14:paraId="0896CBBA" w14:textId="40E44988" w:rsidR="00D815BA"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C0455C">
        <w:rPr>
          <w:rFonts w:ascii="Book Antiqua" w:eastAsia="Times New Roman" w:hAnsi="Book Antiqua" w:cs="Times New Roman"/>
          <w:color w:val="000000"/>
          <w:sz w:val="26"/>
          <w:szCs w:val="26"/>
        </w:rPr>
        <w:t>8</w:t>
      </w:r>
      <w:r w:rsidR="00D815BA" w:rsidRPr="00D815BA">
        <w:rPr>
          <w:rFonts w:ascii="Book Antiqua" w:eastAsia="Times New Roman" w:hAnsi="Book Antiqua" w:cs="Times New Roman"/>
          <w:color w:val="000000"/>
          <w:sz w:val="26"/>
          <w:szCs w:val="26"/>
          <w:vertAlign w:val="superscript"/>
        </w:rPr>
        <w:t>th</w:t>
      </w:r>
      <w:r w:rsidR="00D815BA">
        <w:rPr>
          <w:rFonts w:ascii="Book Antiqua" w:eastAsia="Times New Roman" w:hAnsi="Book Antiqua" w:cs="Times New Roman"/>
          <w:color w:val="000000"/>
          <w:sz w:val="26"/>
          <w:szCs w:val="26"/>
        </w:rPr>
        <w:t xml:space="preserve"> Gospel Sticheron, Tone </w:t>
      </w:r>
      <w:r w:rsidR="00C0455C">
        <w:rPr>
          <w:rFonts w:ascii="Book Antiqua" w:eastAsia="Times New Roman" w:hAnsi="Book Antiqua" w:cs="Times New Roman"/>
          <w:color w:val="000000"/>
          <w:sz w:val="26"/>
          <w:szCs w:val="26"/>
        </w:rPr>
        <w:t>8</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1AEF662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C0455C">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0D9CD00B"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C0455C">
        <w:rPr>
          <w:rFonts w:ascii="Book Antiqua" w:eastAsia="Times New Roman" w:hAnsi="Book Antiqua" w:cs="Times New Roman"/>
          <w:color w:val="000000"/>
          <w:sz w:val="26"/>
          <w:szCs w:val="26"/>
        </w:rPr>
        <w:t>Apostles</w:t>
      </w:r>
    </w:p>
    <w:p w14:paraId="7FD9CB8A" w14:textId="2D8947A2" w:rsidR="00A72F2B" w:rsidRDefault="008E56FA" w:rsidP="00D815B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D815BA">
        <w:rPr>
          <w:rFonts w:ascii="Book Antiqua" w:eastAsia="Times New Roman" w:hAnsi="Book Antiqua" w:cs="Times New Roman"/>
          <w:color w:val="000000"/>
          <w:sz w:val="26"/>
          <w:szCs w:val="26"/>
        </w:rPr>
        <w:t>Resurrection</w:t>
      </w:r>
    </w:p>
    <w:p w14:paraId="08D7CDAE" w14:textId="77777777" w:rsidR="00D815BA" w:rsidRDefault="00D815BA" w:rsidP="00D815BA">
      <w:pPr>
        <w:spacing w:line="240" w:lineRule="auto"/>
        <w:rPr>
          <w:rFonts w:ascii="Book Antiqua" w:eastAsia="Times New Roman" w:hAnsi="Book Antiqua" w:cs="Times New Roman"/>
          <w:b/>
          <w:bCs/>
          <w:color w:val="000000"/>
          <w:sz w:val="26"/>
          <w:szCs w:val="26"/>
        </w:rPr>
      </w:pPr>
    </w:p>
    <w:p w14:paraId="68AF7125" w14:textId="20733C3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3620B9C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D815BA">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C0455C">
        <w:rPr>
          <w:rFonts w:ascii="Book Antiqua" w:eastAsia="Times New Roman" w:hAnsi="Book Antiqua" w:cs="Times New Roman"/>
          <w:color w:val="000000"/>
          <w:sz w:val="26"/>
          <w:szCs w:val="26"/>
        </w:rPr>
        <w:t>7</w:t>
      </w:r>
    </w:p>
    <w:p w14:paraId="1A42176F" w14:textId="77777777" w:rsidR="003D7A5B" w:rsidRPr="00893858" w:rsidRDefault="003D7A5B" w:rsidP="00BA4510">
      <w:pPr>
        <w:spacing w:line="240" w:lineRule="auto"/>
        <w:rPr>
          <w:rFonts w:ascii="Book Antiqua" w:eastAsia="Times New Roman" w:hAnsi="Book Antiqua" w:cs="Times New Roman"/>
          <w:sz w:val="26"/>
          <w:szCs w:val="26"/>
        </w:rPr>
      </w:pP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3E4F9BD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C0455C">
        <w:rPr>
          <w:rFonts w:ascii="Book Antiqua" w:eastAsia="Times New Roman" w:hAnsi="Book Antiqua" w:cs="Times New Roman"/>
          <w:color w:val="000000"/>
          <w:sz w:val="26"/>
          <w:szCs w:val="26"/>
        </w:rPr>
        <w:t>7</w:t>
      </w:r>
    </w:p>
    <w:p w14:paraId="3387A501" w14:textId="1E30E727" w:rsidR="00D815BA" w:rsidRDefault="00D815B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 Theotokos or Patron Saints)</w:t>
      </w:r>
    </w:p>
    <w:p w14:paraId="024FB5C4" w14:textId="5408B831" w:rsidR="005E5828" w:rsidRDefault="005E582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A72F2B">
        <w:rPr>
          <w:rFonts w:ascii="Book Antiqua" w:eastAsia="Times New Roman" w:hAnsi="Book Antiqua" w:cs="Times New Roman"/>
          <w:color w:val="000000"/>
          <w:sz w:val="26"/>
          <w:szCs w:val="26"/>
        </w:rPr>
        <w:t xml:space="preserve">the </w:t>
      </w:r>
      <w:r w:rsidR="00C0455C">
        <w:rPr>
          <w:rFonts w:ascii="Book Antiqua" w:eastAsia="Times New Roman" w:hAnsi="Book Antiqua" w:cs="Times New Roman"/>
          <w:color w:val="000000"/>
          <w:sz w:val="26"/>
          <w:szCs w:val="26"/>
        </w:rPr>
        <w:t>Apostles</w:t>
      </w:r>
      <w:r w:rsidR="00A72F2B">
        <w:rPr>
          <w:rFonts w:ascii="Book Antiqua" w:eastAsia="Times New Roman" w:hAnsi="Book Antiqua" w:cs="Times New Roman"/>
          <w:color w:val="000000"/>
          <w:sz w:val="26"/>
          <w:szCs w:val="26"/>
        </w:rPr>
        <w:t xml:space="preserve">, Tone </w:t>
      </w:r>
      <w:r w:rsidR="00C0455C">
        <w:rPr>
          <w:rFonts w:ascii="Book Antiqua" w:eastAsia="Times New Roman" w:hAnsi="Book Antiqua" w:cs="Times New Roman"/>
          <w:color w:val="000000"/>
          <w:sz w:val="26"/>
          <w:szCs w:val="26"/>
        </w:rPr>
        <w:t>3</w:t>
      </w:r>
    </w:p>
    <w:p w14:paraId="3C25CDCC" w14:textId="248E3D73"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C0455C">
        <w:rPr>
          <w:rFonts w:ascii="Book Antiqua" w:eastAsia="Times New Roman" w:hAnsi="Book Antiqua" w:cs="Times New Roman"/>
          <w:color w:val="000000"/>
          <w:sz w:val="26"/>
          <w:szCs w:val="26"/>
        </w:rPr>
        <w:t>7</w:t>
      </w:r>
    </w:p>
    <w:p w14:paraId="65837990" w14:textId="58D2F817" w:rsidR="00D815BA" w:rsidRDefault="00D815B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Saints)</w:t>
      </w:r>
    </w:p>
    <w:p w14:paraId="1154F01E" w14:textId="2767177D"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A72F2B">
        <w:rPr>
          <w:rFonts w:ascii="Book Antiqua" w:eastAsia="Times New Roman" w:hAnsi="Book Antiqua" w:cs="Times New Roman"/>
          <w:color w:val="000000"/>
          <w:sz w:val="26"/>
          <w:szCs w:val="26"/>
        </w:rPr>
        <w:t xml:space="preserve">the </w:t>
      </w:r>
      <w:r w:rsidR="00C0455C">
        <w:rPr>
          <w:rFonts w:ascii="Book Antiqua" w:eastAsia="Times New Roman" w:hAnsi="Book Antiqua" w:cs="Times New Roman"/>
          <w:color w:val="000000"/>
          <w:sz w:val="26"/>
          <w:szCs w:val="26"/>
        </w:rPr>
        <w:t>Apostles</w:t>
      </w:r>
      <w:r w:rsidR="00A72F2B">
        <w:rPr>
          <w:rFonts w:ascii="Book Antiqua" w:eastAsia="Times New Roman" w:hAnsi="Book Antiqua" w:cs="Times New Roman"/>
          <w:color w:val="000000"/>
          <w:sz w:val="26"/>
          <w:szCs w:val="26"/>
        </w:rPr>
        <w:t xml:space="preserve">, Tone </w:t>
      </w:r>
      <w:r w:rsidR="00C0455C">
        <w:rPr>
          <w:rFonts w:ascii="Book Antiqua" w:eastAsia="Times New Roman" w:hAnsi="Book Antiqua" w:cs="Times New Roman"/>
          <w:color w:val="000000"/>
          <w:sz w:val="26"/>
          <w:szCs w:val="26"/>
        </w:rPr>
        <w:t>4</w:t>
      </w:r>
    </w:p>
    <w:p w14:paraId="21AA8C18" w14:textId="2DFBF5AE" w:rsidR="008A711C"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5E5828">
        <w:rPr>
          <w:rFonts w:ascii="Book Antiqua" w:eastAsia="Times New Roman" w:hAnsi="Book Antiqua" w:cs="Times New Roman"/>
          <w:color w:val="000000"/>
          <w:sz w:val="26"/>
          <w:szCs w:val="26"/>
        </w:rPr>
        <w:t>Church (if of Theotokos) or “Steadfast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63F5ED76" w14:textId="77777777" w:rsidR="00D815BA" w:rsidRDefault="00D815BA" w:rsidP="00BA4510">
      <w:pPr>
        <w:spacing w:line="240" w:lineRule="auto"/>
        <w:rPr>
          <w:rFonts w:ascii="Book Antiqua" w:eastAsia="Times New Roman" w:hAnsi="Book Antiqua" w:cs="Times New Roman"/>
          <w:color w:val="000000"/>
          <w:sz w:val="26"/>
          <w:szCs w:val="26"/>
        </w:rPr>
      </w:pPr>
    </w:p>
    <w:p w14:paraId="5ED273A7" w14:textId="77777777" w:rsidR="00D815BA" w:rsidRDefault="00D815BA"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Trisagion</w:t>
      </w:r>
    </w:p>
    <w:p w14:paraId="1404A41D" w14:textId="7C0CA96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C0455C">
        <w:rPr>
          <w:rFonts w:ascii="Book Antiqua" w:eastAsia="Times New Roman" w:hAnsi="Book Antiqua" w:cs="Times New Roman"/>
          <w:color w:val="000000"/>
          <w:sz w:val="26"/>
          <w:szCs w:val="26"/>
        </w:rPr>
        <w:t>7</w:t>
      </w:r>
      <w:r w:rsidR="008A711C">
        <w:rPr>
          <w:rFonts w:ascii="Book Antiqua" w:eastAsia="Times New Roman" w:hAnsi="Book Antiqua" w:cs="Times New Roman"/>
          <w:color w:val="000000"/>
          <w:sz w:val="26"/>
          <w:szCs w:val="26"/>
        </w:rPr>
        <w:t>: “</w:t>
      </w:r>
      <w:r w:rsidR="00C0455C">
        <w:rPr>
          <w:rFonts w:ascii="Book Antiqua" w:eastAsia="Times New Roman" w:hAnsi="Book Antiqua" w:cs="Times New Roman"/>
          <w:color w:val="000000"/>
          <w:sz w:val="26"/>
          <w:szCs w:val="26"/>
        </w:rPr>
        <w:t>The Lord shall give strength to His people</w:t>
      </w:r>
      <w:r w:rsidR="00A72F2B">
        <w:rPr>
          <w:rFonts w:ascii="Book Antiqua" w:eastAsia="Times New Roman" w:hAnsi="Book Antiqua" w:cs="Times New Roman"/>
          <w:color w:val="000000"/>
          <w:sz w:val="26"/>
          <w:szCs w:val="26"/>
        </w:rPr>
        <w:t>…”</w:t>
      </w:r>
    </w:p>
    <w:p w14:paraId="510E7260" w14:textId="70414D86" w:rsidR="008A711C"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C0455C">
        <w:rPr>
          <w:rFonts w:ascii="Book Antiqua" w:eastAsia="Times New Roman" w:hAnsi="Book Antiqua" w:cs="Times New Roman"/>
          <w:sz w:val="26"/>
          <w:szCs w:val="26"/>
        </w:rPr>
        <w:t>(124) 1 Corinthians 1:10-18</w:t>
      </w:r>
    </w:p>
    <w:p w14:paraId="786928A3" w14:textId="7CCA049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C0455C">
        <w:rPr>
          <w:rFonts w:ascii="Book Antiqua" w:eastAsia="Times New Roman" w:hAnsi="Book Antiqua" w:cs="Times New Roman"/>
          <w:color w:val="000000"/>
          <w:sz w:val="26"/>
          <w:szCs w:val="26"/>
        </w:rPr>
        <w:t>7</w:t>
      </w:r>
    </w:p>
    <w:p w14:paraId="7548FD82" w14:textId="2973FBB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D815BA">
        <w:rPr>
          <w:rFonts w:ascii="Book Antiqua" w:eastAsia="Times New Roman" w:hAnsi="Book Antiqua" w:cs="Times New Roman"/>
          <w:sz w:val="26"/>
          <w:szCs w:val="26"/>
        </w:rPr>
        <w:t>(</w:t>
      </w:r>
      <w:r w:rsidR="00C0455C">
        <w:rPr>
          <w:rFonts w:ascii="Book Antiqua" w:eastAsia="Times New Roman" w:hAnsi="Book Antiqua" w:cs="Times New Roman"/>
          <w:sz w:val="26"/>
          <w:szCs w:val="26"/>
        </w:rPr>
        <w:t>58) Matthew 14:14-22</w:t>
      </w:r>
    </w:p>
    <w:p w14:paraId="0C324DA7" w14:textId="5EC5C19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 xml:space="preserve">Praise the Lord from the heavens…”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C6ECD" w14:textId="77777777" w:rsidR="00710818" w:rsidRDefault="00710818" w:rsidP="00893858">
      <w:pPr>
        <w:spacing w:line="240" w:lineRule="auto"/>
      </w:pPr>
      <w:r>
        <w:separator/>
      </w:r>
    </w:p>
  </w:endnote>
  <w:endnote w:type="continuationSeparator" w:id="0">
    <w:p w14:paraId="27B7B32C" w14:textId="77777777" w:rsidR="00710818" w:rsidRDefault="00710818"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2D59EC" w14:textId="77777777" w:rsidR="00710818" w:rsidRDefault="00710818" w:rsidP="00893858">
      <w:pPr>
        <w:spacing w:line="240" w:lineRule="auto"/>
      </w:pPr>
      <w:r>
        <w:separator/>
      </w:r>
    </w:p>
  </w:footnote>
  <w:footnote w:type="continuationSeparator" w:id="0">
    <w:p w14:paraId="7A09E19E" w14:textId="77777777" w:rsidR="00710818" w:rsidRDefault="00710818" w:rsidP="00893858">
      <w:pPr>
        <w:spacing w:line="240" w:lineRule="auto"/>
      </w:pPr>
      <w:r>
        <w:continuationSeparator/>
      </w:r>
    </w:p>
  </w:footnote>
  <w:footnote w:id="1">
    <w:p w14:paraId="51BD95F5" w14:textId="77777777" w:rsidR="003D7A5B" w:rsidRDefault="003D7A5B" w:rsidP="003D7A5B">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5FB"/>
    <w:rsid w:val="00164FE1"/>
    <w:rsid w:val="00166058"/>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66D0"/>
    <w:rsid w:val="00391AEB"/>
    <w:rsid w:val="00392FAB"/>
    <w:rsid w:val="003A1584"/>
    <w:rsid w:val="003A6416"/>
    <w:rsid w:val="003C094A"/>
    <w:rsid w:val="003C5E62"/>
    <w:rsid w:val="003D46E9"/>
    <w:rsid w:val="003D7A15"/>
    <w:rsid w:val="003D7A5B"/>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46D0"/>
    <w:rsid w:val="00496541"/>
    <w:rsid w:val="00496C97"/>
    <w:rsid w:val="004A2F30"/>
    <w:rsid w:val="004B332D"/>
    <w:rsid w:val="004B5EB7"/>
    <w:rsid w:val="004C1974"/>
    <w:rsid w:val="004E7230"/>
    <w:rsid w:val="004F1A90"/>
    <w:rsid w:val="005026FA"/>
    <w:rsid w:val="005030CA"/>
    <w:rsid w:val="00503CAE"/>
    <w:rsid w:val="00515459"/>
    <w:rsid w:val="00520C37"/>
    <w:rsid w:val="00525D35"/>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2474E"/>
    <w:rsid w:val="006300B0"/>
    <w:rsid w:val="00630A55"/>
    <w:rsid w:val="00634399"/>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818"/>
    <w:rsid w:val="00710A6E"/>
    <w:rsid w:val="007128CC"/>
    <w:rsid w:val="00716ACE"/>
    <w:rsid w:val="00720505"/>
    <w:rsid w:val="007272F0"/>
    <w:rsid w:val="00730BC7"/>
    <w:rsid w:val="00733BE6"/>
    <w:rsid w:val="00735F61"/>
    <w:rsid w:val="0075531F"/>
    <w:rsid w:val="00756C6B"/>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4109"/>
    <w:rsid w:val="00995C0F"/>
    <w:rsid w:val="009A409E"/>
    <w:rsid w:val="009A558F"/>
    <w:rsid w:val="009A6AEA"/>
    <w:rsid w:val="009A7211"/>
    <w:rsid w:val="009B404B"/>
    <w:rsid w:val="009C241E"/>
    <w:rsid w:val="009C3FF6"/>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72F2B"/>
    <w:rsid w:val="00A8067C"/>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A4510"/>
    <w:rsid w:val="00BC4B0D"/>
    <w:rsid w:val="00BD05FA"/>
    <w:rsid w:val="00BD4488"/>
    <w:rsid w:val="00BD77BC"/>
    <w:rsid w:val="00BE409E"/>
    <w:rsid w:val="00BE7F97"/>
    <w:rsid w:val="00BF059F"/>
    <w:rsid w:val="00BF7198"/>
    <w:rsid w:val="00C0455C"/>
    <w:rsid w:val="00C141DC"/>
    <w:rsid w:val="00C22EFE"/>
    <w:rsid w:val="00C2346D"/>
    <w:rsid w:val="00C25F91"/>
    <w:rsid w:val="00C32BAB"/>
    <w:rsid w:val="00C33D0D"/>
    <w:rsid w:val="00C3681D"/>
    <w:rsid w:val="00C37D70"/>
    <w:rsid w:val="00C46E2F"/>
    <w:rsid w:val="00C5538A"/>
    <w:rsid w:val="00C55746"/>
    <w:rsid w:val="00C70BF3"/>
    <w:rsid w:val="00C830C1"/>
    <w:rsid w:val="00C919E5"/>
    <w:rsid w:val="00CB3276"/>
    <w:rsid w:val="00CC1CDC"/>
    <w:rsid w:val="00CD14E8"/>
    <w:rsid w:val="00CD3036"/>
    <w:rsid w:val="00CD3769"/>
    <w:rsid w:val="00CE1ACA"/>
    <w:rsid w:val="00CE6114"/>
    <w:rsid w:val="00CE624B"/>
    <w:rsid w:val="00CE7D67"/>
    <w:rsid w:val="00CF5C92"/>
    <w:rsid w:val="00D05F22"/>
    <w:rsid w:val="00D05F76"/>
    <w:rsid w:val="00D062BE"/>
    <w:rsid w:val="00D10B51"/>
    <w:rsid w:val="00D248C8"/>
    <w:rsid w:val="00D30B5B"/>
    <w:rsid w:val="00D32457"/>
    <w:rsid w:val="00D32BCA"/>
    <w:rsid w:val="00D37937"/>
    <w:rsid w:val="00D40A59"/>
    <w:rsid w:val="00D51263"/>
    <w:rsid w:val="00D56C89"/>
    <w:rsid w:val="00D74CF1"/>
    <w:rsid w:val="00D815BA"/>
    <w:rsid w:val="00D81996"/>
    <w:rsid w:val="00D82FB5"/>
    <w:rsid w:val="00D853E1"/>
    <w:rsid w:val="00D85B27"/>
    <w:rsid w:val="00D92EFC"/>
    <w:rsid w:val="00DC0BD8"/>
    <w:rsid w:val="00DC3C26"/>
    <w:rsid w:val="00DC4AB3"/>
    <w:rsid w:val="00DC6ADB"/>
    <w:rsid w:val="00DD155E"/>
    <w:rsid w:val="00DD7CD0"/>
    <w:rsid w:val="00DE120A"/>
    <w:rsid w:val="00DE44ED"/>
    <w:rsid w:val="00DE5E71"/>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790</Words>
  <Characters>4507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2023-05-30T22:09:00Z</dcterms:created>
  <dcterms:modified xsi:type="dcterms:W3CDTF">2023-05-30T22:16:00Z</dcterms:modified>
</cp:coreProperties>
</file>