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5737CA53"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Order of Services for Sunday</w:t>
      </w:r>
      <w:r w:rsidR="005518EB">
        <w:rPr>
          <w:rFonts w:ascii="Book Antiqua" w:eastAsia="Times New Roman" w:hAnsi="Book Antiqua" w:cs="Times New Roman"/>
          <w:b/>
          <w:bCs/>
          <w:color w:val="000000"/>
          <w:sz w:val="26"/>
          <w:szCs w:val="26"/>
        </w:rPr>
        <w:t xml:space="preserve">, </w:t>
      </w:r>
      <w:r w:rsidR="00C53D9E">
        <w:rPr>
          <w:rFonts w:ascii="Book Antiqua" w:eastAsia="Times New Roman" w:hAnsi="Book Antiqua" w:cs="Times New Roman"/>
          <w:b/>
          <w:bCs/>
          <w:color w:val="000000"/>
          <w:sz w:val="26"/>
          <w:szCs w:val="26"/>
        </w:rPr>
        <w:t xml:space="preserve">September </w:t>
      </w:r>
      <w:r w:rsidR="00917BE7">
        <w:rPr>
          <w:rFonts w:ascii="Book Antiqua" w:eastAsia="Times New Roman" w:hAnsi="Book Antiqua" w:cs="Times New Roman"/>
          <w:b/>
          <w:bCs/>
          <w:color w:val="000000"/>
          <w:sz w:val="26"/>
          <w:szCs w:val="26"/>
        </w:rPr>
        <w:t>1</w:t>
      </w:r>
      <w:r w:rsidR="002D7C21">
        <w:rPr>
          <w:rFonts w:ascii="Book Antiqua" w:eastAsia="Times New Roman" w:hAnsi="Book Antiqua" w:cs="Times New Roman"/>
          <w:b/>
          <w:bCs/>
          <w:color w:val="000000"/>
          <w:sz w:val="26"/>
          <w:szCs w:val="26"/>
        </w:rPr>
        <w:t>7</w:t>
      </w:r>
      <w:r w:rsidR="0069688C">
        <w:rPr>
          <w:rFonts w:ascii="Book Antiqua" w:eastAsia="Times New Roman" w:hAnsi="Book Antiqua" w:cs="Times New Roman"/>
          <w:b/>
          <w:bCs/>
          <w:color w:val="000000"/>
          <w:sz w:val="26"/>
          <w:szCs w:val="26"/>
        </w:rPr>
        <w:t>, 202</w:t>
      </w:r>
      <w:r w:rsidR="00206F68">
        <w:rPr>
          <w:rFonts w:ascii="Book Antiqua" w:eastAsia="Times New Roman" w:hAnsi="Book Antiqua" w:cs="Times New Roman"/>
          <w:b/>
          <w:bCs/>
          <w:color w:val="000000"/>
          <w:sz w:val="26"/>
          <w:szCs w:val="26"/>
        </w:rPr>
        <w:t>3</w:t>
      </w:r>
    </w:p>
    <w:p w14:paraId="6FE87588" w14:textId="185B3C17" w:rsidR="003D7A5B" w:rsidRPr="003D7A5B" w:rsidRDefault="00C53D9E" w:rsidP="003D7A5B">
      <w:pPr>
        <w:spacing w:line="240" w:lineRule="auto"/>
        <w:rPr>
          <w:rFonts w:ascii="Book Antiqua" w:hAnsi="Book Antiqua"/>
          <w:sz w:val="26"/>
          <w:szCs w:val="26"/>
        </w:rPr>
      </w:pPr>
      <w:r>
        <w:rPr>
          <w:rFonts w:ascii="Book Antiqua" w:hAnsi="Book Antiqua"/>
          <w:sz w:val="26"/>
          <w:szCs w:val="26"/>
        </w:rPr>
        <w:t>1</w:t>
      </w:r>
      <w:r w:rsidR="002D7C21">
        <w:rPr>
          <w:rFonts w:ascii="Book Antiqua" w:hAnsi="Book Antiqua"/>
          <w:sz w:val="26"/>
          <w:szCs w:val="26"/>
        </w:rPr>
        <w:t>5</w:t>
      </w:r>
      <w:r w:rsidRPr="00C53D9E">
        <w:rPr>
          <w:rFonts w:ascii="Book Antiqua" w:hAnsi="Book Antiqua"/>
          <w:sz w:val="26"/>
          <w:szCs w:val="26"/>
          <w:vertAlign w:val="superscript"/>
        </w:rPr>
        <w:t>th</w:t>
      </w:r>
      <w:r>
        <w:rPr>
          <w:rFonts w:ascii="Book Antiqua" w:hAnsi="Book Antiqua"/>
          <w:sz w:val="26"/>
          <w:szCs w:val="26"/>
        </w:rPr>
        <w:t xml:space="preserve"> </w:t>
      </w:r>
      <w:r w:rsidR="003D7A5B" w:rsidRPr="003D7A5B">
        <w:rPr>
          <w:rFonts w:ascii="Book Antiqua" w:hAnsi="Book Antiqua"/>
          <w:sz w:val="26"/>
          <w:szCs w:val="26"/>
        </w:rPr>
        <w:t>Sunday after Pentecost</w:t>
      </w:r>
    </w:p>
    <w:p w14:paraId="25BB8D0F" w14:textId="481E7E87" w:rsidR="00C53D9E" w:rsidRDefault="00917BE7" w:rsidP="00B471C4">
      <w:pPr>
        <w:spacing w:line="240" w:lineRule="auto"/>
        <w:rPr>
          <w:rFonts w:ascii="Book Antiqua" w:hAnsi="Book Antiqua"/>
          <w:sz w:val="26"/>
          <w:szCs w:val="26"/>
        </w:rPr>
      </w:pPr>
      <w:r>
        <w:rPr>
          <w:rFonts w:ascii="Book Antiqua" w:hAnsi="Book Antiqua"/>
          <w:sz w:val="26"/>
          <w:szCs w:val="26"/>
        </w:rPr>
        <w:t xml:space="preserve">Sunday </w:t>
      </w:r>
      <w:r w:rsidR="002D7C21">
        <w:rPr>
          <w:rFonts w:ascii="Book Antiqua" w:hAnsi="Book Antiqua"/>
          <w:sz w:val="26"/>
          <w:szCs w:val="26"/>
        </w:rPr>
        <w:t>After</w:t>
      </w:r>
      <w:r>
        <w:rPr>
          <w:rFonts w:ascii="Book Antiqua" w:hAnsi="Book Antiqua"/>
          <w:sz w:val="26"/>
          <w:szCs w:val="26"/>
        </w:rPr>
        <w:t xml:space="preserve"> the Exaltation of the Cross</w:t>
      </w:r>
    </w:p>
    <w:p w14:paraId="6224FD12" w14:textId="06EC276C" w:rsidR="00917BE7" w:rsidRDefault="00917BE7" w:rsidP="00B471C4">
      <w:pPr>
        <w:spacing w:line="240" w:lineRule="auto"/>
        <w:rPr>
          <w:rFonts w:ascii="Book Antiqua" w:hAnsi="Book Antiqua"/>
          <w:sz w:val="26"/>
          <w:szCs w:val="26"/>
        </w:rPr>
      </w:pPr>
      <w:r>
        <w:rPr>
          <w:rFonts w:ascii="Book Antiqua" w:hAnsi="Book Antiqua"/>
          <w:sz w:val="26"/>
          <w:szCs w:val="26"/>
        </w:rPr>
        <w:t xml:space="preserve">Afterfeast of the </w:t>
      </w:r>
      <w:r w:rsidR="002D7C21">
        <w:rPr>
          <w:rFonts w:ascii="Book Antiqua" w:hAnsi="Book Antiqua"/>
          <w:sz w:val="26"/>
          <w:szCs w:val="26"/>
        </w:rPr>
        <w:t>Exaltation of the Cross</w:t>
      </w:r>
    </w:p>
    <w:p w14:paraId="086DE275" w14:textId="3861A76F" w:rsidR="00917BE7" w:rsidRDefault="00917BE7" w:rsidP="00B471C4">
      <w:pPr>
        <w:spacing w:line="240" w:lineRule="auto"/>
        <w:rPr>
          <w:rFonts w:ascii="Book Antiqua" w:hAnsi="Book Antiqua"/>
          <w:sz w:val="26"/>
          <w:szCs w:val="26"/>
        </w:rPr>
      </w:pPr>
      <w:r>
        <w:rPr>
          <w:rFonts w:ascii="Book Antiqua" w:hAnsi="Book Antiqua"/>
          <w:sz w:val="26"/>
          <w:szCs w:val="26"/>
        </w:rPr>
        <w:t>Martyr</w:t>
      </w:r>
      <w:r w:rsidR="002D7C21">
        <w:rPr>
          <w:rFonts w:ascii="Book Antiqua" w:hAnsi="Book Antiqua"/>
          <w:sz w:val="26"/>
          <w:szCs w:val="26"/>
        </w:rPr>
        <w:t xml:space="preserve"> Sophia, and her three daughters: Faith, Hope, and Love</w:t>
      </w:r>
    </w:p>
    <w:p w14:paraId="6E75366E" w14:textId="77777777" w:rsidR="00B471C4" w:rsidRPr="00A4296B" w:rsidRDefault="00B471C4" w:rsidP="00B471C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4A818F6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2D7C21">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(Ps. 140/141) </w:t>
      </w:r>
    </w:p>
    <w:p w14:paraId="4544E4EC" w14:textId="27FFA3A9" w:rsidR="00BA4510" w:rsidRDefault="00C53D9E"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756C6B">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 xml:space="preserve">stichera of the Resurrection, Tone </w:t>
      </w:r>
      <w:r w:rsidR="002D7C21">
        <w:rPr>
          <w:rFonts w:ascii="Book Antiqua" w:eastAsia="Times New Roman" w:hAnsi="Book Antiqua" w:cs="Times New Roman"/>
          <w:color w:val="000000"/>
          <w:sz w:val="26"/>
          <w:szCs w:val="26"/>
        </w:rPr>
        <w:t>6</w:t>
      </w:r>
    </w:p>
    <w:p w14:paraId="7F0F189B" w14:textId="6270E650" w:rsidR="00BA4510" w:rsidRDefault="00D815BA"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of </w:t>
      </w:r>
      <w:r w:rsidR="00917BE7">
        <w:rPr>
          <w:rFonts w:ascii="Book Antiqua" w:eastAsia="Times New Roman" w:hAnsi="Book Antiqua" w:cs="Times New Roman"/>
          <w:color w:val="000000"/>
          <w:sz w:val="26"/>
          <w:szCs w:val="26"/>
        </w:rPr>
        <w:t xml:space="preserve">the Feast, Tone </w:t>
      </w:r>
      <w:r w:rsidR="002D7C21">
        <w:rPr>
          <w:rFonts w:ascii="Book Antiqua" w:eastAsia="Times New Roman" w:hAnsi="Book Antiqua" w:cs="Times New Roman"/>
          <w:color w:val="000000"/>
          <w:sz w:val="26"/>
          <w:szCs w:val="26"/>
        </w:rPr>
        <w:t>1</w:t>
      </w:r>
    </w:p>
    <w:p w14:paraId="46A8EB87" w14:textId="129EE2FB" w:rsidR="00C53D9E" w:rsidRDefault="00C53D9E"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of </w:t>
      </w:r>
      <w:r w:rsidR="00917BE7">
        <w:rPr>
          <w:rFonts w:ascii="Book Antiqua" w:eastAsia="Times New Roman" w:hAnsi="Book Antiqua" w:cs="Times New Roman"/>
          <w:color w:val="000000"/>
          <w:sz w:val="26"/>
          <w:szCs w:val="26"/>
        </w:rPr>
        <w:t>the Martyrs</w:t>
      </w:r>
      <w:r>
        <w:rPr>
          <w:rFonts w:ascii="Book Antiqua" w:eastAsia="Times New Roman" w:hAnsi="Book Antiqua" w:cs="Times New Roman"/>
          <w:color w:val="000000"/>
          <w:sz w:val="26"/>
          <w:szCs w:val="26"/>
        </w:rPr>
        <w:t xml:space="preserve">, Tone </w:t>
      </w:r>
      <w:r w:rsidR="00917BE7">
        <w:rPr>
          <w:rFonts w:ascii="Book Antiqua" w:eastAsia="Times New Roman" w:hAnsi="Book Antiqua" w:cs="Times New Roman"/>
          <w:color w:val="000000"/>
          <w:sz w:val="26"/>
          <w:szCs w:val="26"/>
        </w:rPr>
        <w:t>4</w:t>
      </w:r>
    </w:p>
    <w:p w14:paraId="002673DF" w14:textId="61696331" w:rsidR="00B471C4"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917BE7">
        <w:rPr>
          <w:rFonts w:ascii="Book Antiqua" w:eastAsia="Times New Roman" w:hAnsi="Book Antiqua" w:cs="Times New Roman"/>
          <w:color w:val="000000"/>
          <w:sz w:val="26"/>
          <w:szCs w:val="26"/>
        </w:rPr>
        <w:t>Feast</w:t>
      </w:r>
      <w:r w:rsidR="00B471C4">
        <w:rPr>
          <w:rFonts w:ascii="Book Antiqua" w:eastAsia="Times New Roman" w:hAnsi="Book Antiqua" w:cs="Times New Roman"/>
          <w:color w:val="000000"/>
          <w:sz w:val="26"/>
          <w:szCs w:val="26"/>
        </w:rPr>
        <w:t xml:space="preserve">, Tone </w:t>
      </w:r>
      <w:r w:rsidR="002D7C21">
        <w:rPr>
          <w:rFonts w:ascii="Book Antiqua" w:eastAsia="Times New Roman" w:hAnsi="Book Antiqua" w:cs="Times New Roman"/>
          <w:color w:val="000000"/>
          <w:sz w:val="26"/>
          <w:szCs w:val="26"/>
        </w:rPr>
        <w:t>1</w:t>
      </w:r>
    </w:p>
    <w:p w14:paraId="29B92345" w14:textId="19F851D6" w:rsidR="00BA4510" w:rsidRPr="00893858" w:rsidRDefault="00B471C4"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756C6B">
        <w:rPr>
          <w:rFonts w:ascii="Book Antiqua" w:eastAsia="Times New Roman" w:hAnsi="Book Antiqua" w:cs="Times New Roman"/>
          <w:color w:val="000000"/>
          <w:sz w:val="26"/>
          <w:szCs w:val="26"/>
        </w:rPr>
        <w:t xml:space="preserve">ow and ever… </w:t>
      </w:r>
      <w:r w:rsidR="00BA4510">
        <w:rPr>
          <w:rFonts w:ascii="Book Antiqua" w:eastAsia="Times New Roman" w:hAnsi="Book Antiqua" w:cs="Times New Roman"/>
          <w:color w:val="000000"/>
          <w:sz w:val="26"/>
          <w:szCs w:val="26"/>
        </w:rPr>
        <w:t xml:space="preserve">Dogmatic Theotokion, Tone </w:t>
      </w:r>
      <w:r w:rsidR="002D7C21">
        <w:rPr>
          <w:rFonts w:ascii="Book Antiqua" w:eastAsia="Times New Roman" w:hAnsi="Book Antiqua" w:cs="Times New Roman"/>
          <w:color w:val="000000"/>
          <w:sz w:val="26"/>
          <w:szCs w:val="26"/>
        </w:rPr>
        <w:t>6</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3E2A025A" w:rsidR="00BA4510" w:rsidRPr="00267F33" w:rsidRDefault="00BA4510" w:rsidP="00BA4510">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34F70223" w14:textId="77777777" w:rsidR="0024665E" w:rsidRDefault="0024665E" w:rsidP="00BA4510">
      <w:pPr>
        <w:spacing w:line="240" w:lineRule="auto"/>
        <w:rPr>
          <w:rFonts w:ascii="Book Antiqua" w:eastAsia="Times New Roman" w:hAnsi="Book Antiqua" w:cs="Times New Roman"/>
          <w:color w:val="000000"/>
          <w:sz w:val="26"/>
          <w:szCs w:val="26"/>
        </w:rPr>
      </w:pPr>
    </w:p>
    <w:p w14:paraId="3FEF6564" w14:textId="1B700EDD" w:rsidR="00BA4510" w:rsidRDefault="005518E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479791C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5518EB">
        <w:rPr>
          <w:rFonts w:ascii="Book Antiqua" w:eastAsia="Times New Roman" w:hAnsi="Book Antiqua" w:cs="Times New Roman"/>
          <w:color w:val="000000"/>
          <w:sz w:val="26"/>
          <w:szCs w:val="26"/>
        </w:rPr>
        <w:t>[</w:t>
      </w:r>
      <w:r w:rsidR="00917BE7">
        <w:rPr>
          <w:rFonts w:ascii="Book Antiqua" w:eastAsia="Times New Roman" w:hAnsi="Book Antiqua" w:cs="Times New Roman"/>
          <w:color w:val="000000"/>
          <w:sz w:val="26"/>
          <w:szCs w:val="26"/>
        </w:rPr>
        <w:t xml:space="preserve">Stichera of the Feast, from the Vespers Aposticha, Tone </w:t>
      </w:r>
      <w:r w:rsidR="002D7C21">
        <w:rPr>
          <w:rFonts w:ascii="Book Antiqua" w:eastAsia="Times New Roman" w:hAnsi="Book Antiqua" w:cs="Times New Roman"/>
          <w:color w:val="000000"/>
          <w:sz w:val="26"/>
          <w:szCs w:val="26"/>
        </w:rPr>
        <w:t>2</w:t>
      </w:r>
      <w:r w:rsidR="005100D9">
        <w:rPr>
          <w:rFonts w:ascii="Book Antiqua" w:eastAsia="Times New Roman" w:hAnsi="Book Antiqua" w:cs="Times New Roman"/>
          <w:color w:val="000000"/>
          <w:sz w:val="26"/>
          <w:szCs w:val="26"/>
        </w:rPr>
        <w:t>]</w:t>
      </w:r>
    </w:p>
    <w:p w14:paraId="3A364AB9" w14:textId="2C646D00" w:rsidR="00917BE7" w:rsidRDefault="00917BE7"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now and ever… Feast (from the Matins Aposticha), Tone </w:t>
      </w:r>
      <w:r w:rsidR="002D7C21">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w:t>
      </w:r>
    </w:p>
    <w:p w14:paraId="0DCC3A4E" w14:textId="77777777" w:rsidR="0024665E" w:rsidRDefault="0024665E" w:rsidP="00BA4510">
      <w:pPr>
        <w:spacing w:line="240" w:lineRule="auto"/>
        <w:rPr>
          <w:rFonts w:ascii="Book Antiqua" w:eastAsia="Times New Roman" w:hAnsi="Book Antiqua" w:cs="Times New Roman"/>
          <w:color w:val="000000"/>
          <w:sz w:val="26"/>
          <w:szCs w:val="26"/>
        </w:rPr>
      </w:pPr>
    </w:p>
    <w:p w14:paraId="43689AC5" w14:textId="4D56962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26B4528F"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2D7C21">
        <w:rPr>
          <w:rFonts w:ascii="Book Antiqua" w:eastAsia="Times New Roman" w:hAnsi="Book Antiqua" w:cs="Times New Roman"/>
          <w:color w:val="000000"/>
          <w:sz w:val="26"/>
          <w:szCs w:val="26"/>
        </w:rPr>
        <w:t>6</w:t>
      </w:r>
    </w:p>
    <w:p w14:paraId="512381BE" w14:textId="3CB7E18B" w:rsidR="00BA4510" w:rsidRDefault="00BA4510" w:rsidP="00917BE7">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lastRenderedPageBreak/>
        <w:tab/>
        <w:t>Glory</w:t>
      </w:r>
      <w:r w:rsidR="00917BE7">
        <w:rPr>
          <w:rFonts w:ascii="Book Antiqua" w:eastAsia="Times New Roman" w:hAnsi="Book Antiqua" w:cs="Times New Roman"/>
          <w:color w:val="000000"/>
          <w:sz w:val="26"/>
          <w:szCs w:val="26"/>
        </w:rPr>
        <w:t>… n</w:t>
      </w:r>
      <w:r w:rsidR="003D7A5B">
        <w:rPr>
          <w:rFonts w:ascii="Book Antiqua" w:eastAsia="Times New Roman" w:hAnsi="Book Antiqua" w:cs="Times New Roman"/>
          <w:color w:val="000000"/>
          <w:sz w:val="26"/>
          <w:szCs w:val="26"/>
        </w:rPr>
        <w:t xml:space="preserve">ow and ever… </w:t>
      </w:r>
      <w:r w:rsidR="00917BE7">
        <w:rPr>
          <w:rFonts w:ascii="Book Antiqua" w:eastAsia="Times New Roman" w:hAnsi="Book Antiqua" w:cs="Times New Roman"/>
          <w:color w:val="000000"/>
          <w:sz w:val="26"/>
          <w:szCs w:val="26"/>
        </w:rPr>
        <w:t xml:space="preserve">Feast, Tone </w:t>
      </w:r>
      <w:r w:rsidR="002D7C21">
        <w:rPr>
          <w:rFonts w:ascii="Book Antiqua" w:eastAsia="Times New Roman" w:hAnsi="Book Antiqua" w:cs="Times New Roman"/>
          <w:color w:val="000000"/>
          <w:sz w:val="26"/>
          <w:szCs w:val="26"/>
        </w:rPr>
        <w:t>1</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6575B247" w14:textId="722C0489"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3F2DB20F"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917BE7">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513BCF13" w14:textId="3FAFB60E" w:rsidR="00917BE7" w:rsidRDefault="00917BE7"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Troparion of the Feast, Tone </w:t>
      </w:r>
      <w:r w:rsidR="002D7C21">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 xml:space="preserve"> (1x)</w:t>
      </w:r>
    </w:p>
    <w:p w14:paraId="30E941DF" w14:textId="6CE15C2D"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3D7A5B">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3D7A5B">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2DE38E7E"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2D7C21">
        <w:rPr>
          <w:rFonts w:ascii="Book Antiqua" w:eastAsia="Times New Roman" w:hAnsi="Book Antiqua" w:cs="Times New Roman"/>
          <w:color w:val="000000"/>
          <w:sz w:val="26"/>
          <w:szCs w:val="26"/>
        </w:rPr>
        <w:t>6</w:t>
      </w:r>
    </w:p>
    <w:p w14:paraId="4FB9E865" w14:textId="22EE1CBB" w:rsidR="00756C6B"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756C6B">
        <w:rPr>
          <w:rFonts w:ascii="Book Antiqua" w:eastAsia="Times New Roman" w:hAnsi="Book Antiqua" w:cs="Times New Roman"/>
          <w:color w:val="000000"/>
          <w:sz w:val="26"/>
          <w:szCs w:val="26"/>
        </w:rPr>
        <w:t xml:space="preserve">Troparion of </w:t>
      </w:r>
      <w:r w:rsidR="00917BE7">
        <w:rPr>
          <w:rFonts w:ascii="Book Antiqua" w:eastAsia="Times New Roman" w:hAnsi="Book Antiqua" w:cs="Times New Roman"/>
          <w:color w:val="000000"/>
          <w:sz w:val="26"/>
          <w:szCs w:val="26"/>
        </w:rPr>
        <w:t xml:space="preserve">the Martyrs, Tone </w:t>
      </w:r>
      <w:r w:rsidR="002D7C21">
        <w:rPr>
          <w:rFonts w:ascii="Book Antiqua" w:eastAsia="Times New Roman" w:hAnsi="Book Antiqua" w:cs="Times New Roman"/>
          <w:color w:val="000000"/>
          <w:sz w:val="26"/>
          <w:szCs w:val="26"/>
        </w:rPr>
        <w:t>5</w:t>
      </w:r>
    </w:p>
    <w:p w14:paraId="398C1CC4" w14:textId="209EB794" w:rsidR="00BA4510" w:rsidRPr="00025203" w:rsidRDefault="00756C6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917BE7">
        <w:rPr>
          <w:rFonts w:ascii="Book Antiqua" w:eastAsia="Times New Roman" w:hAnsi="Book Antiqua" w:cs="Times New Roman"/>
          <w:color w:val="000000"/>
          <w:sz w:val="26"/>
          <w:szCs w:val="26"/>
        </w:rPr>
        <w:t xml:space="preserve">Troparion of the Feast, Tone </w:t>
      </w:r>
      <w:r w:rsidR="002D7C21">
        <w:rPr>
          <w:rFonts w:ascii="Book Antiqua" w:eastAsia="Times New Roman" w:hAnsi="Book Antiqua" w:cs="Times New Roman"/>
          <w:color w:val="000000"/>
          <w:sz w:val="26"/>
          <w:szCs w:val="26"/>
        </w:rPr>
        <w:t>1</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76B84A0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2D7C21">
        <w:rPr>
          <w:rFonts w:ascii="Book Antiqua" w:eastAsia="Times New Roman" w:hAnsi="Book Antiqua" w:cs="Times New Roman"/>
          <w:color w:val="000000"/>
          <w:sz w:val="26"/>
          <w:szCs w:val="26"/>
        </w:rPr>
        <w:t>6</w:t>
      </w:r>
    </w:p>
    <w:p w14:paraId="1DC0809E" w14:textId="5AF6160C"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2D7C21">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w:t>
      </w:r>
      <w:r w:rsidR="00C0455C">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w:t>
      </w:r>
      <w:r w:rsidR="00917BE7">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r w:rsidR="00C0455C">
        <w:rPr>
          <w:rFonts w:ascii="Book Antiqua" w:eastAsia="Times New Roman" w:hAnsi="Book Antiqua" w:cs="Times New Roman"/>
          <w:color w:val="000000"/>
          <w:sz w:val="26"/>
          <w:szCs w:val="26"/>
        </w:rPr>
        <w:t>]</w:t>
      </w:r>
    </w:p>
    <w:p w14:paraId="2A92225F" w14:textId="2012A39B" w:rsidR="00917BE7" w:rsidRDefault="00917BE7" w:rsidP="00917BE7">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the Martyrs, Tone </w:t>
      </w:r>
      <w:r w:rsidR="002D7C21">
        <w:rPr>
          <w:rFonts w:ascii="Book Antiqua" w:eastAsia="Times New Roman" w:hAnsi="Book Antiqua" w:cs="Times New Roman"/>
          <w:color w:val="000000"/>
          <w:sz w:val="26"/>
          <w:szCs w:val="26"/>
        </w:rPr>
        <w:t>5</w:t>
      </w:r>
    </w:p>
    <w:p w14:paraId="433D518E" w14:textId="5D4D42F0" w:rsidR="00917BE7" w:rsidRPr="00025203" w:rsidRDefault="00917BE7" w:rsidP="00917BE7">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Troparion of the Feast, Tone </w:t>
      </w:r>
      <w:r w:rsidR="002D7C21">
        <w:rPr>
          <w:rFonts w:ascii="Book Antiqua" w:eastAsia="Times New Roman" w:hAnsi="Book Antiqua" w:cs="Times New Roman"/>
          <w:color w:val="000000"/>
          <w:sz w:val="26"/>
          <w:szCs w:val="26"/>
        </w:rPr>
        <w:t>1</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43EAC07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2D7C21">
        <w:rPr>
          <w:rFonts w:ascii="Book Antiqua" w:eastAsia="Times New Roman" w:hAnsi="Book Antiqua" w:cs="Times New Roman"/>
          <w:color w:val="000000"/>
          <w:sz w:val="26"/>
          <w:szCs w:val="26"/>
        </w:rPr>
        <w:t>6</w:t>
      </w:r>
      <w:r w:rsidR="005518EB">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4D63B58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2D7C21">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w:t>
      </w:r>
    </w:p>
    <w:p w14:paraId="0711D36C" w14:textId="77777777" w:rsidR="0024665E" w:rsidRDefault="0024665E" w:rsidP="0024665E">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[Psalm 118]</w:t>
      </w:r>
      <w:r w:rsidRPr="002B3D92">
        <w:rPr>
          <w:rStyle w:val="FootnoteReference"/>
          <w:rFonts w:ascii="Book Antiqua" w:eastAsia="Times New Roman" w:hAnsi="Book Antiqua" w:cs="Times New Roman"/>
          <w:color w:val="FF0000"/>
          <w:sz w:val="26"/>
          <w:szCs w:val="26"/>
        </w:rPr>
        <w:footnoteReference w:id="1"/>
      </w:r>
    </w:p>
    <w:p w14:paraId="7A37865B"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0081744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46575B5"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[Ypakoe]</w:t>
      </w:r>
    </w:p>
    <w:p w14:paraId="5C589A05" w14:textId="5A4BD60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2D7C21">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w:t>
      </w:r>
    </w:p>
    <w:p w14:paraId="4E19A102" w14:textId="222825B8"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2D7C21">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w:t>
      </w:r>
      <w:r w:rsidR="002D7C21">
        <w:rPr>
          <w:rFonts w:ascii="Book Antiqua" w:eastAsia="Times New Roman" w:hAnsi="Book Antiqua" w:cs="Times New Roman"/>
          <w:color w:val="000000"/>
          <w:sz w:val="26"/>
          <w:szCs w:val="26"/>
        </w:rPr>
        <w:t>O Lord, stir up Thy might</w:t>
      </w:r>
      <w:r w:rsidR="004357B9">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79357FAB" w14:textId="4715AD3A" w:rsidR="00BA4510" w:rsidRPr="00893858" w:rsidRDefault="002D7C21" w:rsidP="00C53D9E">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4</w:t>
      </w:r>
      <w:r w:rsidRPr="002D7C21">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ospel: (</w:t>
      </w:r>
      <w:r>
        <w:rPr>
          <w:rFonts w:ascii="Book Antiqua" w:eastAsia="Times New Roman" w:hAnsi="Book Antiqua" w:cs="Times New Roman"/>
          <w:color w:val="000000"/>
          <w:sz w:val="26"/>
          <w:szCs w:val="26"/>
        </w:rPr>
        <w:t>112</w:t>
      </w:r>
      <w:r w:rsidR="00C53D9E">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Luke 24:1-12</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4948B3" w:rsidRDefault="00347435" w:rsidP="00347435">
      <w:pPr>
        <w:spacing w:line="240" w:lineRule="auto"/>
        <w:rPr>
          <w:rFonts w:ascii="Book Antiqua" w:eastAsia="Times New Roman" w:hAnsi="Book Antiqua" w:cs="Times New Roman"/>
          <w:sz w:val="16"/>
          <w:szCs w:val="1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08F1CB2C"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2D7C21">
        <w:rPr>
          <w:rFonts w:ascii="Book Antiqua" w:eastAsia="Times New Roman" w:hAnsi="Book Antiqua" w:cs="Times New Roman"/>
          <w:color w:val="000000"/>
          <w:sz w:val="26"/>
          <w:szCs w:val="26"/>
        </w:rPr>
        <w:t>6</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4D3EF3ED" w:rsidR="00BA4510" w:rsidRDefault="003D7A5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Resurrection, Tone </w:t>
      </w:r>
      <w:r w:rsidR="002D7C21">
        <w:rPr>
          <w:rFonts w:ascii="Book Antiqua" w:eastAsia="Times New Roman" w:hAnsi="Book Antiqua" w:cs="Times New Roman"/>
          <w:color w:val="000000"/>
          <w:sz w:val="26"/>
          <w:szCs w:val="26"/>
        </w:rPr>
        <w:t>6</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118D3930" w14:textId="158706D2" w:rsidR="00D815BA"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C53D9E">
        <w:rPr>
          <w:rFonts w:ascii="Book Antiqua" w:eastAsia="Times New Roman" w:hAnsi="Book Antiqua" w:cs="Times New Roman"/>
          <w:color w:val="000000"/>
          <w:sz w:val="26"/>
          <w:szCs w:val="26"/>
        </w:rPr>
        <w:t>2</w:t>
      </w:r>
      <w:r w:rsidR="00D815BA">
        <w:rPr>
          <w:rFonts w:ascii="Book Antiqua" w:eastAsia="Times New Roman" w:hAnsi="Book Antiqua" w:cs="Times New Roman"/>
          <w:color w:val="000000"/>
          <w:sz w:val="26"/>
          <w:szCs w:val="26"/>
        </w:rPr>
        <w:t xml:space="preserve"> troparia from the Canon of the </w:t>
      </w:r>
      <w:r w:rsidR="00295A31">
        <w:rPr>
          <w:rFonts w:ascii="Book Antiqua" w:eastAsia="Times New Roman" w:hAnsi="Book Antiqua" w:cs="Times New Roman"/>
          <w:color w:val="000000"/>
          <w:sz w:val="26"/>
          <w:szCs w:val="26"/>
        </w:rPr>
        <w:t>Theotokos</w:t>
      </w:r>
      <w:r w:rsidR="00D815BA">
        <w:rPr>
          <w:rFonts w:ascii="Book Antiqua" w:eastAsia="Times New Roman" w:hAnsi="Book Antiqua" w:cs="Times New Roman"/>
          <w:color w:val="000000"/>
          <w:sz w:val="26"/>
          <w:szCs w:val="26"/>
        </w:rPr>
        <w:t xml:space="preserve">, Tone </w:t>
      </w:r>
      <w:r w:rsidR="002D7C21">
        <w:rPr>
          <w:rFonts w:ascii="Book Antiqua" w:eastAsia="Times New Roman" w:hAnsi="Book Antiqua" w:cs="Times New Roman"/>
          <w:color w:val="000000"/>
          <w:sz w:val="26"/>
          <w:szCs w:val="26"/>
        </w:rPr>
        <w:t>6</w:t>
      </w:r>
    </w:p>
    <w:p w14:paraId="79D359AC" w14:textId="2B05E4E6" w:rsidR="00D815BA" w:rsidRDefault="00D815BA" w:rsidP="00D815B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Refrain: “</w:t>
      </w:r>
      <w:r w:rsidR="00295A31">
        <w:rPr>
          <w:rFonts w:ascii="Book Antiqua" w:eastAsia="Times New Roman" w:hAnsi="Book Antiqua" w:cs="Times New Roman"/>
          <w:color w:val="000000"/>
          <w:sz w:val="26"/>
          <w:szCs w:val="26"/>
        </w:rPr>
        <w:t>Most Holy Theotokos, save us</w:t>
      </w:r>
      <w:r>
        <w:rPr>
          <w:rFonts w:ascii="Book Antiqua" w:eastAsia="Times New Roman" w:hAnsi="Book Antiqua" w:cs="Times New Roman"/>
          <w:color w:val="000000"/>
          <w:sz w:val="26"/>
          <w:szCs w:val="26"/>
        </w:rPr>
        <w:t>!”</w:t>
      </w:r>
    </w:p>
    <w:p w14:paraId="4C0BBC93" w14:textId="3E86C77A" w:rsidR="005518EB" w:rsidRDefault="005E5828" w:rsidP="005518EB">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5518EB">
        <w:rPr>
          <w:rFonts w:ascii="Book Antiqua" w:eastAsia="Times New Roman" w:hAnsi="Book Antiqua" w:cs="Times New Roman"/>
          <w:color w:val="000000"/>
          <w:sz w:val="26"/>
          <w:szCs w:val="26"/>
        </w:rPr>
        <w:t xml:space="preserve"> troparia from the</w:t>
      </w:r>
      <w:r w:rsidR="00917BE7">
        <w:rPr>
          <w:rFonts w:ascii="Book Antiqua" w:eastAsia="Times New Roman" w:hAnsi="Book Antiqua" w:cs="Times New Roman"/>
          <w:color w:val="000000"/>
          <w:sz w:val="26"/>
          <w:szCs w:val="26"/>
        </w:rPr>
        <w:t xml:space="preserve"> </w:t>
      </w:r>
      <w:r w:rsidR="005518EB">
        <w:rPr>
          <w:rFonts w:ascii="Book Antiqua" w:eastAsia="Times New Roman" w:hAnsi="Book Antiqua" w:cs="Times New Roman"/>
          <w:color w:val="000000"/>
          <w:sz w:val="26"/>
          <w:szCs w:val="26"/>
        </w:rPr>
        <w:t xml:space="preserve">Canon of </w:t>
      </w:r>
      <w:r w:rsidR="00917BE7">
        <w:rPr>
          <w:rFonts w:ascii="Book Antiqua" w:eastAsia="Times New Roman" w:hAnsi="Book Antiqua" w:cs="Times New Roman"/>
          <w:color w:val="000000"/>
          <w:sz w:val="26"/>
          <w:szCs w:val="26"/>
        </w:rPr>
        <w:t>the Feast, Tone 8</w:t>
      </w:r>
    </w:p>
    <w:p w14:paraId="6FF86FFB" w14:textId="43F6E859" w:rsidR="00917BE7" w:rsidRDefault="00917BE7" w:rsidP="00917BE7">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Refrain: “</w:t>
      </w:r>
      <w:r w:rsidR="00702A15">
        <w:rPr>
          <w:rFonts w:ascii="Book Antiqua" w:eastAsia="Times New Roman" w:hAnsi="Book Antiqua" w:cs="Times New Roman"/>
          <w:color w:val="000000"/>
          <w:sz w:val="26"/>
          <w:szCs w:val="26"/>
        </w:rPr>
        <w:t>Glory to Thy Precious Cross, O Lord</w:t>
      </w:r>
      <w:r>
        <w:rPr>
          <w:rFonts w:ascii="Book Antiqua" w:eastAsia="Times New Roman" w:hAnsi="Book Antiqua" w:cs="Times New Roman"/>
          <w:color w:val="000000"/>
          <w:sz w:val="26"/>
          <w:szCs w:val="26"/>
        </w:rPr>
        <w:t>!”</w:t>
      </w:r>
    </w:p>
    <w:p w14:paraId="4F727DB7" w14:textId="16874E64" w:rsidR="00C53D9E" w:rsidRDefault="00C53D9E" w:rsidP="005518E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the Canon of </w:t>
      </w:r>
      <w:r w:rsidR="00917BE7">
        <w:rPr>
          <w:rFonts w:ascii="Book Antiqua" w:eastAsia="Times New Roman" w:hAnsi="Book Antiqua" w:cs="Times New Roman"/>
          <w:color w:val="000000"/>
          <w:sz w:val="26"/>
          <w:szCs w:val="26"/>
        </w:rPr>
        <w:t xml:space="preserve">the Martyrs, Tone </w:t>
      </w:r>
      <w:r w:rsidR="00702A15">
        <w:rPr>
          <w:rFonts w:ascii="Book Antiqua" w:eastAsia="Times New Roman" w:hAnsi="Book Antiqua" w:cs="Times New Roman"/>
          <w:color w:val="000000"/>
          <w:sz w:val="26"/>
          <w:szCs w:val="26"/>
        </w:rPr>
        <w:t>1</w:t>
      </w:r>
    </w:p>
    <w:p w14:paraId="36433972" w14:textId="4472FE38" w:rsidR="00C53D9E" w:rsidRDefault="00C53D9E" w:rsidP="005518E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 xml:space="preserve">Refrain: “O </w:t>
      </w:r>
      <w:r w:rsidR="00917BE7">
        <w:rPr>
          <w:rFonts w:ascii="Book Antiqua" w:eastAsia="Times New Roman" w:hAnsi="Book Antiqua" w:cs="Times New Roman"/>
          <w:color w:val="000000"/>
          <w:sz w:val="26"/>
          <w:szCs w:val="26"/>
        </w:rPr>
        <w:t>holy Martyrs</w:t>
      </w:r>
      <w:r>
        <w:rPr>
          <w:rFonts w:ascii="Book Antiqua" w:eastAsia="Times New Roman" w:hAnsi="Book Antiqua" w:cs="Times New Roman"/>
          <w:color w:val="000000"/>
          <w:sz w:val="26"/>
          <w:szCs w:val="26"/>
        </w:rPr>
        <w:t>, pray to God for us!”</w:t>
      </w:r>
    </w:p>
    <w:p w14:paraId="3B54BB95" w14:textId="73B5596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4948B3">
        <w:rPr>
          <w:rFonts w:ascii="Book Antiqua" w:eastAsia="Times New Roman" w:hAnsi="Book Antiqua" w:cs="Times New Roman"/>
          <w:color w:val="000000"/>
          <w:sz w:val="26"/>
          <w:szCs w:val="26"/>
        </w:rPr>
        <w:t xml:space="preserve">From the </w:t>
      </w:r>
      <w:r w:rsidR="004357B9">
        <w:rPr>
          <w:rFonts w:ascii="Book Antiqua" w:eastAsia="Times New Roman" w:hAnsi="Book Antiqua" w:cs="Times New Roman"/>
          <w:color w:val="000000"/>
          <w:sz w:val="26"/>
          <w:szCs w:val="26"/>
        </w:rPr>
        <w:t>Exaltation of the Cross, Tone 8</w:t>
      </w:r>
    </w:p>
    <w:p w14:paraId="0CCCA7FF" w14:textId="77777777" w:rsidR="00347435" w:rsidRPr="004948B3" w:rsidRDefault="00347435" w:rsidP="00347435">
      <w:pPr>
        <w:spacing w:line="240" w:lineRule="auto"/>
        <w:rPr>
          <w:rFonts w:ascii="Book Antiqua" w:eastAsia="Times New Roman" w:hAnsi="Book Antiqua" w:cs="Times New Roman"/>
          <w:sz w:val="20"/>
          <w:szCs w:val="20"/>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570E5485"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917BE7">
        <w:rPr>
          <w:rFonts w:ascii="Book Antiqua" w:eastAsia="Times New Roman" w:hAnsi="Book Antiqua" w:cs="Times New Roman"/>
          <w:color w:val="000000"/>
          <w:sz w:val="26"/>
          <w:szCs w:val="26"/>
        </w:rPr>
        <w:t>the Feast</w:t>
      </w:r>
      <w:r w:rsidR="004357B9">
        <w:rPr>
          <w:rFonts w:ascii="Book Antiqua" w:eastAsia="Times New Roman" w:hAnsi="Book Antiqua" w:cs="Times New Roman"/>
          <w:color w:val="000000"/>
          <w:sz w:val="26"/>
          <w:szCs w:val="26"/>
        </w:rPr>
        <w:t>, Tone 4</w:t>
      </w:r>
      <w:r w:rsidR="00D51263">
        <w:rPr>
          <w:rFonts w:ascii="Book Antiqua" w:eastAsia="Times New Roman" w:hAnsi="Book Antiqua" w:cs="Times New Roman"/>
          <w:color w:val="000000"/>
          <w:sz w:val="26"/>
          <w:szCs w:val="26"/>
        </w:rPr>
        <w:t>]</w:t>
      </w:r>
    </w:p>
    <w:p w14:paraId="3DF7CF29" w14:textId="61EC6EAE" w:rsidR="004948B3" w:rsidRDefault="004948B3"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917BE7">
        <w:rPr>
          <w:rFonts w:ascii="Book Antiqua" w:eastAsia="Times New Roman" w:hAnsi="Book Antiqua" w:cs="Times New Roman"/>
          <w:color w:val="000000"/>
          <w:sz w:val="26"/>
          <w:szCs w:val="26"/>
        </w:rPr>
        <w:t>the Feast</w:t>
      </w:r>
      <w:r>
        <w:rPr>
          <w:rFonts w:ascii="Book Antiqua" w:eastAsia="Times New Roman" w:hAnsi="Book Antiqua" w:cs="Times New Roman"/>
          <w:color w:val="000000"/>
          <w:sz w:val="26"/>
          <w:szCs w:val="26"/>
        </w:rPr>
        <w:t>]</w:t>
      </w:r>
    </w:p>
    <w:p w14:paraId="418C97A5" w14:textId="56EF828B" w:rsidR="00917BE7" w:rsidRDefault="00917BE7"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the Martyrs, Tone </w:t>
      </w:r>
      <w:r w:rsidR="00702A15">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w:t>
      </w:r>
    </w:p>
    <w:p w14:paraId="309BF2B9" w14:textId="4B26C1E1" w:rsidR="00917BE7" w:rsidRDefault="00917BE7"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[Ikos of the Martyrs]</w:t>
      </w:r>
    </w:p>
    <w:p w14:paraId="5E6EEEB5" w14:textId="0AE7CBFA" w:rsidR="003D7A5B" w:rsidRDefault="005518EB"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C53D9E">
        <w:rPr>
          <w:rFonts w:ascii="Book Antiqua" w:eastAsia="Times New Roman" w:hAnsi="Book Antiqua" w:cs="Times New Roman"/>
          <w:color w:val="000000"/>
          <w:sz w:val="26"/>
          <w:szCs w:val="26"/>
        </w:rPr>
        <w:t>s</w:t>
      </w:r>
      <w:r>
        <w:rPr>
          <w:rFonts w:ascii="Book Antiqua" w:eastAsia="Times New Roman" w:hAnsi="Book Antiqua" w:cs="Times New Roman"/>
          <w:color w:val="000000"/>
          <w:sz w:val="26"/>
          <w:szCs w:val="26"/>
        </w:rPr>
        <w:t>]</w:t>
      </w:r>
    </w:p>
    <w:p w14:paraId="1719DB60" w14:textId="0850C701" w:rsidR="00C53D9E" w:rsidRDefault="00C53D9E"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w:t>
      </w:r>
      <w:r w:rsidR="00917BE7">
        <w:rPr>
          <w:rFonts w:ascii="Book Antiqua" w:eastAsia="Times New Roman" w:hAnsi="Book Antiqua" w:cs="Times New Roman"/>
          <w:color w:val="000000"/>
          <w:sz w:val="26"/>
          <w:szCs w:val="26"/>
        </w:rPr>
        <w:t xml:space="preserve">Martyrs, Tone </w:t>
      </w:r>
      <w:r w:rsidR="00702A15">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w:t>
      </w:r>
    </w:p>
    <w:p w14:paraId="7373B9E4" w14:textId="7C818576" w:rsidR="00C53D9E" w:rsidRDefault="00C53D9E"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w:t>
      </w:r>
      <w:r w:rsidR="00917BE7">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 xml:space="preserve">ow and ever… </w:t>
      </w:r>
      <w:r w:rsidR="00917BE7">
        <w:rPr>
          <w:rFonts w:ascii="Book Antiqua" w:eastAsia="Times New Roman" w:hAnsi="Book Antiqua" w:cs="Times New Roman"/>
          <w:color w:val="000000"/>
          <w:sz w:val="26"/>
          <w:szCs w:val="26"/>
        </w:rPr>
        <w:t>Feast</w:t>
      </w:r>
      <w:r>
        <w:rPr>
          <w:rFonts w:ascii="Book Antiqua" w:eastAsia="Times New Roman" w:hAnsi="Book Antiqua" w:cs="Times New Roman"/>
          <w:color w:val="000000"/>
          <w:sz w:val="26"/>
          <w:szCs w:val="26"/>
        </w:rPr>
        <w:t xml:space="preserve">, Tone </w:t>
      </w:r>
      <w:r w:rsidR="00702A15">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w:t>
      </w:r>
    </w:p>
    <w:p w14:paraId="3A8A74C6" w14:textId="77777777" w:rsidR="00BA5F26" w:rsidRDefault="00BA5F26" w:rsidP="005E5828">
      <w:pPr>
        <w:spacing w:line="240" w:lineRule="auto"/>
        <w:ind w:left="720"/>
        <w:rPr>
          <w:rFonts w:ascii="Book Antiqua" w:eastAsia="Times New Roman" w:hAnsi="Book Antiqua" w:cs="Times New Roman"/>
          <w:color w:val="000000"/>
          <w:sz w:val="26"/>
          <w:szCs w:val="26"/>
        </w:rPr>
      </w:pPr>
    </w:p>
    <w:p w14:paraId="4D353041" w14:textId="6721051A"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1DE0D1FF"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BA5F26">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702A15">
        <w:rPr>
          <w:rFonts w:ascii="Book Antiqua" w:eastAsia="Times New Roman" w:hAnsi="Book Antiqua" w:cs="Times New Roman"/>
          <w:color w:val="000000"/>
          <w:sz w:val="26"/>
          <w:szCs w:val="26"/>
        </w:rPr>
        <w:t>6</w:t>
      </w:r>
    </w:p>
    <w:p w14:paraId="7464648F" w14:textId="7DBE81BF"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BA5F26">
        <w:rPr>
          <w:rFonts w:ascii="Book Antiqua" w:eastAsia="Times New Roman" w:hAnsi="Book Antiqua" w:cs="Times New Roman"/>
          <w:color w:val="000000"/>
          <w:sz w:val="26"/>
          <w:szCs w:val="26"/>
        </w:rPr>
        <w:t>Resurrection</w:t>
      </w:r>
    </w:p>
    <w:p w14:paraId="43F79243" w14:textId="77777777" w:rsidR="00BA5F26" w:rsidRDefault="00BA5F26" w:rsidP="00BA4510">
      <w:pPr>
        <w:spacing w:line="240" w:lineRule="auto"/>
        <w:ind w:left="720"/>
        <w:rPr>
          <w:rFonts w:ascii="Book Antiqua" w:eastAsia="Times New Roman" w:hAnsi="Book Antiqua" w:cs="Times New Roman"/>
          <w:sz w:val="26"/>
          <w:szCs w:val="26"/>
        </w:rPr>
      </w:pPr>
    </w:p>
    <w:p w14:paraId="4E86E544" w14:textId="77777777" w:rsidR="00917BE7" w:rsidRPr="00893858" w:rsidRDefault="00917BE7" w:rsidP="00BA4510">
      <w:pPr>
        <w:spacing w:line="240" w:lineRule="auto"/>
        <w:ind w:left="720"/>
        <w:rPr>
          <w:rFonts w:ascii="Book Antiqua" w:eastAsia="Times New Roman" w:hAnsi="Book Antiqua" w:cs="Times New Roman"/>
          <w:sz w:val="26"/>
          <w:szCs w:val="26"/>
        </w:rPr>
      </w:pPr>
    </w:p>
    <w:p w14:paraId="2BF74D4D"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Eighth Ode:</w:t>
      </w:r>
    </w:p>
    <w:p w14:paraId="495D4B5A" w14:textId="3E777813"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0846522A" w14:textId="77777777" w:rsidR="003D7A5B" w:rsidRDefault="003D7A5B" w:rsidP="00BA4510">
      <w:pPr>
        <w:spacing w:line="240" w:lineRule="auto"/>
        <w:ind w:left="720"/>
        <w:rPr>
          <w:rFonts w:ascii="Book Antiqua" w:eastAsia="Times New Roman" w:hAnsi="Book Antiqua" w:cs="Times New Roman"/>
          <w:sz w:val="26"/>
          <w:szCs w:val="26"/>
        </w:rPr>
      </w:pPr>
    </w:p>
    <w:p w14:paraId="4EC19BA9" w14:textId="67856D9E"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r w:rsidR="00BA5F26">
        <w:rPr>
          <w:rFonts w:ascii="Book Antiqua" w:eastAsia="Times New Roman" w:hAnsi="Book Antiqua" w:cs="Times New Roman"/>
          <w:i/>
          <w:iCs/>
          <w:color w:val="FF0000"/>
          <w:sz w:val="26"/>
          <w:szCs w:val="26"/>
        </w:rPr>
        <w:t>.</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48B24170" w14:textId="6D508059" w:rsidR="005E5828"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702A15">
        <w:rPr>
          <w:rFonts w:ascii="Book Antiqua" w:eastAsia="Times New Roman" w:hAnsi="Book Antiqua" w:cs="Times New Roman"/>
          <w:color w:val="000000"/>
          <w:sz w:val="26"/>
          <w:szCs w:val="26"/>
        </w:rPr>
        <w:t>6</w:t>
      </w:r>
    </w:p>
    <w:p w14:paraId="4F97893F" w14:textId="77777777" w:rsidR="004357B9" w:rsidRDefault="004357B9" w:rsidP="00BA4510">
      <w:pPr>
        <w:spacing w:line="240" w:lineRule="auto"/>
        <w:rPr>
          <w:rFonts w:ascii="Book Antiqua" w:eastAsia="Times New Roman" w:hAnsi="Book Antiqua" w:cs="Times New Roman"/>
          <w:color w:val="000000"/>
          <w:sz w:val="26"/>
          <w:szCs w:val="26"/>
        </w:rPr>
      </w:pPr>
    </w:p>
    <w:p w14:paraId="5940BC84" w14:textId="22343A6E"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4FB72681"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702A15">
        <w:rPr>
          <w:rFonts w:ascii="Book Antiqua" w:eastAsia="Times New Roman" w:hAnsi="Book Antiqua" w:cs="Times New Roman"/>
          <w:sz w:val="26"/>
          <w:szCs w:val="26"/>
        </w:rPr>
        <w:t>4</w:t>
      </w:r>
      <w:r w:rsidR="00702A15" w:rsidRPr="00702A15">
        <w:rPr>
          <w:rFonts w:ascii="Book Antiqua" w:eastAsia="Times New Roman" w:hAnsi="Book Antiqua" w:cs="Times New Roman"/>
          <w:sz w:val="26"/>
          <w:szCs w:val="26"/>
          <w:vertAlign w:val="superscript"/>
        </w:rPr>
        <w:t>th</w:t>
      </w:r>
      <w:r w:rsidR="00702A15">
        <w:rPr>
          <w:rFonts w:ascii="Book Antiqua" w:eastAsia="Times New Roman" w:hAnsi="Book Antiqua" w:cs="Times New Roman"/>
          <w:sz w:val="26"/>
          <w:szCs w:val="26"/>
        </w:rPr>
        <w:t xml:space="preserve"> </w:t>
      </w:r>
      <w:r w:rsidR="004357B9">
        <w:rPr>
          <w:rFonts w:ascii="Book Antiqua" w:eastAsia="Times New Roman" w:hAnsi="Book Antiqua" w:cs="Times New Roman"/>
          <w:sz w:val="26"/>
          <w:szCs w:val="26"/>
        </w:rPr>
        <w:t>R</w:t>
      </w:r>
      <w:r>
        <w:rPr>
          <w:rFonts w:ascii="Book Antiqua" w:eastAsia="Times New Roman" w:hAnsi="Book Antiqua" w:cs="Times New Roman"/>
          <w:sz w:val="26"/>
          <w:szCs w:val="26"/>
        </w:rPr>
        <w:t>esurrectional Exapostilarion</w:t>
      </w:r>
      <w:r w:rsidR="003D7A5B">
        <w:rPr>
          <w:rFonts w:ascii="Book Antiqua" w:eastAsia="Times New Roman" w:hAnsi="Book Antiqua" w:cs="Times New Roman"/>
          <w:sz w:val="26"/>
          <w:szCs w:val="26"/>
        </w:rPr>
        <w:t>, Tone 2</w:t>
      </w:r>
    </w:p>
    <w:p w14:paraId="14B0C229" w14:textId="6D89E099" w:rsidR="004948B3" w:rsidRDefault="00BA4510" w:rsidP="00D815BA">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 xml:space="preserve">Glory… </w:t>
      </w:r>
      <w:r w:rsidR="00917BE7">
        <w:rPr>
          <w:rFonts w:ascii="Book Antiqua" w:eastAsia="Times New Roman" w:hAnsi="Book Antiqua" w:cs="Times New Roman"/>
          <w:sz w:val="26"/>
          <w:szCs w:val="26"/>
        </w:rPr>
        <w:t>Martyrs</w:t>
      </w:r>
      <w:r w:rsidR="004948B3">
        <w:rPr>
          <w:rFonts w:ascii="Book Antiqua" w:eastAsia="Times New Roman" w:hAnsi="Book Antiqua" w:cs="Times New Roman"/>
          <w:sz w:val="26"/>
          <w:szCs w:val="26"/>
        </w:rPr>
        <w:t xml:space="preserve">, Tone </w:t>
      </w:r>
      <w:r w:rsidR="007023D7">
        <w:rPr>
          <w:rFonts w:ascii="Book Antiqua" w:eastAsia="Times New Roman" w:hAnsi="Book Antiqua" w:cs="Times New Roman"/>
          <w:sz w:val="26"/>
          <w:szCs w:val="26"/>
        </w:rPr>
        <w:t>3</w:t>
      </w:r>
    </w:p>
    <w:p w14:paraId="266D1CC0" w14:textId="63C3DFDB" w:rsidR="00BA4510" w:rsidRPr="00893858" w:rsidRDefault="004948B3" w:rsidP="00D815BA">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sidR="00917BE7">
        <w:rPr>
          <w:rFonts w:ascii="Book Antiqua" w:eastAsia="Times New Roman" w:hAnsi="Book Antiqua" w:cs="Times New Roman"/>
          <w:sz w:val="26"/>
          <w:szCs w:val="26"/>
        </w:rPr>
        <w:t xml:space="preserve">Feast, Tone </w:t>
      </w:r>
      <w:r w:rsidR="00702A15">
        <w:rPr>
          <w:rFonts w:ascii="Book Antiqua" w:eastAsia="Times New Roman" w:hAnsi="Book Antiqua" w:cs="Times New Roman"/>
          <w:sz w:val="26"/>
          <w:szCs w:val="26"/>
        </w:rPr>
        <w:t>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15317D55"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702A15">
        <w:rPr>
          <w:rFonts w:ascii="Book Antiqua" w:eastAsia="Times New Roman" w:hAnsi="Book Antiqua" w:cs="Times New Roman"/>
          <w:color w:val="000000"/>
          <w:sz w:val="26"/>
          <w:szCs w:val="26"/>
        </w:rPr>
        <w:t>6</w:t>
      </w:r>
    </w:p>
    <w:p w14:paraId="0B2FEACD" w14:textId="29645202"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917BE7">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Resurrection, Tone </w:t>
      </w:r>
      <w:r w:rsidR="00702A15">
        <w:rPr>
          <w:rFonts w:ascii="Book Antiqua" w:eastAsia="Times New Roman" w:hAnsi="Book Antiqua" w:cs="Times New Roman"/>
          <w:color w:val="000000"/>
          <w:sz w:val="26"/>
          <w:szCs w:val="26"/>
        </w:rPr>
        <w:t>6</w:t>
      </w:r>
    </w:p>
    <w:p w14:paraId="60E9D216" w14:textId="17DBB175" w:rsidR="00917BE7" w:rsidRDefault="00917BE7" w:rsidP="00917BE7">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stichera of the Feast (from the Matins Aposticha, </w:t>
      </w:r>
      <w:r w:rsidR="00702A15">
        <w:rPr>
          <w:rFonts w:ascii="Book Antiqua" w:eastAsia="Times New Roman" w:hAnsi="Book Antiqua" w:cs="Times New Roman"/>
          <w:color w:val="000000"/>
          <w:sz w:val="26"/>
          <w:szCs w:val="26"/>
        </w:rPr>
        <w:t>with</w:t>
      </w:r>
      <w:r>
        <w:rPr>
          <w:rFonts w:ascii="Book Antiqua" w:eastAsia="Times New Roman" w:hAnsi="Book Antiqua" w:cs="Times New Roman"/>
          <w:color w:val="000000"/>
          <w:sz w:val="26"/>
          <w:szCs w:val="26"/>
        </w:rPr>
        <w:t xml:space="preserve"> verses</w:t>
      </w:r>
      <w:r w:rsidR="00702A15">
        <w:rPr>
          <w:rFonts w:ascii="Book Antiqua" w:eastAsia="Times New Roman" w:hAnsi="Book Antiqua" w:cs="Times New Roman"/>
          <w:color w:val="000000"/>
          <w:sz w:val="26"/>
          <w:szCs w:val="26"/>
        </w:rPr>
        <w:t>, repeating the first sticheron</w:t>
      </w:r>
      <w:r>
        <w:rPr>
          <w:rFonts w:ascii="Book Antiqua" w:eastAsia="Times New Roman" w:hAnsi="Book Antiqua" w:cs="Times New Roman"/>
          <w:color w:val="000000"/>
          <w:sz w:val="26"/>
          <w:szCs w:val="26"/>
        </w:rPr>
        <w:t xml:space="preserve">), Tone </w:t>
      </w:r>
      <w:r w:rsidR="00702A15">
        <w:rPr>
          <w:rFonts w:ascii="Book Antiqua" w:eastAsia="Times New Roman" w:hAnsi="Book Antiqua" w:cs="Times New Roman"/>
          <w:color w:val="000000"/>
          <w:sz w:val="26"/>
          <w:szCs w:val="26"/>
        </w:rPr>
        <w:t>6</w:t>
      </w:r>
    </w:p>
    <w:p w14:paraId="0896CBBA" w14:textId="3848A594" w:rsidR="00D815BA"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702A15">
        <w:rPr>
          <w:rFonts w:ascii="Book Antiqua" w:eastAsia="Times New Roman" w:hAnsi="Book Antiqua" w:cs="Times New Roman"/>
          <w:color w:val="000000"/>
          <w:sz w:val="26"/>
          <w:szCs w:val="26"/>
        </w:rPr>
        <w:t>4</w:t>
      </w:r>
      <w:r w:rsidR="00702A15" w:rsidRPr="00702A15">
        <w:rPr>
          <w:rFonts w:ascii="Book Antiqua" w:eastAsia="Times New Roman" w:hAnsi="Book Antiqua" w:cs="Times New Roman"/>
          <w:color w:val="000000"/>
          <w:sz w:val="26"/>
          <w:szCs w:val="26"/>
          <w:vertAlign w:val="superscript"/>
        </w:rPr>
        <w:t>th</w:t>
      </w:r>
      <w:r w:rsidR="00702A15">
        <w:rPr>
          <w:rFonts w:ascii="Book Antiqua" w:eastAsia="Times New Roman" w:hAnsi="Book Antiqua" w:cs="Times New Roman"/>
          <w:color w:val="000000"/>
          <w:sz w:val="26"/>
          <w:szCs w:val="26"/>
        </w:rPr>
        <w:t xml:space="preserve"> </w:t>
      </w:r>
      <w:r w:rsidR="00D815BA">
        <w:rPr>
          <w:rFonts w:ascii="Book Antiqua" w:eastAsia="Times New Roman" w:hAnsi="Book Antiqua" w:cs="Times New Roman"/>
          <w:color w:val="000000"/>
          <w:sz w:val="26"/>
          <w:szCs w:val="26"/>
        </w:rPr>
        <w:t xml:space="preserve">Gospel Sticheron, Tone </w:t>
      </w:r>
      <w:r w:rsidR="00702A15">
        <w:rPr>
          <w:rFonts w:ascii="Book Antiqua" w:eastAsia="Times New Roman" w:hAnsi="Book Antiqua" w:cs="Times New Roman"/>
          <w:color w:val="000000"/>
          <w:sz w:val="26"/>
          <w:szCs w:val="26"/>
        </w:rPr>
        <w:t>4</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0C7EEE1C" w14:textId="77777777" w:rsidR="005518EB" w:rsidRPr="00893858" w:rsidRDefault="005518EB"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5723C3A2" w14:textId="335A2ED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702A15">
        <w:rPr>
          <w:rFonts w:ascii="Book Antiqua" w:eastAsia="Times New Roman" w:hAnsi="Book Antiqua" w:cs="Times New Roman"/>
          <w:color w:val="000000"/>
          <w:sz w:val="26"/>
          <w:szCs w:val="26"/>
        </w:rPr>
        <w:t>By rising from the tomb</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Default="00347435" w:rsidP="00347435">
      <w:pPr>
        <w:spacing w:line="240" w:lineRule="auto"/>
        <w:rPr>
          <w:rFonts w:ascii="Book Antiqua" w:eastAsia="Times New Roman" w:hAnsi="Book Antiqua" w:cs="Times New Roman"/>
          <w:b/>
          <w:bCs/>
          <w:color w:val="000000"/>
          <w:sz w:val="26"/>
          <w:szCs w:val="26"/>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7031FD19"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867E30">
        <w:rPr>
          <w:rFonts w:ascii="Book Antiqua" w:eastAsia="Times New Roman" w:hAnsi="Book Antiqua" w:cs="Times New Roman"/>
          <w:color w:val="000000"/>
          <w:sz w:val="26"/>
          <w:szCs w:val="26"/>
        </w:rPr>
        <w:t>Feast</w:t>
      </w:r>
    </w:p>
    <w:p w14:paraId="7FD9CB8A" w14:textId="35944D9F" w:rsidR="00A72F2B" w:rsidRDefault="008E56FA" w:rsidP="00D815B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867E30">
        <w:rPr>
          <w:rFonts w:ascii="Book Antiqua" w:eastAsia="Times New Roman" w:hAnsi="Book Antiqua" w:cs="Times New Roman"/>
          <w:color w:val="000000"/>
          <w:sz w:val="26"/>
          <w:szCs w:val="26"/>
        </w:rPr>
        <w:t>Feast (1</w:t>
      </w:r>
      <w:r w:rsidR="00867E30" w:rsidRPr="00867E30">
        <w:rPr>
          <w:rFonts w:ascii="Book Antiqua" w:eastAsia="Times New Roman" w:hAnsi="Book Antiqua" w:cs="Times New Roman"/>
          <w:color w:val="000000"/>
          <w:sz w:val="26"/>
          <w:szCs w:val="26"/>
          <w:vertAlign w:val="superscript"/>
        </w:rPr>
        <w:t>st</w:t>
      </w:r>
      <w:r w:rsidR="00867E30">
        <w:rPr>
          <w:rFonts w:ascii="Book Antiqua" w:eastAsia="Times New Roman" w:hAnsi="Book Antiqua" w:cs="Times New Roman"/>
          <w:color w:val="000000"/>
          <w:sz w:val="26"/>
          <w:szCs w:val="26"/>
        </w:rPr>
        <w:t xml:space="preserve"> and 6</w:t>
      </w:r>
      <w:r w:rsidR="00867E30" w:rsidRPr="00867E30">
        <w:rPr>
          <w:rFonts w:ascii="Book Antiqua" w:eastAsia="Times New Roman" w:hAnsi="Book Antiqua" w:cs="Times New Roman"/>
          <w:color w:val="000000"/>
          <w:sz w:val="26"/>
          <w:szCs w:val="26"/>
          <w:vertAlign w:val="superscript"/>
        </w:rPr>
        <w:t>th</w:t>
      </w:r>
      <w:r w:rsidR="00867E30">
        <w:rPr>
          <w:rFonts w:ascii="Book Antiqua" w:eastAsia="Times New Roman" w:hAnsi="Book Antiqua" w:cs="Times New Roman"/>
          <w:color w:val="000000"/>
          <w:sz w:val="26"/>
          <w:szCs w:val="26"/>
        </w:rPr>
        <w:t xml:space="preserve"> Hours) or </w:t>
      </w:r>
      <w:r w:rsidR="004357B9">
        <w:rPr>
          <w:rFonts w:ascii="Book Antiqua" w:eastAsia="Times New Roman" w:hAnsi="Book Antiqua" w:cs="Times New Roman"/>
          <w:color w:val="000000"/>
          <w:sz w:val="26"/>
          <w:szCs w:val="26"/>
        </w:rPr>
        <w:t>Resurrection</w:t>
      </w:r>
      <w:r w:rsidR="00867E30">
        <w:rPr>
          <w:rFonts w:ascii="Book Antiqua" w:eastAsia="Times New Roman" w:hAnsi="Book Antiqua" w:cs="Times New Roman"/>
          <w:color w:val="000000"/>
          <w:sz w:val="26"/>
          <w:szCs w:val="26"/>
        </w:rPr>
        <w:t xml:space="preserve"> (3</w:t>
      </w:r>
      <w:r w:rsidR="00867E30" w:rsidRPr="00867E30">
        <w:rPr>
          <w:rFonts w:ascii="Book Antiqua" w:eastAsia="Times New Roman" w:hAnsi="Book Antiqua" w:cs="Times New Roman"/>
          <w:color w:val="000000"/>
          <w:sz w:val="26"/>
          <w:szCs w:val="26"/>
          <w:vertAlign w:val="superscript"/>
        </w:rPr>
        <w:t>rd</w:t>
      </w:r>
      <w:r w:rsidR="00867E30">
        <w:rPr>
          <w:rFonts w:ascii="Book Antiqua" w:eastAsia="Times New Roman" w:hAnsi="Book Antiqua" w:cs="Times New Roman"/>
          <w:color w:val="000000"/>
          <w:sz w:val="26"/>
          <w:szCs w:val="26"/>
        </w:rPr>
        <w:t xml:space="preserve"> or 9</w:t>
      </w:r>
      <w:r w:rsidR="00867E30" w:rsidRPr="00867E30">
        <w:rPr>
          <w:rFonts w:ascii="Book Antiqua" w:eastAsia="Times New Roman" w:hAnsi="Book Antiqua" w:cs="Times New Roman"/>
          <w:color w:val="000000"/>
          <w:sz w:val="26"/>
          <w:szCs w:val="26"/>
          <w:vertAlign w:val="superscript"/>
        </w:rPr>
        <w:t>th</w:t>
      </w:r>
      <w:r w:rsidR="00867E30">
        <w:rPr>
          <w:rFonts w:ascii="Book Antiqua" w:eastAsia="Times New Roman" w:hAnsi="Book Antiqua" w:cs="Times New Roman"/>
          <w:color w:val="000000"/>
          <w:sz w:val="26"/>
          <w:szCs w:val="26"/>
        </w:rPr>
        <w:t xml:space="preserve"> Hours)</w:t>
      </w:r>
    </w:p>
    <w:p w14:paraId="08D7CDAE" w14:textId="77777777" w:rsidR="00D815BA" w:rsidRDefault="00D815BA" w:rsidP="00D815BA">
      <w:pPr>
        <w:spacing w:line="240" w:lineRule="auto"/>
        <w:rPr>
          <w:rFonts w:ascii="Book Antiqua" w:eastAsia="Times New Roman" w:hAnsi="Book Antiqua" w:cs="Times New Roman"/>
          <w:b/>
          <w:bCs/>
          <w:color w:val="000000"/>
          <w:sz w:val="26"/>
          <w:szCs w:val="26"/>
        </w:rPr>
      </w:pPr>
    </w:p>
    <w:p w14:paraId="68AF7125" w14:textId="20733C3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2B87AD30"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867E30">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troparia of the Resurrection, Tone </w:t>
      </w:r>
      <w:r w:rsidR="0026452D">
        <w:rPr>
          <w:rFonts w:ascii="Book Antiqua" w:eastAsia="Times New Roman" w:hAnsi="Book Antiqua" w:cs="Times New Roman"/>
          <w:color w:val="000000"/>
          <w:sz w:val="26"/>
          <w:szCs w:val="26"/>
        </w:rPr>
        <w:t>6</w:t>
      </w:r>
    </w:p>
    <w:p w14:paraId="3F2543E1" w14:textId="5181602B" w:rsidR="00867E30" w:rsidRDefault="00867E3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6 of the </w:t>
      </w:r>
      <w:r w:rsidR="0026452D">
        <w:rPr>
          <w:rFonts w:ascii="Book Antiqua" w:eastAsia="Times New Roman" w:hAnsi="Book Antiqua" w:cs="Times New Roman"/>
          <w:color w:val="000000"/>
          <w:sz w:val="26"/>
          <w:szCs w:val="26"/>
        </w:rPr>
        <w:t>C</w:t>
      </w:r>
      <w:r>
        <w:rPr>
          <w:rFonts w:ascii="Book Antiqua" w:eastAsia="Times New Roman" w:hAnsi="Book Antiqua" w:cs="Times New Roman"/>
          <w:color w:val="000000"/>
          <w:sz w:val="26"/>
          <w:szCs w:val="26"/>
        </w:rPr>
        <w:t>anon of the Feast, Tone 8</w:t>
      </w:r>
    </w:p>
    <w:p w14:paraId="1A42176F" w14:textId="77777777" w:rsidR="003D7A5B" w:rsidRDefault="003D7A5B" w:rsidP="00BA4510">
      <w:pPr>
        <w:spacing w:line="240" w:lineRule="auto"/>
        <w:rPr>
          <w:rFonts w:ascii="Book Antiqua" w:eastAsia="Times New Roman" w:hAnsi="Book Antiqua" w:cs="Times New Roman"/>
          <w:sz w:val="26"/>
          <w:szCs w:val="26"/>
        </w:rPr>
      </w:pPr>
    </w:p>
    <w:p w14:paraId="732CA337" w14:textId="77777777" w:rsidR="0026452D" w:rsidRPr="00893858" w:rsidRDefault="0026452D" w:rsidP="00BA4510">
      <w:pPr>
        <w:spacing w:line="240" w:lineRule="auto"/>
        <w:rPr>
          <w:rFonts w:ascii="Book Antiqua" w:eastAsia="Times New Roman" w:hAnsi="Book Antiqua" w:cs="Times New Roman"/>
          <w:sz w:val="26"/>
          <w:szCs w:val="26"/>
        </w:rPr>
      </w:pP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Troparia and Kontakia:</w:t>
      </w:r>
    </w:p>
    <w:p w14:paraId="46713BF4" w14:textId="154EC142"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26452D">
        <w:rPr>
          <w:rFonts w:ascii="Book Antiqua" w:eastAsia="Times New Roman" w:hAnsi="Book Antiqua" w:cs="Times New Roman"/>
          <w:color w:val="000000"/>
          <w:sz w:val="26"/>
          <w:szCs w:val="26"/>
        </w:rPr>
        <w:t>6</w:t>
      </w:r>
    </w:p>
    <w:p w14:paraId="748FC05B" w14:textId="2E87CFDA" w:rsidR="00867E30" w:rsidRDefault="00867E3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the Feast, Tone </w:t>
      </w:r>
      <w:r w:rsidR="0026452D">
        <w:rPr>
          <w:rFonts w:ascii="Book Antiqua" w:eastAsia="Times New Roman" w:hAnsi="Book Antiqua" w:cs="Times New Roman"/>
          <w:color w:val="000000"/>
          <w:sz w:val="26"/>
          <w:szCs w:val="26"/>
        </w:rPr>
        <w:t>1</w:t>
      </w:r>
    </w:p>
    <w:p w14:paraId="6D63A5DD" w14:textId="55C63BF8" w:rsidR="008A2E7F" w:rsidRDefault="008A2E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the Church (if </w:t>
      </w:r>
      <w:r w:rsidR="004357B9">
        <w:rPr>
          <w:rFonts w:ascii="Book Antiqua" w:eastAsia="Times New Roman" w:hAnsi="Book Antiqua" w:cs="Times New Roman"/>
          <w:color w:val="000000"/>
          <w:sz w:val="26"/>
          <w:szCs w:val="26"/>
        </w:rPr>
        <w:t xml:space="preserve">or </w:t>
      </w:r>
      <w:r>
        <w:rPr>
          <w:rFonts w:ascii="Book Antiqua" w:eastAsia="Times New Roman" w:hAnsi="Book Antiqua" w:cs="Times New Roman"/>
          <w:color w:val="000000"/>
          <w:sz w:val="26"/>
          <w:szCs w:val="26"/>
        </w:rPr>
        <w:t>Patron Saint)</w:t>
      </w:r>
    </w:p>
    <w:p w14:paraId="275473A3" w14:textId="789C3084" w:rsidR="004948B3" w:rsidRDefault="004948B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867E30">
        <w:rPr>
          <w:rFonts w:ascii="Book Antiqua" w:eastAsia="Times New Roman" w:hAnsi="Book Antiqua" w:cs="Times New Roman"/>
          <w:color w:val="000000"/>
          <w:sz w:val="26"/>
          <w:szCs w:val="26"/>
        </w:rPr>
        <w:t xml:space="preserve">the Martyrs, Tone </w:t>
      </w:r>
      <w:r w:rsidR="0026452D">
        <w:rPr>
          <w:rFonts w:ascii="Book Antiqua" w:eastAsia="Times New Roman" w:hAnsi="Book Antiqua" w:cs="Times New Roman"/>
          <w:color w:val="000000"/>
          <w:sz w:val="26"/>
          <w:szCs w:val="26"/>
        </w:rPr>
        <w:t>5</w:t>
      </w:r>
    </w:p>
    <w:p w14:paraId="35CE9996" w14:textId="2746F67D" w:rsidR="008A2E7F" w:rsidRDefault="008A2E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26452D">
        <w:rPr>
          <w:rFonts w:ascii="Book Antiqua" w:eastAsia="Times New Roman" w:hAnsi="Book Antiqua" w:cs="Times New Roman"/>
          <w:color w:val="000000"/>
          <w:sz w:val="26"/>
          <w:szCs w:val="26"/>
        </w:rPr>
        <w:t>6</w:t>
      </w:r>
    </w:p>
    <w:p w14:paraId="70845ADA" w14:textId="27AC0BCB" w:rsidR="008A2E7F" w:rsidRDefault="008A2E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 (if of Patron Saint)</w:t>
      </w:r>
    </w:p>
    <w:p w14:paraId="1154F01E" w14:textId="65D28029"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5E5828">
        <w:rPr>
          <w:rFonts w:ascii="Book Antiqua" w:eastAsia="Times New Roman" w:hAnsi="Book Antiqua" w:cs="Times New Roman"/>
          <w:color w:val="000000"/>
          <w:sz w:val="26"/>
          <w:szCs w:val="26"/>
        </w:rPr>
        <w:t xml:space="preserve">Kontakion of </w:t>
      </w:r>
      <w:r w:rsidR="00867E30">
        <w:rPr>
          <w:rFonts w:ascii="Book Antiqua" w:eastAsia="Times New Roman" w:hAnsi="Book Antiqua" w:cs="Times New Roman"/>
          <w:color w:val="000000"/>
          <w:sz w:val="26"/>
          <w:szCs w:val="26"/>
        </w:rPr>
        <w:t>the Martyrs</w:t>
      </w:r>
      <w:r w:rsidR="004357B9">
        <w:rPr>
          <w:rFonts w:ascii="Book Antiqua" w:eastAsia="Times New Roman" w:hAnsi="Book Antiqua" w:cs="Times New Roman"/>
          <w:color w:val="000000"/>
          <w:sz w:val="26"/>
          <w:szCs w:val="26"/>
        </w:rPr>
        <w:t xml:space="preserve">, Tone </w:t>
      </w:r>
      <w:r w:rsidR="0026452D">
        <w:rPr>
          <w:rFonts w:ascii="Book Antiqua" w:eastAsia="Times New Roman" w:hAnsi="Book Antiqua" w:cs="Times New Roman"/>
          <w:color w:val="000000"/>
          <w:sz w:val="26"/>
          <w:szCs w:val="26"/>
        </w:rPr>
        <w:t>1</w:t>
      </w:r>
    </w:p>
    <w:p w14:paraId="5ED273A7" w14:textId="09686512" w:rsidR="00D815BA" w:rsidRDefault="008A711C" w:rsidP="004948B3">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634399">
        <w:rPr>
          <w:rFonts w:ascii="Book Antiqua" w:eastAsia="Times New Roman" w:hAnsi="Book Antiqua" w:cs="Times New Roman"/>
          <w:color w:val="000000"/>
          <w:sz w:val="26"/>
          <w:szCs w:val="26"/>
        </w:rPr>
        <w:t xml:space="preserve">Kontakion of the </w:t>
      </w:r>
      <w:r w:rsidR="00867E30">
        <w:rPr>
          <w:rFonts w:ascii="Book Antiqua" w:eastAsia="Times New Roman" w:hAnsi="Book Antiqua" w:cs="Times New Roman"/>
          <w:color w:val="000000"/>
          <w:sz w:val="26"/>
          <w:szCs w:val="26"/>
        </w:rPr>
        <w:t>Feast, Tone 4</w:t>
      </w: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0B1D7F88"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867E30">
        <w:rPr>
          <w:rFonts w:ascii="Book Antiqua" w:eastAsia="Times New Roman" w:hAnsi="Book Antiqua" w:cs="Times New Roman"/>
          <w:color w:val="000000"/>
          <w:sz w:val="26"/>
          <w:szCs w:val="26"/>
        </w:rPr>
        <w:t xml:space="preserve">Sunday </w:t>
      </w:r>
      <w:r w:rsidR="0026452D">
        <w:rPr>
          <w:rFonts w:ascii="Book Antiqua" w:eastAsia="Times New Roman" w:hAnsi="Book Antiqua" w:cs="Times New Roman"/>
          <w:color w:val="000000"/>
          <w:sz w:val="26"/>
          <w:szCs w:val="26"/>
        </w:rPr>
        <w:t>After</w:t>
      </w:r>
      <w:r w:rsidR="00867E30">
        <w:rPr>
          <w:rFonts w:ascii="Book Antiqua" w:eastAsia="Times New Roman" w:hAnsi="Book Antiqua" w:cs="Times New Roman"/>
          <w:color w:val="000000"/>
          <w:sz w:val="26"/>
          <w:szCs w:val="26"/>
        </w:rPr>
        <w:t xml:space="preserve">, Tone </w:t>
      </w:r>
      <w:r w:rsidR="0026452D">
        <w:rPr>
          <w:rFonts w:ascii="Book Antiqua" w:eastAsia="Times New Roman" w:hAnsi="Book Antiqua" w:cs="Times New Roman"/>
          <w:color w:val="000000"/>
          <w:sz w:val="26"/>
          <w:szCs w:val="26"/>
        </w:rPr>
        <w:t>7</w:t>
      </w:r>
      <w:r w:rsidR="00867E30">
        <w:rPr>
          <w:rFonts w:ascii="Book Antiqua" w:eastAsia="Times New Roman" w:hAnsi="Book Antiqua" w:cs="Times New Roman"/>
          <w:color w:val="000000"/>
          <w:sz w:val="26"/>
          <w:szCs w:val="26"/>
        </w:rPr>
        <w:t>: “</w:t>
      </w:r>
      <w:r w:rsidR="0026452D">
        <w:rPr>
          <w:rFonts w:ascii="Book Antiqua" w:eastAsia="Times New Roman" w:hAnsi="Book Antiqua" w:cs="Times New Roman"/>
          <w:color w:val="000000"/>
          <w:sz w:val="26"/>
          <w:szCs w:val="26"/>
        </w:rPr>
        <w:t>Extol the Lord our God…”</w:t>
      </w:r>
    </w:p>
    <w:p w14:paraId="245783D2" w14:textId="78910303" w:rsidR="004948B3"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26452D">
        <w:rPr>
          <w:rFonts w:ascii="Book Antiqua" w:eastAsia="Times New Roman" w:hAnsi="Book Antiqua" w:cs="Times New Roman"/>
          <w:sz w:val="26"/>
          <w:szCs w:val="26"/>
        </w:rPr>
        <w:t xml:space="preserve">(203) Galatians 2:16-20 </w:t>
      </w:r>
      <w:r w:rsidR="00867E30">
        <w:rPr>
          <w:rFonts w:ascii="Book Antiqua" w:eastAsia="Times New Roman" w:hAnsi="Book Antiqua" w:cs="Times New Roman"/>
          <w:sz w:val="26"/>
          <w:szCs w:val="26"/>
        </w:rPr>
        <w:t xml:space="preserve">and </w:t>
      </w:r>
      <w:r w:rsidR="00867E30">
        <w:rPr>
          <w:rFonts w:ascii="Book Antiqua" w:eastAsia="Times New Roman" w:hAnsi="Book Antiqua" w:cs="Times New Roman"/>
          <w:noProof/>
          <w:sz w:val="26"/>
          <w:szCs w:val="26"/>
        </w:rPr>
        <w:t xml:space="preserve">(170) </w:t>
      </w:r>
      <w:r w:rsidR="0026452D">
        <w:rPr>
          <w:rFonts w:ascii="Book Antiqua" w:eastAsia="Times New Roman" w:hAnsi="Book Antiqua" w:cs="Times New Roman"/>
          <w:noProof/>
          <w:sz w:val="26"/>
          <w:szCs w:val="26"/>
        </w:rPr>
        <w:t>2 Corinthians 4:6-15</w:t>
      </w:r>
    </w:p>
    <w:p w14:paraId="786928A3" w14:textId="4F4A303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867E30">
        <w:rPr>
          <w:rFonts w:ascii="Book Antiqua" w:eastAsia="Times New Roman" w:hAnsi="Book Antiqua" w:cs="Times New Roman"/>
          <w:color w:val="000000"/>
          <w:sz w:val="26"/>
          <w:szCs w:val="26"/>
        </w:rPr>
        <w:t xml:space="preserve">Sunday </w:t>
      </w:r>
      <w:r w:rsidR="0026452D">
        <w:rPr>
          <w:rFonts w:ascii="Book Antiqua" w:eastAsia="Times New Roman" w:hAnsi="Book Antiqua" w:cs="Times New Roman"/>
          <w:color w:val="000000"/>
          <w:sz w:val="26"/>
          <w:szCs w:val="26"/>
        </w:rPr>
        <w:t>After</w:t>
      </w:r>
      <w:r w:rsidR="00867E30">
        <w:rPr>
          <w:rFonts w:ascii="Book Antiqua" w:eastAsia="Times New Roman" w:hAnsi="Book Antiqua" w:cs="Times New Roman"/>
          <w:color w:val="000000"/>
          <w:sz w:val="26"/>
          <w:szCs w:val="26"/>
        </w:rPr>
        <w:t>, Tone 1</w:t>
      </w:r>
    </w:p>
    <w:p w14:paraId="7548FD82" w14:textId="6BA8ECA2" w:rsidR="00BA4510" w:rsidRDefault="00BA4510" w:rsidP="00454150">
      <w:pPr>
        <w:spacing w:line="240" w:lineRule="auto"/>
        <w:rPr>
          <w:rFonts w:ascii="Book Antiqua" w:eastAsia="Times New Roman" w:hAnsi="Book Antiqua" w:cs="Times New Roman"/>
          <w:noProof/>
          <w:sz w:val="26"/>
          <w:szCs w:val="26"/>
        </w:rPr>
      </w:pPr>
      <w:r w:rsidRPr="00893858">
        <w:rPr>
          <w:rFonts w:ascii="Book Antiqua" w:eastAsia="Times New Roman" w:hAnsi="Book Antiqua" w:cs="Times New Roman"/>
          <w:color w:val="000000"/>
          <w:sz w:val="26"/>
          <w:szCs w:val="26"/>
        </w:rPr>
        <w:t xml:space="preserve">Gospel: </w:t>
      </w:r>
      <w:r w:rsidR="0026452D">
        <w:rPr>
          <w:rFonts w:ascii="Book Antiqua" w:eastAsia="Times New Roman" w:hAnsi="Book Antiqua" w:cs="Times New Roman"/>
          <w:sz w:val="26"/>
          <w:szCs w:val="26"/>
        </w:rPr>
        <w:t xml:space="preserve">(37) Mark 8:34-9:1 </w:t>
      </w:r>
      <w:r w:rsidR="00867E30">
        <w:rPr>
          <w:rFonts w:ascii="Book Antiqua" w:eastAsia="Times New Roman" w:hAnsi="Book Antiqua" w:cs="Times New Roman"/>
          <w:sz w:val="26"/>
          <w:szCs w:val="26"/>
        </w:rPr>
        <w:t xml:space="preserve">and </w:t>
      </w:r>
      <w:r w:rsidR="00867E30">
        <w:rPr>
          <w:rFonts w:ascii="Book Antiqua" w:eastAsia="Times New Roman" w:hAnsi="Book Antiqua" w:cs="Times New Roman"/>
          <w:noProof/>
          <w:sz w:val="26"/>
          <w:szCs w:val="26"/>
        </w:rPr>
        <w:t>(</w:t>
      </w:r>
      <w:r w:rsidR="0026452D">
        <w:rPr>
          <w:rFonts w:ascii="Book Antiqua" w:eastAsia="Times New Roman" w:hAnsi="Book Antiqua" w:cs="Times New Roman"/>
          <w:sz w:val="26"/>
          <w:szCs w:val="26"/>
        </w:rPr>
        <w:t>92) Matthew 22:35-46</w:t>
      </w:r>
    </w:p>
    <w:p w14:paraId="72E743E7" w14:textId="3CC759B0" w:rsidR="00867E30" w:rsidRPr="00867E30" w:rsidRDefault="00867E30" w:rsidP="00454150">
      <w:pPr>
        <w:spacing w:line="240" w:lineRule="auto"/>
        <w:rPr>
          <w:rFonts w:ascii="Book Antiqua" w:eastAsia="Times New Roman" w:hAnsi="Book Antiqua" w:cs="Times New Roman"/>
          <w:sz w:val="26"/>
          <w:szCs w:val="26"/>
        </w:rPr>
      </w:pPr>
      <w:r w:rsidRPr="00867E30">
        <w:rPr>
          <w:rFonts w:ascii="Book Antiqua" w:eastAsia="Times New Roman" w:hAnsi="Book Antiqua" w:cs="Times New Roman"/>
          <w:i/>
          <w:iCs/>
          <w:noProof/>
          <w:color w:val="FF0000"/>
          <w:sz w:val="26"/>
          <w:szCs w:val="26"/>
        </w:rPr>
        <w:t>Instead of “It is truly meet…”:</w:t>
      </w:r>
      <w:r w:rsidRPr="00867E30">
        <w:rPr>
          <w:rFonts w:ascii="Book Antiqua" w:eastAsia="Times New Roman" w:hAnsi="Book Antiqua" w:cs="Times New Roman"/>
          <w:noProof/>
          <w:color w:val="FF0000"/>
          <w:sz w:val="26"/>
          <w:szCs w:val="26"/>
        </w:rPr>
        <w:t xml:space="preserve"> </w:t>
      </w:r>
      <w:r>
        <w:rPr>
          <w:rFonts w:ascii="Book Antiqua" w:eastAsia="Times New Roman" w:hAnsi="Book Antiqua" w:cs="Times New Roman"/>
          <w:noProof/>
          <w:sz w:val="26"/>
          <w:szCs w:val="26"/>
        </w:rPr>
        <w:t xml:space="preserve">“Magnify, O my soul, </w:t>
      </w:r>
      <w:r w:rsidR="0026452D">
        <w:rPr>
          <w:rFonts w:ascii="Book Antiqua" w:eastAsia="Times New Roman" w:hAnsi="Book Antiqua" w:cs="Times New Roman"/>
          <w:noProof/>
          <w:sz w:val="26"/>
          <w:szCs w:val="26"/>
        </w:rPr>
        <w:t>most precious Cross</w:t>
      </w:r>
      <w:r>
        <w:rPr>
          <w:rFonts w:ascii="Book Antiqua" w:eastAsia="Times New Roman" w:hAnsi="Book Antiqua" w:cs="Times New Roman"/>
          <w:noProof/>
          <w:sz w:val="26"/>
          <w:szCs w:val="26"/>
        </w:rPr>
        <w:t>…” and “</w:t>
      </w:r>
      <w:r w:rsidR="0026452D">
        <w:rPr>
          <w:rFonts w:ascii="Book Antiqua" w:eastAsia="Times New Roman" w:hAnsi="Book Antiqua" w:cs="Times New Roman"/>
          <w:noProof/>
          <w:sz w:val="26"/>
          <w:szCs w:val="26"/>
        </w:rPr>
        <w:t>Thou art a mystical Paradise</w:t>
      </w:r>
      <w:r>
        <w:rPr>
          <w:rFonts w:ascii="Book Antiqua" w:eastAsia="Times New Roman" w:hAnsi="Book Antiqua" w:cs="Times New Roman"/>
          <w:noProof/>
          <w:sz w:val="26"/>
          <w:szCs w:val="26"/>
        </w:rPr>
        <w:t>…”</w:t>
      </w:r>
    </w:p>
    <w:p w14:paraId="0C324DA7" w14:textId="3A846C99"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 xml:space="preserve">Praise the Lord from the heavens…” </w:t>
      </w:r>
      <w:r w:rsidR="00867E30">
        <w:rPr>
          <w:rFonts w:ascii="Book Antiqua" w:eastAsia="Times New Roman" w:hAnsi="Book Antiqua" w:cs="Times New Roman"/>
          <w:color w:val="000000"/>
          <w:sz w:val="26"/>
          <w:szCs w:val="26"/>
        </w:rPr>
        <w:t>and “</w:t>
      </w:r>
      <w:r w:rsidR="0026452D">
        <w:rPr>
          <w:rFonts w:ascii="Book Antiqua" w:eastAsia="Times New Roman" w:hAnsi="Book Antiqua" w:cs="Times New Roman"/>
          <w:color w:val="000000"/>
          <w:sz w:val="26"/>
          <w:szCs w:val="26"/>
        </w:rPr>
        <w:t>The light of Thy countenance</w:t>
      </w:r>
      <w:r w:rsidR="00867E30">
        <w:rPr>
          <w:rFonts w:ascii="Book Antiqua" w:eastAsia="Times New Roman" w:hAnsi="Book Antiqua" w:cs="Times New Roman"/>
          <w:color w:val="000000"/>
          <w:sz w:val="26"/>
          <w:szCs w:val="26"/>
        </w:rPr>
        <w:t>…”</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817667" w14:textId="77777777" w:rsidR="003B2C69" w:rsidRDefault="003B2C69" w:rsidP="00893858">
      <w:pPr>
        <w:spacing w:line="240" w:lineRule="auto"/>
      </w:pPr>
      <w:r>
        <w:separator/>
      </w:r>
    </w:p>
  </w:endnote>
  <w:endnote w:type="continuationSeparator" w:id="0">
    <w:p w14:paraId="6466A495" w14:textId="77777777" w:rsidR="003B2C69" w:rsidRDefault="003B2C69"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F23744" w14:textId="77777777" w:rsidR="003B2C69" w:rsidRDefault="003B2C69" w:rsidP="00893858">
      <w:pPr>
        <w:spacing w:line="240" w:lineRule="auto"/>
      </w:pPr>
      <w:r>
        <w:separator/>
      </w:r>
    </w:p>
  </w:footnote>
  <w:footnote w:type="continuationSeparator" w:id="0">
    <w:p w14:paraId="3362649F" w14:textId="77777777" w:rsidR="003B2C69" w:rsidRDefault="003B2C69" w:rsidP="00893858">
      <w:pPr>
        <w:spacing w:line="240" w:lineRule="auto"/>
      </w:pPr>
      <w:r>
        <w:continuationSeparator/>
      </w:r>
    </w:p>
  </w:footnote>
  <w:footnote w:id="1">
    <w:p w14:paraId="51E899AB" w14:textId="77777777" w:rsidR="0024665E" w:rsidRDefault="0024665E" w:rsidP="0024665E">
      <w:pPr>
        <w:pStyle w:val="FootnoteText"/>
      </w:pPr>
      <w:r w:rsidRPr="002B3D92">
        <w:rPr>
          <w:rStyle w:val="FootnoteReference"/>
          <w:color w:val="FF0000"/>
        </w:rPr>
        <w:footnoteRef/>
      </w:r>
      <w:r w:rsidRPr="002B3D92">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6133"/>
    <w:rsid w:val="000604F2"/>
    <w:rsid w:val="0006104C"/>
    <w:rsid w:val="000641C0"/>
    <w:rsid w:val="000809DA"/>
    <w:rsid w:val="00081C51"/>
    <w:rsid w:val="000867EB"/>
    <w:rsid w:val="000B1C3B"/>
    <w:rsid w:val="000B3408"/>
    <w:rsid w:val="000B5C18"/>
    <w:rsid w:val="000B66F1"/>
    <w:rsid w:val="000C0786"/>
    <w:rsid w:val="000C561A"/>
    <w:rsid w:val="000C6BE9"/>
    <w:rsid w:val="000D0020"/>
    <w:rsid w:val="000D3FA9"/>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777A"/>
    <w:rsid w:val="0016131B"/>
    <w:rsid w:val="001645FB"/>
    <w:rsid w:val="00164FE1"/>
    <w:rsid w:val="00166058"/>
    <w:rsid w:val="00167188"/>
    <w:rsid w:val="001718B3"/>
    <w:rsid w:val="00171DB3"/>
    <w:rsid w:val="00172871"/>
    <w:rsid w:val="0017434B"/>
    <w:rsid w:val="001845B4"/>
    <w:rsid w:val="00190332"/>
    <w:rsid w:val="00194009"/>
    <w:rsid w:val="00194B25"/>
    <w:rsid w:val="00196859"/>
    <w:rsid w:val="001A174E"/>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6F68"/>
    <w:rsid w:val="00207F36"/>
    <w:rsid w:val="00223771"/>
    <w:rsid w:val="00237B24"/>
    <w:rsid w:val="00240177"/>
    <w:rsid w:val="00243EA4"/>
    <w:rsid w:val="0024665E"/>
    <w:rsid w:val="00247D51"/>
    <w:rsid w:val="00256BFB"/>
    <w:rsid w:val="00261664"/>
    <w:rsid w:val="0026452D"/>
    <w:rsid w:val="00267F33"/>
    <w:rsid w:val="00272BD7"/>
    <w:rsid w:val="00274282"/>
    <w:rsid w:val="002779D3"/>
    <w:rsid w:val="00281904"/>
    <w:rsid w:val="00283198"/>
    <w:rsid w:val="00283591"/>
    <w:rsid w:val="00287384"/>
    <w:rsid w:val="00295A31"/>
    <w:rsid w:val="002A52A8"/>
    <w:rsid w:val="002A596E"/>
    <w:rsid w:val="002B1CED"/>
    <w:rsid w:val="002B3B8E"/>
    <w:rsid w:val="002B3D92"/>
    <w:rsid w:val="002B7FD1"/>
    <w:rsid w:val="002C76B0"/>
    <w:rsid w:val="002D2FD0"/>
    <w:rsid w:val="002D5B04"/>
    <w:rsid w:val="002D733A"/>
    <w:rsid w:val="002D7C21"/>
    <w:rsid w:val="002E0969"/>
    <w:rsid w:val="002E43BE"/>
    <w:rsid w:val="00301300"/>
    <w:rsid w:val="003035AD"/>
    <w:rsid w:val="00303F25"/>
    <w:rsid w:val="003070DB"/>
    <w:rsid w:val="0030746C"/>
    <w:rsid w:val="00310B32"/>
    <w:rsid w:val="00316E3C"/>
    <w:rsid w:val="003171DE"/>
    <w:rsid w:val="00322A02"/>
    <w:rsid w:val="00332443"/>
    <w:rsid w:val="00334A93"/>
    <w:rsid w:val="00335D49"/>
    <w:rsid w:val="00346AE5"/>
    <w:rsid w:val="00347435"/>
    <w:rsid w:val="003522B0"/>
    <w:rsid w:val="00352781"/>
    <w:rsid w:val="00354407"/>
    <w:rsid w:val="003570A5"/>
    <w:rsid w:val="00374955"/>
    <w:rsid w:val="0037613D"/>
    <w:rsid w:val="003866D0"/>
    <w:rsid w:val="00391AEB"/>
    <w:rsid w:val="00392FAB"/>
    <w:rsid w:val="003A1584"/>
    <w:rsid w:val="003A6416"/>
    <w:rsid w:val="003B2C69"/>
    <w:rsid w:val="003C094A"/>
    <w:rsid w:val="003C5E62"/>
    <w:rsid w:val="003D46E9"/>
    <w:rsid w:val="003D7A15"/>
    <w:rsid w:val="003D7A5B"/>
    <w:rsid w:val="003F37F0"/>
    <w:rsid w:val="00404A74"/>
    <w:rsid w:val="00413526"/>
    <w:rsid w:val="00414BA1"/>
    <w:rsid w:val="004221E9"/>
    <w:rsid w:val="004245A3"/>
    <w:rsid w:val="004357B9"/>
    <w:rsid w:val="00441CEB"/>
    <w:rsid w:val="00446716"/>
    <w:rsid w:val="00446D46"/>
    <w:rsid w:val="00452261"/>
    <w:rsid w:val="00454150"/>
    <w:rsid w:val="00472631"/>
    <w:rsid w:val="0047478B"/>
    <w:rsid w:val="00477E1F"/>
    <w:rsid w:val="00491C0C"/>
    <w:rsid w:val="00493FFF"/>
    <w:rsid w:val="004946D0"/>
    <w:rsid w:val="004948B3"/>
    <w:rsid w:val="00496541"/>
    <w:rsid w:val="00496C97"/>
    <w:rsid w:val="004A2F30"/>
    <w:rsid w:val="004B332D"/>
    <w:rsid w:val="004B5EB7"/>
    <w:rsid w:val="004C1974"/>
    <w:rsid w:val="004E7230"/>
    <w:rsid w:val="004F1A90"/>
    <w:rsid w:val="005026FA"/>
    <w:rsid w:val="005030CA"/>
    <w:rsid w:val="00503CAE"/>
    <w:rsid w:val="005100D9"/>
    <w:rsid w:val="00515459"/>
    <w:rsid w:val="00520C37"/>
    <w:rsid w:val="00525D35"/>
    <w:rsid w:val="00534D5F"/>
    <w:rsid w:val="00536300"/>
    <w:rsid w:val="00547C2C"/>
    <w:rsid w:val="005518EB"/>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E5828"/>
    <w:rsid w:val="005F0514"/>
    <w:rsid w:val="006038C5"/>
    <w:rsid w:val="0062474E"/>
    <w:rsid w:val="006300B0"/>
    <w:rsid w:val="00630A55"/>
    <w:rsid w:val="00634399"/>
    <w:rsid w:val="00637557"/>
    <w:rsid w:val="00653E03"/>
    <w:rsid w:val="006546DD"/>
    <w:rsid w:val="00660B2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23D7"/>
    <w:rsid w:val="00702A15"/>
    <w:rsid w:val="007037A8"/>
    <w:rsid w:val="00704653"/>
    <w:rsid w:val="007105FA"/>
    <w:rsid w:val="00710818"/>
    <w:rsid w:val="00710A6E"/>
    <w:rsid w:val="007128CC"/>
    <w:rsid w:val="00716ACE"/>
    <w:rsid w:val="00720505"/>
    <w:rsid w:val="007272F0"/>
    <w:rsid w:val="00730BC7"/>
    <w:rsid w:val="00733BE6"/>
    <w:rsid w:val="00735F61"/>
    <w:rsid w:val="00753917"/>
    <w:rsid w:val="0075531F"/>
    <w:rsid w:val="00756C6B"/>
    <w:rsid w:val="0075735D"/>
    <w:rsid w:val="007640DF"/>
    <w:rsid w:val="00771D2B"/>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67E30"/>
    <w:rsid w:val="00880A0F"/>
    <w:rsid w:val="00882215"/>
    <w:rsid w:val="00885D8D"/>
    <w:rsid w:val="00887D0F"/>
    <w:rsid w:val="00891EC9"/>
    <w:rsid w:val="008921DB"/>
    <w:rsid w:val="00893858"/>
    <w:rsid w:val="0089640F"/>
    <w:rsid w:val="008A1710"/>
    <w:rsid w:val="008A2E7F"/>
    <w:rsid w:val="008A44F1"/>
    <w:rsid w:val="008A711C"/>
    <w:rsid w:val="008B08CD"/>
    <w:rsid w:val="008B1C77"/>
    <w:rsid w:val="008B2864"/>
    <w:rsid w:val="008C1269"/>
    <w:rsid w:val="008D01F7"/>
    <w:rsid w:val="008E56FA"/>
    <w:rsid w:val="008E6646"/>
    <w:rsid w:val="008F185A"/>
    <w:rsid w:val="008F7CCD"/>
    <w:rsid w:val="00902E68"/>
    <w:rsid w:val="00905A65"/>
    <w:rsid w:val="00905E81"/>
    <w:rsid w:val="0091070B"/>
    <w:rsid w:val="00915EE9"/>
    <w:rsid w:val="009171E7"/>
    <w:rsid w:val="00917BE7"/>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94109"/>
    <w:rsid w:val="00995C0F"/>
    <w:rsid w:val="009A409E"/>
    <w:rsid w:val="009A558F"/>
    <w:rsid w:val="009A6AEA"/>
    <w:rsid w:val="009A7211"/>
    <w:rsid w:val="009B404B"/>
    <w:rsid w:val="009C241E"/>
    <w:rsid w:val="009C3FF6"/>
    <w:rsid w:val="009E23F9"/>
    <w:rsid w:val="009E4D9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411D4"/>
    <w:rsid w:val="00A4296B"/>
    <w:rsid w:val="00A54C13"/>
    <w:rsid w:val="00A56141"/>
    <w:rsid w:val="00A63102"/>
    <w:rsid w:val="00A64D3A"/>
    <w:rsid w:val="00A72F2B"/>
    <w:rsid w:val="00A8067C"/>
    <w:rsid w:val="00A8307C"/>
    <w:rsid w:val="00A831E2"/>
    <w:rsid w:val="00A85056"/>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41F78"/>
    <w:rsid w:val="00B471C4"/>
    <w:rsid w:val="00B53308"/>
    <w:rsid w:val="00B572F4"/>
    <w:rsid w:val="00B65362"/>
    <w:rsid w:val="00B70923"/>
    <w:rsid w:val="00B72622"/>
    <w:rsid w:val="00B830D3"/>
    <w:rsid w:val="00B83BEF"/>
    <w:rsid w:val="00B87B9F"/>
    <w:rsid w:val="00B97C1E"/>
    <w:rsid w:val="00BA1384"/>
    <w:rsid w:val="00BA2EA8"/>
    <w:rsid w:val="00BA44D5"/>
    <w:rsid w:val="00BA4510"/>
    <w:rsid w:val="00BA5F26"/>
    <w:rsid w:val="00BC4B0D"/>
    <w:rsid w:val="00BD05FA"/>
    <w:rsid w:val="00BD4488"/>
    <w:rsid w:val="00BD77BC"/>
    <w:rsid w:val="00BE409E"/>
    <w:rsid w:val="00BE7F97"/>
    <w:rsid w:val="00BF059F"/>
    <w:rsid w:val="00BF7198"/>
    <w:rsid w:val="00C0455C"/>
    <w:rsid w:val="00C141DC"/>
    <w:rsid w:val="00C22EFE"/>
    <w:rsid w:val="00C2346D"/>
    <w:rsid w:val="00C25F91"/>
    <w:rsid w:val="00C32BAB"/>
    <w:rsid w:val="00C33D0D"/>
    <w:rsid w:val="00C3681D"/>
    <w:rsid w:val="00C37D70"/>
    <w:rsid w:val="00C46E2F"/>
    <w:rsid w:val="00C53D9E"/>
    <w:rsid w:val="00C5538A"/>
    <w:rsid w:val="00C55746"/>
    <w:rsid w:val="00C70BF3"/>
    <w:rsid w:val="00C830C1"/>
    <w:rsid w:val="00C919E5"/>
    <w:rsid w:val="00CB3276"/>
    <w:rsid w:val="00CC1CDC"/>
    <w:rsid w:val="00CD14E8"/>
    <w:rsid w:val="00CD3036"/>
    <w:rsid w:val="00CD3769"/>
    <w:rsid w:val="00CE1ACA"/>
    <w:rsid w:val="00CE6114"/>
    <w:rsid w:val="00CE624B"/>
    <w:rsid w:val="00CE67F3"/>
    <w:rsid w:val="00CE7D67"/>
    <w:rsid w:val="00CF5C92"/>
    <w:rsid w:val="00D05F22"/>
    <w:rsid w:val="00D05F76"/>
    <w:rsid w:val="00D062BE"/>
    <w:rsid w:val="00D10B51"/>
    <w:rsid w:val="00D248C8"/>
    <w:rsid w:val="00D30B5B"/>
    <w:rsid w:val="00D32457"/>
    <w:rsid w:val="00D32BCA"/>
    <w:rsid w:val="00D34E68"/>
    <w:rsid w:val="00D37937"/>
    <w:rsid w:val="00D40A59"/>
    <w:rsid w:val="00D51263"/>
    <w:rsid w:val="00D56C89"/>
    <w:rsid w:val="00D74CF1"/>
    <w:rsid w:val="00D815BA"/>
    <w:rsid w:val="00D81996"/>
    <w:rsid w:val="00D82FB5"/>
    <w:rsid w:val="00D853E1"/>
    <w:rsid w:val="00D85B27"/>
    <w:rsid w:val="00D92EFC"/>
    <w:rsid w:val="00DC0BD8"/>
    <w:rsid w:val="00DC3C26"/>
    <w:rsid w:val="00DC4AB3"/>
    <w:rsid w:val="00DC6ADB"/>
    <w:rsid w:val="00DD155E"/>
    <w:rsid w:val="00DD7CD0"/>
    <w:rsid w:val="00DE120A"/>
    <w:rsid w:val="00DE44ED"/>
    <w:rsid w:val="00DE5E71"/>
    <w:rsid w:val="00DE790E"/>
    <w:rsid w:val="00DF7E29"/>
    <w:rsid w:val="00E00809"/>
    <w:rsid w:val="00E01532"/>
    <w:rsid w:val="00E02CA2"/>
    <w:rsid w:val="00E10476"/>
    <w:rsid w:val="00E1107C"/>
    <w:rsid w:val="00E15450"/>
    <w:rsid w:val="00E1561F"/>
    <w:rsid w:val="00E20F75"/>
    <w:rsid w:val="00E228C3"/>
    <w:rsid w:val="00E23D1E"/>
    <w:rsid w:val="00E25AEB"/>
    <w:rsid w:val="00E3270B"/>
    <w:rsid w:val="00E45C70"/>
    <w:rsid w:val="00E4729F"/>
    <w:rsid w:val="00E47B66"/>
    <w:rsid w:val="00E5038B"/>
    <w:rsid w:val="00E53DFA"/>
    <w:rsid w:val="00E57AB4"/>
    <w:rsid w:val="00E60747"/>
    <w:rsid w:val="00E6791B"/>
    <w:rsid w:val="00E71247"/>
    <w:rsid w:val="00E74B86"/>
    <w:rsid w:val="00E75174"/>
    <w:rsid w:val="00E83006"/>
    <w:rsid w:val="00E85AFB"/>
    <w:rsid w:val="00E96857"/>
    <w:rsid w:val="00EB3412"/>
    <w:rsid w:val="00EC786F"/>
    <w:rsid w:val="00ED7326"/>
    <w:rsid w:val="00EE50B9"/>
    <w:rsid w:val="00EE5A54"/>
    <w:rsid w:val="00EF0AD4"/>
    <w:rsid w:val="00EF3016"/>
    <w:rsid w:val="00F00744"/>
    <w:rsid w:val="00F153BA"/>
    <w:rsid w:val="00F2632A"/>
    <w:rsid w:val="00F327E4"/>
    <w:rsid w:val="00F45391"/>
    <w:rsid w:val="00F572FD"/>
    <w:rsid w:val="00F576C1"/>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Pages>
  <Words>871</Words>
  <Characters>4966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2023-08-11T00:02:00Z</dcterms:created>
  <dcterms:modified xsi:type="dcterms:W3CDTF">2023-08-11T00:25:00Z</dcterms:modified>
</cp:coreProperties>
</file>