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A8DC10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A39FA">
        <w:rPr>
          <w:rFonts w:ascii="Book Antiqua" w:eastAsia="Times New Roman" w:hAnsi="Book Antiqua" w:cs="Times New Roman"/>
          <w:b/>
          <w:bCs/>
          <w:color w:val="000000"/>
          <w:sz w:val="26"/>
          <w:szCs w:val="26"/>
        </w:rPr>
        <w:t xml:space="preserve">February </w:t>
      </w:r>
      <w:r w:rsidR="007552E0">
        <w:rPr>
          <w:rFonts w:ascii="Book Antiqua" w:eastAsia="Times New Roman" w:hAnsi="Book Antiqua" w:cs="Times New Roman"/>
          <w:b/>
          <w:bCs/>
          <w:color w:val="000000"/>
          <w:sz w:val="26"/>
          <w:szCs w:val="26"/>
        </w:rPr>
        <w:t>25</w:t>
      </w:r>
      <w:r w:rsidR="006F65F0">
        <w:rPr>
          <w:rFonts w:ascii="Book Antiqua" w:eastAsia="Times New Roman" w:hAnsi="Book Antiqua" w:cs="Times New Roman"/>
          <w:b/>
          <w:bCs/>
          <w:color w:val="000000"/>
          <w:sz w:val="26"/>
          <w:szCs w:val="26"/>
        </w:rPr>
        <w:t>, 2024</w:t>
      </w:r>
    </w:p>
    <w:p w14:paraId="27138404" w14:textId="77777777" w:rsidR="007552E0" w:rsidRPr="007552E0" w:rsidRDefault="007552E0" w:rsidP="007552E0">
      <w:pPr>
        <w:spacing w:line="240" w:lineRule="auto"/>
        <w:rPr>
          <w:rFonts w:ascii="Book Antiqua" w:eastAsia="Times New Roman" w:hAnsi="Book Antiqua" w:cs="Times New Roman"/>
          <w:color w:val="000000"/>
          <w:sz w:val="26"/>
          <w:szCs w:val="26"/>
        </w:rPr>
      </w:pPr>
      <w:r w:rsidRPr="007552E0">
        <w:rPr>
          <w:rFonts w:ascii="Book Antiqua" w:eastAsia="Times New Roman" w:hAnsi="Book Antiqua" w:cs="Times New Roman"/>
          <w:color w:val="000000"/>
          <w:sz w:val="26"/>
          <w:szCs w:val="26"/>
        </w:rPr>
        <w:t>38th Sunday after Pentecost</w:t>
      </w:r>
    </w:p>
    <w:p w14:paraId="32BC4221" w14:textId="77777777" w:rsidR="007552E0" w:rsidRPr="007552E0" w:rsidRDefault="007552E0" w:rsidP="007552E0">
      <w:pPr>
        <w:spacing w:line="240" w:lineRule="auto"/>
        <w:rPr>
          <w:rFonts w:ascii="Book Antiqua" w:eastAsia="Times New Roman" w:hAnsi="Book Antiqua" w:cs="Times New Roman"/>
          <w:color w:val="000000"/>
          <w:sz w:val="26"/>
          <w:szCs w:val="26"/>
        </w:rPr>
      </w:pPr>
      <w:r w:rsidRPr="007552E0">
        <w:rPr>
          <w:rFonts w:ascii="Book Antiqua" w:eastAsia="Times New Roman" w:hAnsi="Book Antiqua" w:cs="Times New Roman"/>
          <w:color w:val="000000"/>
          <w:sz w:val="26"/>
          <w:szCs w:val="26"/>
        </w:rPr>
        <w:t>Sunday of the Publican and the Pharisee</w:t>
      </w:r>
    </w:p>
    <w:p w14:paraId="44662939" w14:textId="7B41BA0F" w:rsidR="00DA251F" w:rsidRDefault="007552E0" w:rsidP="007552E0">
      <w:pPr>
        <w:spacing w:line="240" w:lineRule="auto"/>
        <w:rPr>
          <w:rFonts w:ascii="Book Antiqua" w:eastAsia="Times New Roman" w:hAnsi="Book Antiqua" w:cs="Times New Roman"/>
          <w:color w:val="000000"/>
          <w:sz w:val="26"/>
          <w:szCs w:val="26"/>
        </w:rPr>
      </w:pPr>
      <w:r w:rsidRPr="007552E0">
        <w:rPr>
          <w:rFonts w:ascii="Book Antiqua" w:eastAsia="Times New Roman" w:hAnsi="Book Antiqua" w:cs="Times New Roman"/>
          <w:color w:val="000000"/>
          <w:sz w:val="26"/>
          <w:szCs w:val="26"/>
        </w:rPr>
        <w:t>[Beginning of the Lenten Triodion]</w:t>
      </w:r>
    </w:p>
    <w:p w14:paraId="47837391" w14:textId="77777777" w:rsidR="007552E0" w:rsidRDefault="007552E0" w:rsidP="007552E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9C171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552E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68069911" w:rsidR="00BA4510" w:rsidRDefault="00AE1C9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sidR="007552E0">
        <w:rPr>
          <w:rFonts w:ascii="Book Antiqua" w:eastAsia="Times New Roman" w:hAnsi="Book Antiqua" w:cs="Times New Roman"/>
          <w:color w:val="000000"/>
          <w:sz w:val="26"/>
          <w:szCs w:val="26"/>
        </w:rPr>
        <w:t>5</w:t>
      </w:r>
    </w:p>
    <w:p w14:paraId="49831B97" w14:textId="4E4561D1" w:rsidR="00DA39FA" w:rsidRDefault="00DA39F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7552E0">
        <w:rPr>
          <w:rFonts w:ascii="Book Antiqua" w:eastAsia="Times New Roman" w:hAnsi="Book Antiqua" w:cs="Times New Roman"/>
          <w:color w:val="000000"/>
          <w:sz w:val="26"/>
          <w:szCs w:val="26"/>
        </w:rPr>
        <w:t>from the Triodion, Tone 1</w:t>
      </w:r>
    </w:p>
    <w:p w14:paraId="174F24C8" w14:textId="77777777"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Triodion, Tone 8</w:t>
      </w:r>
    </w:p>
    <w:p w14:paraId="29B92345" w14:textId="042EDE0A"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2C7834EC"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Triodion, Tone 3]</w:t>
      </w:r>
    </w:p>
    <w:p w14:paraId="165F618E" w14:textId="19ACE6BA"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3]</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9BBFD8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552E0">
        <w:rPr>
          <w:rFonts w:ascii="Book Antiqua" w:eastAsia="Times New Roman" w:hAnsi="Book Antiqua" w:cs="Times New Roman"/>
          <w:color w:val="000000"/>
          <w:sz w:val="26"/>
          <w:szCs w:val="26"/>
        </w:rPr>
        <w:t>5</w:t>
      </w:r>
    </w:p>
    <w:p w14:paraId="3AB6F226" w14:textId="77777777"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Triodion, Tone 5</w:t>
      </w:r>
    </w:p>
    <w:p w14:paraId="1FD01874" w14:textId="3CFC538D"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5</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786CE9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552E0">
        <w:rPr>
          <w:rFonts w:ascii="Book Antiqua" w:eastAsia="Times New Roman" w:hAnsi="Book Antiqua" w:cs="Times New Roman"/>
          <w:color w:val="000000"/>
          <w:sz w:val="26"/>
          <w:szCs w:val="26"/>
        </w:rPr>
        <w:t>5</w:t>
      </w:r>
    </w:p>
    <w:p w14:paraId="398C1CC4" w14:textId="4B24ED05"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Dismissal Theotokion, Tone </w:t>
      </w:r>
      <w:r w:rsidR="007552E0">
        <w:rPr>
          <w:rFonts w:ascii="Book Antiqua" w:eastAsia="Times New Roman" w:hAnsi="Book Antiqua" w:cs="Times New Roman"/>
          <w:color w:val="000000"/>
          <w:sz w:val="26"/>
          <w:szCs w:val="26"/>
        </w:rPr>
        <w:t>5</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A8FBF8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552E0">
        <w:rPr>
          <w:rFonts w:ascii="Book Antiqua" w:eastAsia="Times New Roman" w:hAnsi="Book Antiqua" w:cs="Times New Roman"/>
          <w:color w:val="000000"/>
          <w:sz w:val="26"/>
          <w:szCs w:val="26"/>
        </w:rPr>
        <w:t>5</w:t>
      </w:r>
    </w:p>
    <w:p w14:paraId="1DC0809E" w14:textId="419F374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552E0">
        <w:rPr>
          <w:rFonts w:ascii="Book Antiqua" w:eastAsia="Times New Roman" w:hAnsi="Book Antiqua" w:cs="Times New Roman"/>
          <w:color w:val="000000"/>
          <w:sz w:val="26"/>
          <w:szCs w:val="26"/>
        </w:rPr>
        <w:t>5</w:t>
      </w:r>
      <w:r w:rsidR="00DA251F">
        <w:rPr>
          <w:rFonts w:ascii="Book Antiqua" w:eastAsia="Times New Roman" w:hAnsi="Book Antiqua" w:cs="Times New Roman"/>
          <w:color w:val="000000"/>
          <w:sz w:val="26"/>
          <w:szCs w:val="26"/>
        </w:rPr>
        <w:t xml:space="preserve"> [(2x)]</w:t>
      </w:r>
    </w:p>
    <w:p w14:paraId="0A8248E6" w14:textId="77777777" w:rsidR="007552E0" w:rsidRPr="00025203"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Resurrectional Dismissal Theotokion, Tone 5</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102A2B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552E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0480676"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552E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1CCBCB0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552E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5D7B169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7552E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7552E0">
        <w:rPr>
          <w:rFonts w:ascii="Book Antiqua" w:eastAsia="Times New Roman" w:hAnsi="Book Antiqua" w:cs="Times New Roman"/>
          <w:color w:val="000000"/>
          <w:sz w:val="26"/>
          <w:szCs w:val="26"/>
        </w:rPr>
        <w:t>Arise, O Lord my God, let Thy hand be lifted up…</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8958697" w:rsidR="00BA451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803AD">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DA39FA">
        <w:rPr>
          <w:rFonts w:ascii="Book Antiqua" w:eastAsia="Times New Roman" w:hAnsi="Book Antiqua" w:cs="Times New Roman"/>
          <w:color w:val="000000"/>
          <w:sz w:val="26"/>
          <w:szCs w:val="26"/>
        </w:rPr>
        <w:t xml:space="preserve">) </w:t>
      </w:r>
      <w:r w:rsidR="009803AD">
        <w:rPr>
          <w:rFonts w:ascii="Book Antiqua" w:eastAsia="Times New Roman" w:hAnsi="Book Antiqua" w:cs="Times New Roman"/>
          <w:color w:val="000000"/>
          <w:sz w:val="26"/>
          <w:szCs w:val="26"/>
        </w:rPr>
        <w:t>Luke 24:1</w:t>
      </w:r>
      <w:r>
        <w:rPr>
          <w:rFonts w:ascii="Book Antiqua" w:eastAsia="Times New Roman" w:hAnsi="Book Antiqua" w:cs="Times New Roman"/>
          <w:color w:val="000000"/>
          <w:sz w:val="26"/>
          <w:szCs w:val="26"/>
        </w:rPr>
        <w:t>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D87C0C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552E0">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79968CE"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7552E0">
        <w:rPr>
          <w:rFonts w:ascii="Book Antiqua" w:eastAsia="Times New Roman" w:hAnsi="Book Antiqua" w:cs="Times New Roman"/>
          <w:color w:val="000000"/>
          <w:sz w:val="26"/>
          <w:szCs w:val="26"/>
        </w:rPr>
        <w:t>5</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BD5E7" w14:textId="3D50DCCE"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stichera from the Canon of the Cross and Resurrection, Tone </w:t>
      </w:r>
      <w:r w:rsidR="007552E0">
        <w:rPr>
          <w:rFonts w:ascii="Book Antiqua" w:eastAsia="Times New Roman" w:hAnsi="Book Antiqua" w:cs="Times New Roman"/>
          <w:color w:val="000000"/>
          <w:sz w:val="26"/>
          <w:szCs w:val="26"/>
        </w:rPr>
        <w:t>5</w:t>
      </w:r>
    </w:p>
    <w:p w14:paraId="66BFD7D8" w14:textId="4C9EAFD4" w:rsidR="00AE1C91" w:rsidRDefault="00AE1C91"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CFC495" w14:textId="069C1EE4"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7552E0">
        <w:rPr>
          <w:rFonts w:ascii="Book Antiqua" w:eastAsia="Times New Roman" w:hAnsi="Book Antiqua" w:cs="Times New Roman"/>
          <w:color w:val="000000"/>
          <w:sz w:val="26"/>
          <w:szCs w:val="26"/>
        </w:rPr>
        <w:t>5</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6C2C253A"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7552E0">
        <w:rPr>
          <w:rFonts w:ascii="Book Antiqua" w:eastAsia="Times New Roman" w:hAnsi="Book Antiqua" w:cs="Times New Roman"/>
          <w:color w:val="000000"/>
          <w:sz w:val="26"/>
          <w:szCs w:val="26"/>
        </w:rPr>
        <w:t>6</w:t>
      </w:r>
    </w:p>
    <w:p w14:paraId="29076E43" w14:textId="66B72C65"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552E0">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3B54BB95" w14:textId="08B519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E1C91">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573A88F" w14:textId="02ECF660"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w:t>
      </w:r>
      <w:r w:rsidR="007552E0">
        <w:rPr>
          <w:rFonts w:ascii="Book Antiqua" w:eastAsia="Times New Roman" w:hAnsi="Book Antiqua" w:cs="Times New Roman"/>
          <w:color w:val="000000"/>
          <w:sz w:val="26"/>
          <w:szCs w:val="26"/>
        </w:rPr>
        <w:t>from the Triodion, Tone 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4E52BDC" w:rsidR="00BA4510" w:rsidRDefault="007552E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7552E0">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A4510"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from the Triodion, Tone 4</w:t>
      </w:r>
    </w:p>
    <w:p w14:paraId="343DE920" w14:textId="0ED7D134" w:rsidR="007552E0" w:rsidRPr="00893858" w:rsidRDefault="007552E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2</w:t>
      </w:r>
      <w:r w:rsidRPr="007552E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Kontakion from the Triodion, Tone 3</w:t>
      </w:r>
    </w:p>
    <w:p w14:paraId="7464648F" w14:textId="79E794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7552E0">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198B488D"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552E0">
        <w:rPr>
          <w:rFonts w:ascii="Book Antiqua" w:eastAsia="Times New Roman" w:hAnsi="Book Antiqua" w:cs="Times New Roman"/>
          <w:color w:val="000000"/>
          <w:sz w:val="26"/>
          <w:szCs w:val="26"/>
        </w:rPr>
        <w:t>5</w:t>
      </w:r>
    </w:p>
    <w:p w14:paraId="5940BC84" w14:textId="64ACB225"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26CF7F10"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552E0">
        <w:rPr>
          <w:rFonts w:ascii="Book Antiqua" w:eastAsia="Times New Roman" w:hAnsi="Book Antiqua" w:cs="Times New Roman"/>
          <w:sz w:val="26"/>
          <w:szCs w:val="26"/>
        </w:rPr>
        <w:t>5</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723E79A4"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7552E0">
        <w:rPr>
          <w:rFonts w:ascii="Book Antiqua" w:eastAsia="Times New Roman" w:hAnsi="Book Antiqua" w:cs="Times New Roman"/>
          <w:sz w:val="26"/>
          <w:szCs w:val="26"/>
        </w:rPr>
        <w:t>Triodion, Tone 2</w:t>
      </w:r>
    </w:p>
    <w:p w14:paraId="266D1CC0" w14:textId="4EAB96C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552E0">
        <w:rPr>
          <w:rFonts w:ascii="Book Antiqua" w:eastAsia="Times New Roman" w:hAnsi="Book Antiqua" w:cs="Times New Roman"/>
          <w:sz w:val="26"/>
          <w:szCs w:val="26"/>
        </w:rPr>
        <w:t>Theotokion from the Triodion</w:t>
      </w:r>
      <w:r>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7A390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552E0">
        <w:rPr>
          <w:rFonts w:ascii="Book Antiqua" w:eastAsia="Times New Roman" w:hAnsi="Book Antiqua" w:cs="Times New Roman"/>
          <w:color w:val="000000"/>
          <w:sz w:val="26"/>
          <w:szCs w:val="26"/>
        </w:rPr>
        <w:t>5</w:t>
      </w:r>
    </w:p>
    <w:p w14:paraId="0B2FEACD" w14:textId="0777FE8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82E6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A82E66">
        <w:rPr>
          <w:rFonts w:ascii="Book Antiqua" w:eastAsia="Times New Roman" w:hAnsi="Book Antiqua" w:cs="Times New Roman"/>
          <w:color w:val="000000"/>
          <w:sz w:val="26"/>
          <w:szCs w:val="26"/>
        </w:rPr>
        <w:t>5</w:t>
      </w:r>
    </w:p>
    <w:p w14:paraId="252907AB" w14:textId="67A1C1EE"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from the Triodion, with verses, Tone 1 and Tone 3</w:t>
      </w:r>
    </w:p>
    <w:p w14:paraId="2CB5185F" w14:textId="56786C6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Triodion, Tone 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2A4E856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82E6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5C5A4DED"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5</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5]</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F6C638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p>
    <w:p w14:paraId="3FF72018" w14:textId="78CA1822"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82E66">
        <w:rPr>
          <w:rFonts w:ascii="Book Antiqua" w:eastAsia="Times New Roman" w:hAnsi="Book Antiqua" w:cs="Times New Roman"/>
          <w:color w:val="000000"/>
          <w:sz w:val="26"/>
          <w:szCs w:val="26"/>
        </w:rPr>
        <w:t>Triodion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6B648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2E6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82E66">
        <w:rPr>
          <w:rFonts w:ascii="Book Antiqua" w:eastAsia="Times New Roman" w:hAnsi="Book Antiqua" w:cs="Times New Roman"/>
          <w:color w:val="000000"/>
          <w:sz w:val="26"/>
          <w:szCs w:val="26"/>
        </w:rPr>
        <w:t>5</w:t>
      </w:r>
    </w:p>
    <w:p w14:paraId="0EBF0EF1" w14:textId="47EE8A51"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from the Triodion, Tone 6</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5AE7C5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82E66">
        <w:rPr>
          <w:rFonts w:ascii="Book Antiqua" w:eastAsia="Times New Roman" w:hAnsi="Book Antiqua" w:cs="Times New Roman"/>
          <w:color w:val="000000"/>
          <w:sz w:val="26"/>
          <w:szCs w:val="26"/>
        </w:rPr>
        <w:t>5</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4E3D21B2" w14:textId="4FC10FD5"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w:t>
      </w:r>
      <w:r w:rsidR="00C339DD">
        <w:rPr>
          <w:rFonts w:ascii="Book Antiqua" w:eastAsia="Times New Roman" w:hAnsi="Book Antiqua" w:cs="Times New Roman"/>
          <w:color w:val="000000"/>
          <w:sz w:val="26"/>
          <w:szCs w:val="26"/>
        </w:rPr>
        <w:t>of the Church (only if of Patron Saint), or else Kontakion from the Triodion, Tone 3</w:t>
      </w:r>
    </w:p>
    <w:p w14:paraId="53ED6824" w14:textId="77777777" w:rsidR="00C339DD" w:rsidRDefault="00545D39" w:rsidP="00C339D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w:t>
      </w:r>
      <w:r w:rsidR="00C339DD">
        <w:rPr>
          <w:rFonts w:ascii="Book Antiqua" w:eastAsia="Times New Roman" w:hAnsi="Book Antiqua" w:cs="Times New Roman"/>
          <w:color w:val="000000"/>
          <w:sz w:val="26"/>
          <w:szCs w:val="26"/>
        </w:rPr>
        <w:t xml:space="preserve">only </w:t>
      </w:r>
      <w:r w:rsidR="00AE1C91">
        <w:rPr>
          <w:rFonts w:ascii="Book Antiqua" w:eastAsia="Times New Roman" w:hAnsi="Book Antiqua" w:cs="Times New Roman"/>
          <w:color w:val="000000"/>
          <w:sz w:val="26"/>
          <w:szCs w:val="26"/>
        </w:rPr>
        <w:t xml:space="preserve">if of Theotokos), </w:t>
      </w:r>
      <w:r w:rsidR="00C339DD">
        <w:rPr>
          <w:rFonts w:ascii="Book Antiqua" w:eastAsia="Times New Roman" w:hAnsi="Book Antiqua" w:cs="Times New Roman"/>
          <w:color w:val="000000"/>
          <w:sz w:val="26"/>
          <w:szCs w:val="26"/>
        </w:rPr>
        <w:t>or else Kontakion from the Triodion, Tone 3</w:t>
      </w:r>
    </w:p>
    <w:p w14:paraId="6EB15AE8" w14:textId="55C1038B" w:rsidR="002A5B2A" w:rsidRDefault="002A5B2A" w:rsidP="00C339DD">
      <w:pPr>
        <w:spacing w:line="240" w:lineRule="auto"/>
        <w:ind w:left="720"/>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2AA0A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w:t>
      </w:r>
      <w:r w:rsidR="00D26036">
        <w:rPr>
          <w:rFonts w:ascii="Book Antiqua" w:eastAsia="Times New Roman" w:hAnsi="Book Antiqua" w:cs="Times New Roman"/>
          <w:color w:val="000000"/>
          <w:sz w:val="26"/>
          <w:szCs w:val="26"/>
        </w:rPr>
        <w:t xml:space="preserve">Resurrection, Tone </w:t>
      </w:r>
      <w:r w:rsidR="00C339DD">
        <w:rPr>
          <w:rFonts w:ascii="Book Antiqua" w:eastAsia="Times New Roman" w:hAnsi="Book Antiqua" w:cs="Times New Roman"/>
          <w:color w:val="000000"/>
          <w:sz w:val="26"/>
          <w:szCs w:val="26"/>
        </w:rPr>
        <w:t>5</w:t>
      </w:r>
      <w:r w:rsidR="00D26036">
        <w:rPr>
          <w:rFonts w:ascii="Book Antiqua" w:eastAsia="Times New Roman" w:hAnsi="Book Antiqua" w:cs="Times New Roman"/>
          <w:color w:val="000000"/>
          <w:sz w:val="26"/>
          <w:szCs w:val="26"/>
        </w:rPr>
        <w:t>: “</w:t>
      </w:r>
      <w:r w:rsidR="00C339DD">
        <w:rPr>
          <w:rFonts w:ascii="Book Antiqua" w:eastAsia="Times New Roman" w:hAnsi="Book Antiqua" w:cs="Times New Roman"/>
          <w:color w:val="000000"/>
          <w:sz w:val="26"/>
          <w:szCs w:val="26"/>
        </w:rPr>
        <w:t>Thou, O Lord, shalt protect us</w:t>
      </w:r>
      <w:r w:rsidR="00AE1C91">
        <w:rPr>
          <w:rFonts w:ascii="Book Antiqua" w:eastAsia="Times New Roman" w:hAnsi="Book Antiqua" w:cs="Times New Roman"/>
          <w:color w:val="000000"/>
          <w:sz w:val="26"/>
          <w:szCs w:val="26"/>
        </w:rPr>
        <w:t>…</w:t>
      </w:r>
      <w:r w:rsidR="00A86398">
        <w:rPr>
          <w:rFonts w:ascii="Book Antiqua" w:eastAsia="Times New Roman" w:hAnsi="Book Antiqua" w:cs="Times New Roman"/>
          <w:color w:val="000000"/>
          <w:sz w:val="26"/>
          <w:szCs w:val="26"/>
        </w:rPr>
        <w:t>”</w:t>
      </w:r>
    </w:p>
    <w:p w14:paraId="59653DFD" w14:textId="671DE7B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339DD">
        <w:rPr>
          <w:rFonts w:ascii="Book Antiqua" w:eastAsia="Times New Roman" w:hAnsi="Book Antiqua" w:cs="Times New Roman"/>
          <w:sz w:val="26"/>
          <w:szCs w:val="26"/>
        </w:rPr>
        <w:t>(296) 2 Timothy 3:10-15</w:t>
      </w:r>
    </w:p>
    <w:p w14:paraId="786928A3" w14:textId="7AE8CBA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C339DD">
        <w:rPr>
          <w:rFonts w:ascii="Book Antiqua" w:eastAsia="Times New Roman" w:hAnsi="Book Antiqua" w:cs="Times New Roman"/>
          <w:color w:val="000000"/>
          <w:sz w:val="26"/>
          <w:szCs w:val="26"/>
        </w:rPr>
        <w:t>5</w:t>
      </w:r>
    </w:p>
    <w:p w14:paraId="2697292E" w14:textId="5294E6AE"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339DD">
        <w:rPr>
          <w:rFonts w:ascii="Book Antiqua" w:eastAsia="Times New Roman" w:hAnsi="Book Antiqua" w:cs="Times New Roman"/>
          <w:sz w:val="26"/>
          <w:szCs w:val="26"/>
        </w:rPr>
        <w:t>(89) Luke 18:10-14</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217AA">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79AEF" w14:textId="77777777" w:rsidR="008217AA" w:rsidRDefault="008217AA" w:rsidP="00893858">
      <w:pPr>
        <w:spacing w:line="240" w:lineRule="auto"/>
      </w:pPr>
      <w:r>
        <w:separator/>
      </w:r>
    </w:p>
  </w:endnote>
  <w:endnote w:type="continuationSeparator" w:id="0">
    <w:p w14:paraId="52401898" w14:textId="77777777" w:rsidR="008217AA" w:rsidRDefault="008217A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91EB6" w14:textId="77777777" w:rsidR="008217AA" w:rsidRDefault="008217AA" w:rsidP="00893858">
      <w:pPr>
        <w:spacing w:line="240" w:lineRule="auto"/>
      </w:pPr>
      <w:r>
        <w:separator/>
      </w:r>
    </w:p>
  </w:footnote>
  <w:footnote w:type="continuationSeparator" w:id="0">
    <w:p w14:paraId="01849ADC" w14:textId="77777777" w:rsidR="008217AA" w:rsidRDefault="008217A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105FA"/>
    <w:rsid w:val="00710A6E"/>
    <w:rsid w:val="007128CC"/>
    <w:rsid w:val="00716ACE"/>
    <w:rsid w:val="00720505"/>
    <w:rsid w:val="007272F0"/>
    <w:rsid w:val="00733BE6"/>
    <w:rsid w:val="00735F61"/>
    <w:rsid w:val="007552E0"/>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2024-01-18T00:56:00Z</dcterms:created>
  <dcterms:modified xsi:type="dcterms:W3CDTF">2024-01-18T01:29:00Z</dcterms:modified>
</cp:coreProperties>
</file>