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4FE5B77D"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813BFB">
        <w:rPr>
          <w:rFonts w:ascii="Book Antiqua" w:eastAsia="Times New Roman" w:hAnsi="Book Antiqua" w:cs="Times New Roman"/>
          <w:b/>
          <w:bCs/>
          <w:color w:val="000000"/>
          <w:sz w:val="26"/>
          <w:szCs w:val="26"/>
        </w:rPr>
        <w:t>October 6</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5C1B4FBC" w:rsidR="00686A7C" w:rsidRPr="00686A7C" w:rsidRDefault="00863262" w:rsidP="00686A7C">
      <w:pPr>
        <w:spacing w:line="240" w:lineRule="auto"/>
        <w:rPr>
          <w:rFonts w:ascii="Book Antiqua" w:hAnsi="Book Antiqua"/>
          <w:sz w:val="26"/>
          <w:szCs w:val="26"/>
        </w:rPr>
      </w:pPr>
      <w:r>
        <w:rPr>
          <w:rFonts w:ascii="Book Antiqua" w:hAnsi="Book Antiqua"/>
          <w:sz w:val="26"/>
          <w:szCs w:val="26"/>
        </w:rPr>
        <w:t>1</w:t>
      </w:r>
      <w:r w:rsidR="00813BFB">
        <w:rPr>
          <w:rFonts w:ascii="Book Antiqua" w:hAnsi="Book Antiqua"/>
          <w:sz w:val="26"/>
          <w:szCs w:val="26"/>
        </w:rPr>
        <w:t>5</w:t>
      </w:r>
      <w:r w:rsidRPr="00863262">
        <w:rPr>
          <w:rFonts w:ascii="Book Antiqua" w:hAnsi="Book Antiqua"/>
          <w:sz w:val="26"/>
          <w:szCs w:val="26"/>
          <w:vertAlign w:val="superscript"/>
        </w:rPr>
        <w:t>th</w:t>
      </w:r>
      <w:r>
        <w:rPr>
          <w:rFonts w:ascii="Book Antiqua" w:hAnsi="Book Antiqua"/>
          <w:sz w:val="26"/>
          <w:szCs w:val="26"/>
        </w:rPr>
        <w:t xml:space="preserve"> </w:t>
      </w:r>
      <w:r w:rsidR="00686A7C" w:rsidRPr="00686A7C">
        <w:rPr>
          <w:rFonts w:ascii="Book Antiqua" w:hAnsi="Book Antiqua"/>
          <w:sz w:val="26"/>
          <w:szCs w:val="26"/>
        </w:rPr>
        <w:t>Sunday after Pentecost (</w:t>
      </w:r>
      <w:r w:rsidR="00813BFB">
        <w:rPr>
          <w:rFonts w:ascii="Book Antiqua" w:hAnsi="Book Antiqua"/>
          <w:sz w:val="26"/>
          <w:szCs w:val="26"/>
        </w:rPr>
        <w:t>3</w:t>
      </w:r>
      <w:r w:rsidR="00813BFB" w:rsidRPr="00813BFB">
        <w:rPr>
          <w:rFonts w:ascii="Book Antiqua" w:hAnsi="Book Antiqua"/>
          <w:sz w:val="26"/>
          <w:szCs w:val="26"/>
          <w:vertAlign w:val="superscript"/>
        </w:rPr>
        <w:t>rd</w:t>
      </w:r>
      <w:r w:rsidR="00813BFB">
        <w:rPr>
          <w:rFonts w:ascii="Book Antiqua" w:hAnsi="Book Antiqua"/>
          <w:sz w:val="26"/>
          <w:szCs w:val="26"/>
        </w:rPr>
        <w:t xml:space="preserve"> </w:t>
      </w:r>
      <w:r w:rsidR="00686A7C" w:rsidRPr="00686A7C">
        <w:rPr>
          <w:rFonts w:ascii="Book Antiqua" w:hAnsi="Book Antiqua"/>
          <w:sz w:val="26"/>
          <w:szCs w:val="26"/>
        </w:rPr>
        <w:t>of Luke)</w:t>
      </w:r>
    </w:p>
    <w:p w14:paraId="005918BE" w14:textId="77777777" w:rsidR="00813BFB" w:rsidRPr="00813BFB" w:rsidRDefault="00813BFB" w:rsidP="00813BFB">
      <w:pPr>
        <w:spacing w:line="240" w:lineRule="auto"/>
        <w:rPr>
          <w:rFonts w:ascii="Book Antiqua" w:hAnsi="Book Antiqua"/>
          <w:sz w:val="26"/>
          <w:szCs w:val="26"/>
        </w:rPr>
      </w:pPr>
      <w:r w:rsidRPr="00813BFB">
        <w:rPr>
          <w:rFonts w:ascii="Book Antiqua" w:hAnsi="Book Antiqua"/>
          <w:sz w:val="26"/>
          <w:szCs w:val="26"/>
        </w:rPr>
        <w:t>Glorification of St. Innocent, Metropolitan of Moscow, Enlightener of the Aleuts, and Apostle to the Americas</w:t>
      </w:r>
    </w:p>
    <w:p w14:paraId="7516DD27" w14:textId="77777777" w:rsidR="00813BFB" w:rsidRPr="00813BFB" w:rsidRDefault="00813BFB" w:rsidP="00813BFB">
      <w:pPr>
        <w:spacing w:line="240" w:lineRule="auto"/>
        <w:rPr>
          <w:rFonts w:ascii="Book Antiqua" w:hAnsi="Book Antiqua"/>
          <w:i/>
          <w:iCs/>
          <w:sz w:val="26"/>
          <w:szCs w:val="26"/>
        </w:rPr>
      </w:pPr>
      <w:r w:rsidRPr="00813BFB">
        <w:rPr>
          <w:rFonts w:ascii="Book Antiqua" w:hAnsi="Book Antiqua"/>
          <w:sz w:val="26"/>
          <w:szCs w:val="26"/>
        </w:rPr>
        <w:t xml:space="preserve">[Holy and Glorious Apostle Thomas] </w:t>
      </w:r>
      <w:r w:rsidRPr="00813BFB">
        <w:rPr>
          <w:rFonts w:ascii="Book Antiqua" w:hAnsi="Book Antiqua"/>
          <w:i/>
          <w:iCs/>
          <w:sz w:val="26"/>
          <w:szCs w:val="26"/>
        </w:rPr>
        <w:t>(Served whenever the Superior wishes)</w:t>
      </w:r>
    </w:p>
    <w:p w14:paraId="779DD6C6" w14:textId="77777777" w:rsidR="00686A7C" w:rsidRPr="00A4296B" w:rsidRDefault="00686A7C"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4260A42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813BFB">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(Ps. 140/141) </w:t>
      </w:r>
    </w:p>
    <w:p w14:paraId="4544E4EC" w14:textId="02ED9598" w:rsidR="00BA4510" w:rsidRDefault="00813BF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6</w:t>
      </w:r>
    </w:p>
    <w:p w14:paraId="08F9D905" w14:textId="3D3848B2" w:rsidR="003F71D1" w:rsidRDefault="00813BF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3F71D1">
        <w:rPr>
          <w:rFonts w:ascii="Book Antiqua" w:eastAsia="Times New Roman" w:hAnsi="Book Antiqua" w:cs="Times New Roman"/>
          <w:color w:val="000000"/>
          <w:sz w:val="26"/>
          <w:szCs w:val="26"/>
        </w:rPr>
        <w:t xml:space="preserve"> stichera of </w:t>
      </w:r>
      <w:r w:rsidR="00686A7C">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Innocent</w:t>
      </w:r>
      <w:r w:rsidR="003F71D1">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2</w:t>
      </w:r>
    </w:p>
    <w:p w14:paraId="19C368BA" w14:textId="2FBB0FA1" w:rsidR="003F5862"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St. </w:t>
      </w:r>
      <w:r w:rsidR="00813BFB">
        <w:rPr>
          <w:rFonts w:ascii="Book Antiqua" w:eastAsia="Times New Roman" w:hAnsi="Book Antiqua" w:cs="Times New Roman"/>
          <w:color w:val="000000"/>
          <w:sz w:val="26"/>
          <w:szCs w:val="26"/>
        </w:rPr>
        <w:t>Innocent</w:t>
      </w:r>
      <w:r w:rsidR="003F5862">
        <w:rPr>
          <w:rFonts w:ascii="Book Antiqua" w:eastAsia="Times New Roman" w:hAnsi="Book Antiqua" w:cs="Times New Roman"/>
          <w:color w:val="000000"/>
          <w:sz w:val="26"/>
          <w:szCs w:val="26"/>
        </w:rPr>
        <w:t xml:space="preserve">, Tone </w:t>
      </w:r>
      <w:r w:rsidR="00813BFB">
        <w:rPr>
          <w:rFonts w:ascii="Book Antiqua" w:eastAsia="Times New Roman" w:hAnsi="Book Antiqua" w:cs="Times New Roman"/>
          <w:color w:val="000000"/>
          <w:sz w:val="26"/>
          <w:szCs w:val="26"/>
        </w:rPr>
        <w:t>2</w:t>
      </w:r>
    </w:p>
    <w:p w14:paraId="29B92345" w14:textId="3A25BAB9" w:rsidR="00BA4510" w:rsidRPr="00893858" w:rsidRDefault="003F5862"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813BFB">
        <w:rPr>
          <w:rFonts w:ascii="Book Antiqua" w:eastAsia="Times New Roman" w:hAnsi="Book Antiqua" w:cs="Times New Roman"/>
          <w:color w:val="000000"/>
          <w:sz w:val="26"/>
          <w:szCs w:val="26"/>
        </w:rPr>
        <w:t>6</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45BA861" w14:textId="2F0D6771"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0B8A39D2" w14:textId="081BD6C0"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Composite 2</w:t>
      </w:r>
    </w:p>
    <w:p w14:paraId="37685890" w14:textId="1C30C350"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Composite 3</w:t>
      </w:r>
    </w:p>
    <w:p w14:paraId="3CA4A8DE" w14:textId="0750C636"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Composite 4</w:t>
      </w:r>
    </w:p>
    <w:p w14:paraId="4A3431E3" w14:textId="63054CCA" w:rsidR="00BA4510" w:rsidRPr="00B945A8" w:rsidRDefault="00BA4510" w:rsidP="00BA4510">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58F3140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4190E94" w14:textId="5E8555A4"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813BF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813BF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w:t>
      </w:r>
      <w:r w:rsidR="00686A7C">
        <w:rPr>
          <w:rFonts w:ascii="Book Antiqua" w:eastAsia="Times New Roman" w:hAnsi="Book Antiqua" w:cs="Times New Roman"/>
          <w:color w:val="000000"/>
          <w:sz w:val="26"/>
          <w:szCs w:val="26"/>
        </w:rPr>
        <w:t>Patron Saint of the Church</w:t>
      </w:r>
    </w:p>
    <w:p w14:paraId="1ADDA7CF" w14:textId="689E1FC0"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Stichera of St. Innocent, Tone 2 and Tone 6</w:t>
      </w: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2E0A114C"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813BFB">
        <w:rPr>
          <w:rFonts w:ascii="Book Antiqua" w:eastAsia="Times New Roman" w:hAnsi="Book Antiqua" w:cs="Times New Roman"/>
          <w:color w:val="000000"/>
          <w:sz w:val="26"/>
          <w:szCs w:val="26"/>
        </w:rPr>
        <w:t>6</w:t>
      </w:r>
    </w:p>
    <w:p w14:paraId="5A39D66C" w14:textId="3B7BA05D" w:rsidR="002D4239" w:rsidRDefault="00BA4510" w:rsidP="00686A7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2D4239">
        <w:rPr>
          <w:rFonts w:ascii="Book Antiqua" w:eastAsia="Times New Roman" w:hAnsi="Book Antiqua" w:cs="Times New Roman"/>
          <w:color w:val="000000"/>
          <w:sz w:val="26"/>
          <w:szCs w:val="26"/>
        </w:rPr>
        <w:t xml:space="preserve">St. </w:t>
      </w:r>
      <w:r w:rsidR="00813BFB">
        <w:rPr>
          <w:rFonts w:ascii="Book Antiqua" w:eastAsia="Times New Roman" w:hAnsi="Book Antiqua" w:cs="Times New Roman"/>
          <w:color w:val="000000"/>
          <w:sz w:val="26"/>
          <w:szCs w:val="26"/>
        </w:rPr>
        <w:t>Innocent</w:t>
      </w:r>
      <w:r w:rsidR="002D4239">
        <w:rPr>
          <w:rFonts w:ascii="Book Antiqua" w:eastAsia="Times New Roman" w:hAnsi="Book Antiqua" w:cs="Times New Roman"/>
          <w:color w:val="000000"/>
          <w:sz w:val="26"/>
          <w:szCs w:val="26"/>
        </w:rPr>
        <w:t>, Tone 6</w:t>
      </w:r>
    </w:p>
    <w:p w14:paraId="512381BE" w14:textId="2987D73B" w:rsidR="00BA4510" w:rsidRDefault="002D4239" w:rsidP="002D423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48703F14"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813BF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B3CB782" w14:textId="291FC88D" w:rsidR="00813BFB" w:rsidRDefault="00813BF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Innocent, Tone 4 (or Tone 2) (1x)</w:t>
      </w:r>
    </w:p>
    <w:p w14:paraId="30E941DF" w14:textId="783A4605"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Blessing of the Loaves</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1C54E616"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0AB8C2ED"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13BFB">
        <w:rPr>
          <w:rFonts w:ascii="Book Antiqua" w:eastAsia="Times New Roman" w:hAnsi="Book Antiqua" w:cs="Times New Roman"/>
          <w:color w:val="000000"/>
          <w:sz w:val="26"/>
          <w:szCs w:val="26"/>
        </w:rPr>
        <w:t>6</w:t>
      </w:r>
    </w:p>
    <w:p w14:paraId="13D9D45D" w14:textId="6A5079F3"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St. </w:t>
      </w:r>
      <w:r w:rsidR="00813BFB">
        <w:rPr>
          <w:rFonts w:ascii="Book Antiqua" w:eastAsia="Times New Roman" w:hAnsi="Book Antiqua" w:cs="Times New Roman"/>
          <w:color w:val="000000"/>
          <w:sz w:val="26"/>
          <w:szCs w:val="26"/>
        </w:rPr>
        <w:t>Innocent</w:t>
      </w:r>
      <w:r w:rsidR="003F5862">
        <w:rPr>
          <w:rFonts w:ascii="Book Antiqua" w:eastAsia="Times New Roman" w:hAnsi="Book Antiqua" w:cs="Times New Roman"/>
          <w:color w:val="000000"/>
          <w:sz w:val="26"/>
          <w:szCs w:val="26"/>
        </w:rPr>
        <w:t xml:space="preserve">, Tone </w:t>
      </w:r>
      <w:r w:rsidR="00813BFB">
        <w:rPr>
          <w:rFonts w:ascii="Book Antiqua" w:eastAsia="Times New Roman" w:hAnsi="Book Antiqua" w:cs="Times New Roman"/>
          <w:color w:val="000000"/>
          <w:sz w:val="26"/>
          <w:szCs w:val="26"/>
        </w:rPr>
        <w:t>4 (or Tone 2)</w:t>
      </w:r>
    </w:p>
    <w:p w14:paraId="398C1CC4" w14:textId="73696FAC"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813BFB">
        <w:rPr>
          <w:rFonts w:ascii="Book Antiqua" w:eastAsia="Times New Roman" w:hAnsi="Book Antiqua" w:cs="Times New Roman"/>
          <w:color w:val="000000"/>
          <w:sz w:val="26"/>
          <w:szCs w:val="26"/>
        </w:rPr>
        <w:t>4 (or Tone 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DD2787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813BFB">
        <w:rPr>
          <w:rFonts w:ascii="Book Antiqua" w:eastAsia="Times New Roman" w:hAnsi="Book Antiqua" w:cs="Times New Roman"/>
          <w:color w:val="000000"/>
          <w:sz w:val="26"/>
          <w:szCs w:val="26"/>
        </w:rPr>
        <w:t>6</w:t>
      </w:r>
    </w:p>
    <w:p w14:paraId="1DC0809E" w14:textId="49AB243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813BFB">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w:t>
      </w:r>
      <w:r w:rsidR="002D4239">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2D423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2D4239">
        <w:rPr>
          <w:rFonts w:ascii="Book Antiqua" w:eastAsia="Times New Roman" w:hAnsi="Book Antiqua" w:cs="Times New Roman"/>
          <w:color w:val="000000"/>
          <w:sz w:val="26"/>
          <w:szCs w:val="26"/>
        </w:rPr>
        <w:t>)]</w:t>
      </w:r>
    </w:p>
    <w:p w14:paraId="07ACDB7F" w14:textId="77777777" w:rsidR="00813BFB" w:rsidRDefault="00813BFB" w:rsidP="00813BF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Innocent, Tone 4 (or Tone 2)</w:t>
      </w:r>
    </w:p>
    <w:p w14:paraId="0D6D3D6E" w14:textId="77777777" w:rsidR="00813BFB" w:rsidRPr="00025203" w:rsidRDefault="00813BFB" w:rsidP="00813BF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4 (or Tone 2)</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C743E6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13BFB">
        <w:rPr>
          <w:rFonts w:ascii="Book Antiqua" w:eastAsia="Times New Roman" w:hAnsi="Book Antiqua" w:cs="Times New Roman"/>
          <w:color w:val="000000"/>
          <w:sz w:val="26"/>
          <w:szCs w:val="26"/>
        </w:rPr>
        <w:t>6</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B1F52E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813BFB">
        <w:rPr>
          <w:rFonts w:ascii="Book Antiqua" w:eastAsia="Times New Roman" w:hAnsi="Book Antiqua" w:cs="Times New Roman"/>
          <w:color w:val="000000"/>
          <w:sz w:val="26"/>
          <w:szCs w:val="26"/>
        </w:rPr>
        <w:t>6</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06A6DCD3" w14:textId="1AD1942E" w:rsidR="00813BFB" w:rsidRDefault="00813BFB"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Magnification</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16392E5" w14:textId="34BD9E4D"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5AED7A79" w14:textId="55EF30C7" w:rsidR="00813BFB" w:rsidRDefault="00813BF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468FD">
        <w:rPr>
          <w:rFonts w:ascii="Book Antiqua" w:eastAsia="Times New Roman" w:hAnsi="Book Antiqua" w:cs="Times New Roman"/>
          <w:color w:val="000000"/>
          <w:sz w:val="26"/>
          <w:szCs w:val="26"/>
        </w:rPr>
        <w:t>St. Innocent, from after the Kathismas, Tone 8</w:t>
      </w:r>
      <w:r w:rsidR="00161F8F">
        <w:rPr>
          <w:rFonts w:ascii="Book Antiqua" w:eastAsia="Times New Roman" w:hAnsi="Book Antiqua" w:cs="Times New Roman"/>
          <w:color w:val="000000"/>
          <w:sz w:val="26"/>
          <w:szCs w:val="26"/>
        </w:rPr>
        <w:t>]</w:t>
      </w:r>
    </w:p>
    <w:p w14:paraId="31E92CE6" w14:textId="17F46A5A" w:rsidR="00161F8F" w:rsidRDefault="00161F8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Innocent, from after the Polyeleos, Tone 8]</w:t>
      </w:r>
    </w:p>
    <w:p w14:paraId="32246283" w14:textId="7B606573" w:rsidR="00161F8F" w:rsidRDefault="00161F8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8]</w:t>
      </w:r>
    </w:p>
    <w:p w14:paraId="5C589A05" w14:textId="12B53F8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813BFB">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w:t>
      </w:r>
    </w:p>
    <w:p w14:paraId="4EDFA7BE" w14:textId="7690A4C7"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161F8F">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161F8F">
        <w:rPr>
          <w:rFonts w:ascii="Book Antiqua" w:eastAsia="Times New Roman" w:hAnsi="Book Antiqua" w:cs="Times New Roman"/>
          <w:color w:val="000000"/>
          <w:sz w:val="26"/>
          <w:szCs w:val="26"/>
        </w:rPr>
        <w:t>O Lord, stir up Thy might…”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8449C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161F8F">
        <w:rPr>
          <w:rFonts w:ascii="Book Antiqua" w:eastAsia="Times New Roman" w:hAnsi="Book Antiqua" w:cs="Times New Roman"/>
          <w:color w:val="000000"/>
          <w:sz w:val="26"/>
          <w:szCs w:val="26"/>
        </w:rPr>
        <w:t>112) Luke 23:1-12</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1869552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161F8F">
        <w:rPr>
          <w:rFonts w:ascii="Book Antiqua" w:eastAsia="Times New Roman" w:hAnsi="Book Antiqua" w:cs="Times New Roman"/>
          <w:color w:val="000000"/>
          <w:sz w:val="26"/>
          <w:szCs w:val="26"/>
        </w:rPr>
        <w:t>6</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65B847B"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161F8F">
        <w:rPr>
          <w:rFonts w:ascii="Book Antiqua" w:eastAsia="Times New Roman" w:hAnsi="Book Antiqua" w:cs="Times New Roman"/>
          <w:color w:val="000000"/>
          <w:sz w:val="26"/>
          <w:szCs w:val="26"/>
        </w:rPr>
        <w:t>6</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8ECC15E" w14:textId="2F18F06E"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161F8F">
        <w:rPr>
          <w:rFonts w:ascii="Book Antiqua" w:eastAsia="Times New Roman" w:hAnsi="Book Antiqua" w:cs="Times New Roman"/>
          <w:color w:val="000000"/>
          <w:sz w:val="26"/>
          <w:szCs w:val="26"/>
        </w:rPr>
        <w:t>6</w:t>
      </w:r>
    </w:p>
    <w:p w14:paraId="5E73A2E1" w14:textId="77777777" w:rsidR="003F5862" w:rsidRPr="00893858" w:rsidRDefault="003F5862"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7215CE55"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D4239">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686A7C">
        <w:rPr>
          <w:rFonts w:ascii="Book Antiqua" w:eastAsia="Times New Roman" w:hAnsi="Book Antiqua" w:cs="Times New Roman"/>
          <w:color w:val="000000"/>
          <w:sz w:val="26"/>
          <w:szCs w:val="26"/>
        </w:rPr>
        <w:t xml:space="preserve">St. </w:t>
      </w:r>
      <w:r w:rsidR="00161F8F">
        <w:rPr>
          <w:rFonts w:ascii="Book Antiqua" w:eastAsia="Times New Roman" w:hAnsi="Book Antiqua" w:cs="Times New Roman"/>
          <w:color w:val="000000"/>
          <w:sz w:val="26"/>
          <w:szCs w:val="26"/>
        </w:rPr>
        <w:t>Innocent</w:t>
      </w:r>
      <w:r>
        <w:rPr>
          <w:rFonts w:ascii="Book Antiqua" w:eastAsia="Times New Roman" w:hAnsi="Book Antiqua" w:cs="Times New Roman"/>
          <w:color w:val="000000"/>
          <w:sz w:val="26"/>
          <w:szCs w:val="26"/>
        </w:rPr>
        <w:t xml:space="preserve">, Tone </w:t>
      </w:r>
      <w:r w:rsidR="00161F8F">
        <w:rPr>
          <w:rFonts w:ascii="Book Antiqua" w:eastAsia="Times New Roman" w:hAnsi="Book Antiqua" w:cs="Times New Roman"/>
          <w:color w:val="000000"/>
          <w:sz w:val="26"/>
          <w:szCs w:val="26"/>
        </w:rPr>
        <w:t>4</w:t>
      </w:r>
    </w:p>
    <w:p w14:paraId="2F22C869" w14:textId="744F574C"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686A7C">
        <w:rPr>
          <w:rFonts w:ascii="Book Antiqua" w:eastAsia="Times New Roman" w:hAnsi="Book Antiqua" w:cs="Times New Roman"/>
          <w:color w:val="000000"/>
          <w:sz w:val="26"/>
          <w:szCs w:val="26"/>
        </w:rPr>
        <w:t xml:space="preserve">O </w:t>
      </w:r>
      <w:r w:rsidR="00161F8F">
        <w:rPr>
          <w:rFonts w:ascii="Book Antiqua" w:eastAsia="Times New Roman" w:hAnsi="Book Antiqua" w:cs="Times New Roman"/>
          <w:color w:val="000000"/>
          <w:sz w:val="26"/>
          <w:szCs w:val="26"/>
        </w:rPr>
        <w:t>holy Father Innocent</w:t>
      </w:r>
      <w:r w:rsidR="00686A7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D1C61C8"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686A7C">
        <w:rPr>
          <w:rFonts w:ascii="Book Antiqua" w:eastAsia="Times New Roman" w:hAnsi="Book Antiqua" w:cs="Times New Roman"/>
          <w:color w:val="000000"/>
          <w:sz w:val="26"/>
          <w:szCs w:val="26"/>
        </w:rPr>
        <w:t xml:space="preserve">St. </w:t>
      </w:r>
      <w:r w:rsidR="00161F8F">
        <w:rPr>
          <w:rFonts w:ascii="Book Antiqua" w:eastAsia="Times New Roman" w:hAnsi="Book Antiqua" w:cs="Times New Roman"/>
          <w:color w:val="000000"/>
          <w:sz w:val="26"/>
          <w:szCs w:val="26"/>
        </w:rPr>
        <w:t>Innocent</w:t>
      </w:r>
      <w:r w:rsidR="00D51263">
        <w:rPr>
          <w:rFonts w:ascii="Book Antiqua" w:eastAsia="Times New Roman" w:hAnsi="Book Antiqua" w:cs="Times New Roman"/>
          <w:color w:val="000000"/>
          <w:sz w:val="26"/>
          <w:szCs w:val="26"/>
        </w:rPr>
        <w:t xml:space="preserve">, Tone </w:t>
      </w:r>
      <w:r w:rsidR="00161F8F">
        <w:rPr>
          <w:rFonts w:ascii="Book Antiqua" w:eastAsia="Times New Roman" w:hAnsi="Book Antiqua" w:cs="Times New Roman"/>
          <w:color w:val="000000"/>
          <w:sz w:val="26"/>
          <w:szCs w:val="26"/>
        </w:rPr>
        <w:t>2</w:t>
      </w:r>
      <w:r w:rsidR="00D51263">
        <w:rPr>
          <w:rFonts w:ascii="Book Antiqua" w:eastAsia="Times New Roman" w:hAnsi="Book Antiqua" w:cs="Times New Roman"/>
          <w:color w:val="000000"/>
          <w:sz w:val="26"/>
          <w:szCs w:val="26"/>
        </w:rPr>
        <w:t>]</w:t>
      </w:r>
    </w:p>
    <w:p w14:paraId="219F47E3" w14:textId="1999C178"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686A7C">
        <w:rPr>
          <w:rFonts w:ascii="Book Antiqua" w:eastAsia="Times New Roman" w:hAnsi="Book Antiqua" w:cs="Times New Roman"/>
          <w:color w:val="000000"/>
          <w:sz w:val="26"/>
          <w:szCs w:val="26"/>
        </w:rPr>
        <w:t xml:space="preserve">St. </w:t>
      </w:r>
      <w:r w:rsidR="00161F8F">
        <w:rPr>
          <w:rFonts w:ascii="Book Antiqua" w:eastAsia="Times New Roman" w:hAnsi="Book Antiqua" w:cs="Times New Roman"/>
          <w:color w:val="000000"/>
          <w:sz w:val="26"/>
          <w:szCs w:val="26"/>
        </w:rPr>
        <w:t>Innocent</w:t>
      </w:r>
      <w:r>
        <w:rPr>
          <w:rFonts w:ascii="Book Antiqua" w:eastAsia="Times New Roman" w:hAnsi="Book Antiqua" w:cs="Times New Roman"/>
          <w:color w:val="000000"/>
          <w:sz w:val="26"/>
          <w:szCs w:val="26"/>
        </w:rPr>
        <w:t>]</w:t>
      </w:r>
    </w:p>
    <w:p w14:paraId="5E6EEEB5" w14:textId="32EDF2F8" w:rsidR="003D7A5B" w:rsidRDefault="005518EB"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2D4239">
        <w:rPr>
          <w:rFonts w:ascii="Book Antiqua" w:eastAsia="Times New Roman" w:hAnsi="Book Antiqua" w:cs="Times New Roman"/>
          <w:color w:val="000000"/>
          <w:sz w:val="26"/>
          <w:szCs w:val="26"/>
        </w:rPr>
        <w:t xml:space="preserve"> of St. </w:t>
      </w:r>
      <w:r w:rsidR="00161F8F">
        <w:rPr>
          <w:rFonts w:ascii="Book Antiqua" w:eastAsia="Times New Roman" w:hAnsi="Book Antiqua" w:cs="Times New Roman"/>
          <w:color w:val="000000"/>
          <w:sz w:val="26"/>
          <w:szCs w:val="26"/>
        </w:rPr>
        <w:t>Innocent</w:t>
      </w:r>
      <w:r w:rsidR="002D4239">
        <w:rPr>
          <w:rFonts w:ascii="Book Antiqua" w:eastAsia="Times New Roman" w:hAnsi="Book Antiqua" w:cs="Times New Roman"/>
          <w:color w:val="000000"/>
          <w:sz w:val="26"/>
          <w:szCs w:val="26"/>
        </w:rPr>
        <w:t xml:space="preserve"> Tone </w:t>
      </w:r>
      <w:r w:rsidR="00161F8F">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1FC37611" w14:textId="77777777" w:rsidR="00161F8F" w:rsidRDefault="00161F8F">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4D353041" w14:textId="6D8EF11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E5CC1C8"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15479E">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161F8F">
        <w:rPr>
          <w:rFonts w:ascii="Book Antiqua" w:eastAsia="Times New Roman" w:hAnsi="Book Antiqua" w:cs="Times New Roman"/>
          <w:color w:val="000000"/>
          <w:sz w:val="26"/>
          <w:szCs w:val="26"/>
        </w:rPr>
        <w:t>6</w:t>
      </w:r>
    </w:p>
    <w:p w14:paraId="7464648F" w14:textId="167EAB8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5479E">
        <w:rPr>
          <w:rFonts w:ascii="Book Antiqua" w:eastAsia="Times New Roman" w:hAnsi="Book Antiqua" w:cs="Times New Roman"/>
          <w:color w:val="000000"/>
          <w:sz w:val="26"/>
          <w:szCs w:val="26"/>
        </w:rPr>
        <w:t>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09A2B96A"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161F8F">
        <w:rPr>
          <w:rFonts w:ascii="Book Antiqua" w:eastAsia="Times New Roman" w:hAnsi="Book Antiqua" w:cs="Times New Roman"/>
          <w:color w:val="000000"/>
          <w:sz w:val="26"/>
          <w:szCs w:val="26"/>
        </w:rPr>
        <w:t>6</w:t>
      </w: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4DDD5BC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161F8F">
        <w:rPr>
          <w:rFonts w:ascii="Book Antiqua" w:eastAsia="Times New Roman" w:hAnsi="Book Antiqua" w:cs="Times New Roman"/>
          <w:sz w:val="26"/>
          <w:szCs w:val="26"/>
        </w:rPr>
        <w:t>4</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4DA4E795" w14:textId="651C44CE"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St. </w:t>
      </w:r>
      <w:r w:rsidR="00161F8F">
        <w:rPr>
          <w:rFonts w:ascii="Book Antiqua" w:eastAsia="Times New Roman" w:hAnsi="Book Antiqua" w:cs="Times New Roman"/>
          <w:sz w:val="26"/>
          <w:szCs w:val="26"/>
        </w:rPr>
        <w:t>Innocent</w:t>
      </w:r>
      <w:r w:rsidR="0015479E">
        <w:rPr>
          <w:rFonts w:ascii="Book Antiqua" w:eastAsia="Times New Roman" w:hAnsi="Book Antiqua" w:cs="Times New Roman"/>
          <w:sz w:val="26"/>
          <w:szCs w:val="26"/>
        </w:rPr>
        <w:t xml:space="preserve">, Tone </w:t>
      </w:r>
      <w:r w:rsidR="00161F8F">
        <w:rPr>
          <w:rFonts w:ascii="Book Antiqua" w:eastAsia="Times New Roman" w:hAnsi="Book Antiqua" w:cs="Times New Roman"/>
          <w:sz w:val="26"/>
          <w:szCs w:val="26"/>
        </w:rPr>
        <w:t>2</w:t>
      </w:r>
    </w:p>
    <w:p w14:paraId="266D1CC0" w14:textId="507835C8"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161F8F">
        <w:rPr>
          <w:rFonts w:ascii="Book Antiqua" w:eastAsia="Times New Roman" w:hAnsi="Book Antiqua" w:cs="Times New Roman"/>
          <w:sz w:val="26"/>
          <w:szCs w:val="26"/>
        </w:rPr>
        <w:t>4</w:t>
      </w:r>
      <w:r w:rsidR="00161F8F" w:rsidRPr="00161F8F">
        <w:rPr>
          <w:rFonts w:ascii="Book Antiqua" w:eastAsia="Times New Roman" w:hAnsi="Book Antiqua" w:cs="Times New Roman"/>
          <w:sz w:val="26"/>
          <w:szCs w:val="26"/>
          <w:vertAlign w:val="superscript"/>
        </w:rPr>
        <w:t>th</w:t>
      </w:r>
      <w:r w:rsidR="00161F8F">
        <w:rPr>
          <w:rFonts w:ascii="Book Antiqua" w:eastAsia="Times New Roman" w:hAnsi="Book Antiqua" w:cs="Times New Roman"/>
          <w:sz w:val="26"/>
          <w:szCs w:val="26"/>
        </w:rPr>
        <w:t xml:space="preserve"> </w:t>
      </w:r>
      <w:r w:rsidR="00353E20">
        <w:rPr>
          <w:rFonts w:ascii="Book Antiqua" w:eastAsia="Times New Roman" w:hAnsi="Book Antiqua" w:cs="Times New Roman"/>
          <w:sz w:val="26"/>
          <w:szCs w:val="26"/>
        </w:rPr>
        <w:t>Resurrectional Exapostilarion Theotokion</w:t>
      </w:r>
      <w:r w:rsidR="00AA0165">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C5A0C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161F8F">
        <w:rPr>
          <w:rFonts w:ascii="Book Antiqua" w:eastAsia="Times New Roman" w:hAnsi="Book Antiqua" w:cs="Times New Roman"/>
          <w:color w:val="000000"/>
          <w:sz w:val="26"/>
          <w:szCs w:val="26"/>
        </w:rPr>
        <w:t>6</w:t>
      </w:r>
    </w:p>
    <w:p w14:paraId="0B2FEACD" w14:textId="63C1BFF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61F8F">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161F8F">
        <w:rPr>
          <w:rFonts w:ascii="Book Antiqua" w:eastAsia="Times New Roman" w:hAnsi="Book Antiqua" w:cs="Times New Roman"/>
          <w:color w:val="000000"/>
          <w:sz w:val="26"/>
          <w:szCs w:val="26"/>
        </w:rPr>
        <w:t>6</w:t>
      </w:r>
    </w:p>
    <w:p w14:paraId="73B72CBE" w14:textId="14E439E8" w:rsidR="00161F8F" w:rsidRDefault="00161F8F" w:rsidP="00161F8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St. Innocent, including “Glory…” and verses (taken from the Vespers Aposticha), Tone 4 and Tone 6</w:t>
      </w:r>
    </w:p>
    <w:p w14:paraId="2CB5185F" w14:textId="4B305D65"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161F8F">
        <w:rPr>
          <w:rFonts w:ascii="Book Antiqua" w:eastAsia="Times New Roman" w:hAnsi="Book Antiqua" w:cs="Times New Roman"/>
          <w:color w:val="000000"/>
          <w:sz w:val="26"/>
          <w:szCs w:val="26"/>
        </w:rPr>
        <w:t>4</w:t>
      </w:r>
      <w:r w:rsidR="00161F8F" w:rsidRPr="00161F8F">
        <w:rPr>
          <w:rFonts w:ascii="Book Antiqua" w:eastAsia="Times New Roman" w:hAnsi="Book Antiqua" w:cs="Times New Roman"/>
          <w:color w:val="000000"/>
          <w:sz w:val="26"/>
          <w:szCs w:val="26"/>
          <w:vertAlign w:val="superscript"/>
        </w:rPr>
        <w:t>th</w:t>
      </w:r>
      <w:r w:rsidR="00161F8F">
        <w:rPr>
          <w:rFonts w:ascii="Book Antiqua" w:eastAsia="Times New Roman" w:hAnsi="Book Antiqua" w:cs="Times New Roman"/>
          <w:color w:val="000000"/>
          <w:sz w:val="26"/>
          <w:szCs w:val="26"/>
        </w:rPr>
        <w:t xml:space="preserve"> </w:t>
      </w:r>
      <w:r w:rsidR="0015479E">
        <w:rPr>
          <w:rFonts w:ascii="Book Antiqua" w:eastAsia="Times New Roman" w:hAnsi="Book Antiqua" w:cs="Times New Roman"/>
          <w:color w:val="000000"/>
          <w:sz w:val="26"/>
          <w:szCs w:val="26"/>
        </w:rPr>
        <w:t xml:space="preserve">Gospel Sticheron, Tone </w:t>
      </w:r>
      <w:r w:rsidR="00161F8F">
        <w:rPr>
          <w:rFonts w:ascii="Book Antiqua" w:eastAsia="Times New Roman" w:hAnsi="Book Antiqua" w:cs="Times New Roman"/>
          <w:color w:val="000000"/>
          <w:sz w:val="26"/>
          <w:szCs w:val="26"/>
        </w:rPr>
        <w:t>4</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5B415C7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61F8F">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8A92C8B"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15479E">
        <w:rPr>
          <w:rFonts w:ascii="Book Antiqua" w:eastAsia="Times New Roman" w:hAnsi="Book Antiqua" w:cs="Times New Roman"/>
          <w:color w:val="000000"/>
          <w:sz w:val="26"/>
          <w:szCs w:val="26"/>
        </w:rPr>
        <w:t xml:space="preserve">St. </w:t>
      </w:r>
      <w:r w:rsidR="00EC2667">
        <w:rPr>
          <w:rFonts w:ascii="Book Antiqua" w:eastAsia="Times New Roman" w:hAnsi="Book Antiqua" w:cs="Times New Roman"/>
          <w:color w:val="000000"/>
          <w:sz w:val="26"/>
          <w:szCs w:val="26"/>
        </w:rPr>
        <w:t>Innocent</w:t>
      </w:r>
    </w:p>
    <w:p w14:paraId="3BA500A9" w14:textId="46197314"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EC2667">
        <w:rPr>
          <w:rFonts w:ascii="Book Antiqua" w:eastAsia="Times New Roman" w:hAnsi="Book Antiqua" w:cs="Times New Roman"/>
          <w:color w:val="000000"/>
          <w:sz w:val="26"/>
          <w:szCs w:val="26"/>
        </w:rPr>
        <w:t>St. Innocent (1</w:t>
      </w:r>
      <w:r w:rsidR="00EC2667" w:rsidRPr="00EC2667">
        <w:rPr>
          <w:rFonts w:ascii="Book Antiqua" w:eastAsia="Times New Roman" w:hAnsi="Book Antiqua" w:cs="Times New Roman"/>
          <w:color w:val="000000"/>
          <w:sz w:val="26"/>
          <w:szCs w:val="26"/>
          <w:vertAlign w:val="superscript"/>
        </w:rPr>
        <w:t>st</w:t>
      </w:r>
      <w:r w:rsidR="00EC2667">
        <w:rPr>
          <w:rFonts w:ascii="Book Antiqua" w:eastAsia="Times New Roman" w:hAnsi="Book Antiqua" w:cs="Times New Roman"/>
          <w:color w:val="000000"/>
          <w:sz w:val="26"/>
          <w:szCs w:val="26"/>
        </w:rPr>
        <w:t xml:space="preserve"> and 6</w:t>
      </w:r>
      <w:r w:rsidR="00EC2667" w:rsidRPr="00EC2667">
        <w:rPr>
          <w:rFonts w:ascii="Book Antiqua" w:eastAsia="Times New Roman" w:hAnsi="Book Antiqua" w:cs="Times New Roman"/>
          <w:color w:val="000000"/>
          <w:sz w:val="26"/>
          <w:szCs w:val="26"/>
          <w:vertAlign w:val="superscript"/>
        </w:rPr>
        <w:t>th</w:t>
      </w:r>
      <w:r w:rsidR="00EC2667">
        <w:rPr>
          <w:rFonts w:ascii="Book Antiqua" w:eastAsia="Times New Roman" w:hAnsi="Book Antiqua" w:cs="Times New Roman"/>
          <w:color w:val="000000"/>
          <w:sz w:val="26"/>
          <w:szCs w:val="26"/>
        </w:rPr>
        <w:t xml:space="preserve"> Hours) or </w:t>
      </w:r>
      <w:r w:rsidR="0015479E">
        <w:rPr>
          <w:rFonts w:ascii="Book Antiqua" w:eastAsia="Times New Roman" w:hAnsi="Book Antiqua" w:cs="Times New Roman"/>
          <w:color w:val="000000"/>
          <w:sz w:val="26"/>
          <w:szCs w:val="26"/>
        </w:rPr>
        <w:t>Resurrection</w:t>
      </w:r>
      <w:r w:rsidR="00EC2667">
        <w:rPr>
          <w:rFonts w:ascii="Book Antiqua" w:eastAsia="Times New Roman" w:hAnsi="Book Antiqua" w:cs="Times New Roman"/>
          <w:color w:val="000000"/>
          <w:sz w:val="26"/>
          <w:szCs w:val="26"/>
        </w:rPr>
        <w:t xml:space="preserve"> (3</w:t>
      </w:r>
      <w:r w:rsidR="00EC2667" w:rsidRPr="00EC2667">
        <w:rPr>
          <w:rFonts w:ascii="Book Antiqua" w:eastAsia="Times New Roman" w:hAnsi="Book Antiqua" w:cs="Times New Roman"/>
          <w:color w:val="000000"/>
          <w:sz w:val="26"/>
          <w:szCs w:val="26"/>
          <w:vertAlign w:val="superscript"/>
        </w:rPr>
        <w:t>rd</w:t>
      </w:r>
      <w:r w:rsidR="00EC2667">
        <w:rPr>
          <w:rFonts w:ascii="Book Antiqua" w:eastAsia="Times New Roman" w:hAnsi="Book Antiqua" w:cs="Times New Roman"/>
          <w:color w:val="000000"/>
          <w:sz w:val="26"/>
          <w:szCs w:val="26"/>
        </w:rPr>
        <w:t xml:space="preserve"> and 9</w:t>
      </w:r>
      <w:r w:rsidR="00EC2667" w:rsidRPr="00EC2667">
        <w:rPr>
          <w:rFonts w:ascii="Book Antiqua" w:eastAsia="Times New Roman" w:hAnsi="Book Antiqua" w:cs="Times New Roman"/>
          <w:color w:val="000000"/>
          <w:sz w:val="26"/>
          <w:szCs w:val="26"/>
          <w:vertAlign w:val="superscript"/>
        </w:rPr>
        <w:t>th</w:t>
      </w:r>
      <w:r w:rsidR="00EC2667">
        <w:rPr>
          <w:rFonts w:ascii="Book Antiqua" w:eastAsia="Times New Roman" w:hAnsi="Book Antiqua" w:cs="Times New Roman"/>
          <w:color w:val="000000"/>
          <w:sz w:val="26"/>
          <w:szCs w:val="26"/>
        </w:rPr>
        <w:t xml:space="preserve"> Hours)</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1F09CBA3" w14:textId="77777777" w:rsidR="00EC2667" w:rsidRDefault="00EC2667">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D7FB209" w14:textId="034F9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At the Beatitudes:</w:t>
      </w:r>
    </w:p>
    <w:p w14:paraId="36DDF443" w14:textId="78B22F3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EC2667">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EC2667">
        <w:rPr>
          <w:rFonts w:ascii="Book Antiqua" w:eastAsia="Times New Roman" w:hAnsi="Book Antiqua" w:cs="Times New Roman"/>
          <w:color w:val="000000"/>
          <w:sz w:val="26"/>
          <w:szCs w:val="26"/>
        </w:rPr>
        <w:t>6</w:t>
      </w:r>
    </w:p>
    <w:p w14:paraId="1D9BF696" w14:textId="68FE0E8C" w:rsidR="00EC2667" w:rsidRDefault="00EC2667"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3 of the Canon of St. Innocent, Tone 4</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6E9E9C5A"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EC2667">
        <w:rPr>
          <w:rFonts w:ascii="Book Antiqua" w:eastAsia="Times New Roman" w:hAnsi="Book Antiqua" w:cs="Times New Roman"/>
          <w:color w:val="000000"/>
          <w:sz w:val="26"/>
          <w:szCs w:val="26"/>
        </w:rPr>
        <w:t>6</w:t>
      </w:r>
    </w:p>
    <w:p w14:paraId="0A016CCD" w14:textId="7AF973B8"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w:t>
      </w:r>
    </w:p>
    <w:p w14:paraId="0DF732D7" w14:textId="7E74A07B"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EC2667">
        <w:rPr>
          <w:rFonts w:ascii="Book Antiqua" w:eastAsia="Times New Roman" w:hAnsi="Book Antiqua" w:cs="Times New Roman"/>
          <w:color w:val="000000"/>
          <w:sz w:val="26"/>
          <w:szCs w:val="26"/>
        </w:rPr>
        <w:t>Innocent</w:t>
      </w:r>
      <w:r w:rsidR="00D26396">
        <w:rPr>
          <w:rFonts w:ascii="Book Antiqua" w:eastAsia="Times New Roman" w:hAnsi="Book Antiqua" w:cs="Times New Roman"/>
          <w:color w:val="000000"/>
          <w:sz w:val="26"/>
          <w:szCs w:val="26"/>
        </w:rPr>
        <w:t xml:space="preserve">, Tone </w:t>
      </w:r>
      <w:r w:rsidR="00EC2667">
        <w:rPr>
          <w:rFonts w:ascii="Book Antiqua" w:eastAsia="Times New Roman" w:hAnsi="Book Antiqua" w:cs="Times New Roman"/>
          <w:color w:val="000000"/>
          <w:sz w:val="26"/>
          <w:szCs w:val="26"/>
        </w:rPr>
        <w:t>4 (or Tone 2)</w:t>
      </w:r>
    </w:p>
    <w:p w14:paraId="06DCE18B" w14:textId="606C3125"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EC2667">
        <w:rPr>
          <w:rFonts w:ascii="Book Antiqua" w:eastAsia="Times New Roman" w:hAnsi="Book Antiqua" w:cs="Times New Roman"/>
          <w:color w:val="000000"/>
          <w:sz w:val="26"/>
          <w:szCs w:val="26"/>
        </w:rPr>
        <w:t>6</w:t>
      </w:r>
    </w:p>
    <w:p w14:paraId="1154F01E" w14:textId="33DF5957"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15479E">
        <w:rPr>
          <w:rFonts w:ascii="Book Antiqua" w:eastAsia="Times New Roman" w:hAnsi="Book Antiqua" w:cs="Times New Roman"/>
          <w:color w:val="000000"/>
          <w:sz w:val="26"/>
          <w:szCs w:val="26"/>
        </w:rPr>
        <w:t xml:space="preserve">St. </w:t>
      </w:r>
      <w:r w:rsidR="00EC2667">
        <w:rPr>
          <w:rFonts w:ascii="Book Antiqua" w:eastAsia="Times New Roman" w:hAnsi="Book Antiqua" w:cs="Times New Roman"/>
          <w:color w:val="000000"/>
          <w:sz w:val="26"/>
          <w:szCs w:val="26"/>
        </w:rPr>
        <w:t>Innocent</w:t>
      </w:r>
      <w:r w:rsidR="00A72F2B">
        <w:rPr>
          <w:rFonts w:ascii="Book Antiqua" w:eastAsia="Times New Roman" w:hAnsi="Book Antiqua" w:cs="Times New Roman"/>
          <w:color w:val="000000"/>
          <w:sz w:val="26"/>
          <w:szCs w:val="26"/>
        </w:rPr>
        <w:t xml:space="preserve">, Tone </w:t>
      </w:r>
      <w:r w:rsidR="00EC2667">
        <w:rPr>
          <w:rFonts w:ascii="Book Antiqua" w:eastAsia="Times New Roman" w:hAnsi="Book Antiqua" w:cs="Times New Roman"/>
          <w:color w:val="000000"/>
          <w:sz w:val="26"/>
          <w:szCs w:val="26"/>
        </w:rPr>
        <w:t>2</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CCD8BE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EC2667">
        <w:rPr>
          <w:rFonts w:ascii="Book Antiqua" w:eastAsia="Times New Roman" w:hAnsi="Book Antiqua" w:cs="Times New Roman"/>
          <w:color w:val="000000"/>
          <w:sz w:val="26"/>
          <w:szCs w:val="26"/>
        </w:rPr>
        <w:t>6</w:t>
      </w:r>
      <w:r w:rsidR="00353E20">
        <w:rPr>
          <w:rFonts w:ascii="Book Antiqua" w:eastAsia="Times New Roman" w:hAnsi="Book Antiqua" w:cs="Times New Roman"/>
          <w:color w:val="000000"/>
          <w:sz w:val="26"/>
          <w:szCs w:val="26"/>
        </w:rPr>
        <w:t>: “</w:t>
      </w:r>
      <w:r w:rsidR="00EC2667">
        <w:rPr>
          <w:rFonts w:ascii="Book Antiqua" w:eastAsia="Times New Roman" w:hAnsi="Book Antiqua" w:cs="Times New Roman"/>
          <w:color w:val="000000"/>
          <w:sz w:val="26"/>
          <w:szCs w:val="26"/>
        </w:rPr>
        <w:t>O Lord, save Thy people</w:t>
      </w:r>
      <w:r w:rsidR="00353E20">
        <w:rPr>
          <w:rFonts w:ascii="Book Antiqua" w:eastAsia="Times New Roman" w:hAnsi="Book Antiqua" w:cs="Times New Roman"/>
          <w:color w:val="000000"/>
          <w:sz w:val="26"/>
          <w:szCs w:val="26"/>
        </w:rPr>
        <w:t>…”</w:t>
      </w:r>
      <w:r w:rsidR="00EC2667">
        <w:rPr>
          <w:rFonts w:ascii="Book Antiqua" w:eastAsia="Times New Roman" w:hAnsi="Book Antiqua" w:cs="Times New Roman"/>
          <w:color w:val="000000"/>
          <w:sz w:val="26"/>
          <w:szCs w:val="26"/>
        </w:rPr>
        <w:t xml:space="preserve"> and St. Innocent, Tone 1: “My mouth shall speak wisdom…”</w:t>
      </w:r>
    </w:p>
    <w:p w14:paraId="510E7260" w14:textId="0DD7C2AE"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EC2667">
        <w:rPr>
          <w:rFonts w:ascii="Book Antiqua" w:eastAsia="Times New Roman" w:hAnsi="Book Antiqua" w:cs="Times New Roman"/>
          <w:sz w:val="26"/>
          <w:szCs w:val="26"/>
        </w:rPr>
        <w:t>(176) 2 Corinthians 4:6-15</w:t>
      </w:r>
      <w:r w:rsidR="00EC2667">
        <w:rPr>
          <w:rFonts w:ascii="Book Antiqua" w:eastAsia="Times New Roman" w:hAnsi="Book Antiqua" w:cs="Times New Roman"/>
          <w:sz w:val="26"/>
          <w:szCs w:val="26"/>
        </w:rPr>
        <w:t xml:space="preserve"> and </w:t>
      </w:r>
      <w:r w:rsidR="00EC2667">
        <w:rPr>
          <w:rFonts w:ascii="Book Antiqua" w:eastAsia="Times New Roman" w:hAnsi="Book Antiqua" w:cs="Times New Roman"/>
          <w:sz w:val="26"/>
          <w:szCs w:val="26"/>
        </w:rPr>
        <w:t>(318) Hebrews 7:26-8:2</w:t>
      </w:r>
    </w:p>
    <w:p w14:paraId="786928A3" w14:textId="0D5B352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EC2667">
        <w:rPr>
          <w:rFonts w:ascii="Book Antiqua" w:eastAsia="Times New Roman" w:hAnsi="Book Antiqua" w:cs="Times New Roman"/>
          <w:color w:val="000000"/>
          <w:sz w:val="26"/>
          <w:szCs w:val="26"/>
        </w:rPr>
        <w:t>6 and St. Innocent, Tone 2</w:t>
      </w:r>
    </w:p>
    <w:p w14:paraId="7E7644A5" w14:textId="4E55C80D"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EC2667">
        <w:rPr>
          <w:rFonts w:ascii="Book Antiqua" w:eastAsia="Times New Roman" w:hAnsi="Book Antiqua" w:cs="Times New Roman"/>
          <w:sz w:val="26"/>
          <w:szCs w:val="26"/>
        </w:rPr>
        <w:t>(30) Luke 7:11-16</w:t>
      </w:r>
      <w:r w:rsidR="00EC2667">
        <w:rPr>
          <w:rFonts w:ascii="Book Antiqua" w:eastAsia="Times New Roman" w:hAnsi="Book Antiqua" w:cs="Times New Roman"/>
          <w:sz w:val="26"/>
          <w:szCs w:val="26"/>
        </w:rPr>
        <w:t xml:space="preserve"> and </w:t>
      </w:r>
      <w:r w:rsidR="00EC2667">
        <w:rPr>
          <w:rFonts w:ascii="Book Antiqua" w:eastAsia="Times New Roman" w:hAnsi="Book Antiqua" w:cs="Times New Roman"/>
          <w:sz w:val="26"/>
          <w:szCs w:val="26"/>
        </w:rPr>
        <w:t>(36) John 10:9-16</w:t>
      </w:r>
    </w:p>
    <w:p w14:paraId="0C324DA7" w14:textId="3F8AC8A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EC2667">
        <w:rPr>
          <w:rFonts w:ascii="Book Antiqua" w:eastAsia="Times New Roman" w:hAnsi="Book Antiqua" w:cs="Times New Roman"/>
          <w:color w:val="000000"/>
          <w:sz w:val="26"/>
          <w:szCs w:val="26"/>
        </w:rPr>
        <w:t>and “The righteous shall be in everlasting remembrance…”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AE0195" w14:textId="77777777" w:rsidR="003F70AE" w:rsidRDefault="003F70AE" w:rsidP="00893858">
      <w:pPr>
        <w:spacing w:line="240" w:lineRule="auto"/>
      </w:pPr>
      <w:r>
        <w:separator/>
      </w:r>
    </w:p>
  </w:endnote>
  <w:endnote w:type="continuationSeparator" w:id="0">
    <w:p w14:paraId="76FB57B3" w14:textId="77777777" w:rsidR="003F70AE" w:rsidRDefault="003F70AE"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658B0E" w14:textId="77777777" w:rsidR="003F70AE" w:rsidRDefault="003F70AE" w:rsidP="00893858">
      <w:pPr>
        <w:spacing w:line="240" w:lineRule="auto"/>
      </w:pPr>
      <w:r>
        <w:separator/>
      </w:r>
    </w:p>
  </w:footnote>
  <w:footnote w:type="continuationSeparator" w:id="0">
    <w:p w14:paraId="09D01D3A" w14:textId="77777777" w:rsidR="003F70AE" w:rsidRDefault="003F70AE"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1F8F"/>
    <w:rsid w:val="0016306A"/>
    <w:rsid w:val="001645FB"/>
    <w:rsid w:val="00164FE1"/>
    <w:rsid w:val="00166058"/>
    <w:rsid w:val="00167188"/>
    <w:rsid w:val="001718B3"/>
    <w:rsid w:val="0017198F"/>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0AE"/>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3BFB"/>
    <w:rsid w:val="00814D7C"/>
    <w:rsid w:val="008157E7"/>
    <w:rsid w:val="00817C1E"/>
    <w:rsid w:val="00823098"/>
    <w:rsid w:val="0083464C"/>
    <w:rsid w:val="008412C3"/>
    <w:rsid w:val="00842BE1"/>
    <w:rsid w:val="008459DD"/>
    <w:rsid w:val="008473A4"/>
    <w:rsid w:val="008517DD"/>
    <w:rsid w:val="00857019"/>
    <w:rsid w:val="00857917"/>
    <w:rsid w:val="00863262"/>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468FD"/>
    <w:rsid w:val="0095117B"/>
    <w:rsid w:val="00957674"/>
    <w:rsid w:val="00963D94"/>
    <w:rsid w:val="00964314"/>
    <w:rsid w:val="00964E74"/>
    <w:rsid w:val="00975427"/>
    <w:rsid w:val="009754E2"/>
    <w:rsid w:val="00975D1C"/>
    <w:rsid w:val="00976D0B"/>
    <w:rsid w:val="009818A0"/>
    <w:rsid w:val="00983EC6"/>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87F94"/>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28B0"/>
    <w:rsid w:val="00EB3412"/>
    <w:rsid w:val="00EC2667"/>
    <w:rsid w:val="00EC786F"/>
    <w:rsid w:val="00ED7326"/>
    <w:rsid w:val="00EE50B9"/>
    <w:rsid w:val="00EE5A54"/>
    <w:rsid w:val="00EF0AD4"/>
    <w:rsid w:val="00EF3016"/>
    <w:rsid w:val="00F00744"/>
    <w:rsid w:val="00F02B79"/>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2024-09-07T01:30:00Z</dcterms:created>
  <dcterms:modified xsi:type="dcterms:W3CDTF">2024-09-07T01:56:00Z</dcterms:modified>
</cp:coreProperties>
</file>